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336" w:rsidRDefault="00847336" w:rsidP="00847336">
      <w:pPr>
        <w:pStyle w:val="Tytu"/>
        <w:rPr>
          <w:rFonts w:ascii="Arial" w:hAnsi="Arial" w:cs="Arial"/>
          <w:b/>
          <w:color w:val="0070C0"/>
        </w:rPr>
      </w:pPr>
      <w:bookmarkStart w:id="0" w:name="_GoBack"/>
      <w:bookmarkEnd w:id="0"/>
      <w:r w:rsidRPr="00B213CC">
        <w:rPr>
          <w:rFonts w:ascii="Arial" w:hAnsi="Arial" w:cs="Arial"/>
          <w:b/>
          <w:color w:val="0070C0"/>
        </w:rPr>
        <w:t>CZĘŚĆ II</w:t>
      </w:r>
      <w:r w:rsidR="00B213CC">
        <w:rPr>
          <w:rFonts w:ascii="Arial" w:hAnsi="Arial" w:cs="Arial"/>
          <w:b/>
          <w:color w:val="0070C0"/>
        </w:rPr>
        <w:t xml:space="preserve"> SIWZ</w:t>
      </w:r>
    </w:p>
    <w:p w:rsidR="00B213CC" w:rsidRDefault="00B213CC" w:rsidP="00847336">
      <w:pPr>
        <w:pStyle w:val="Tytu"/>
        <w:rPr>
          <w:rFonts w:ascii="Arial" w:hAnsi="Arial" w:cs="Arial"/>
          <w:b/>
          <w:color w:val="0070C0"/>
        </w:rPr>
      </w:pPr>
    </w:p>
    <w:p w:rsidR="00B213CC" w:rsidRDefault="00B213CC" w:rsidP="00847336">
      <w:pPr>
        <w:pStyle w:val="Tytu"/>
        <w:rPr>
          <w:rFonts w:ascii="Arial" w:hAnsi="Arial" w:cs="Arial"/>
          <w:b/>
          <w:color w:val="0070C0"/>
        </w:rPr>
      </w:pPr>
      <w:r>
        <w:rPr>
          <w:rFonts w:ascii="Arial" w:hAnsi="Arial" w:cs="Arial"/>
          <w:b/>
          <w:color w:val="0070C0"/>
        </w:rPr>
        <w:t>OPIS PRZEDMIOTU ZAMÓWIENIA</w:t>
      </w:r>
    </w:p>
    <w:p w:rsidR="00B213CC" w:rsidRPr="00B213CC" w:rsidRDefault="00B213CC" w:rsidP="00847336">
      <w:pPr>
        <w:pStyle w:val="Tytu"/>
        <w:rPr>
          <w:rFonts w:ascii="Arial" w:hAnsi="Arial" w:cs="Arial"/>
          <w:b/>
          <w:color w:val="0070C0"/>
        </w:rPr>
      </w:pPr>
    </w:p>
    <w:p w:rsidR="00847336" w:rsidRDefault="00847336" w:rsidP="00847336">
      <w:pPr>
        <w:pStyle w:val="Podtytu"/>
        <w:rPr>
          <w:rFonts w:ascii="Arial" w:hAnsi="Arial" w:cs="Arial"/>
          <w:color w:val="0070C0"/>
        </w:rPr>
      </w:pPr>
      <w:r w:rsidRPr="00B213CC">
        <w:rPr>
          <w:rFonts w:ascii="Arial" w:hAnsi="Arial" w:cs="Arial"/>
          <w:color w:val="0070C0"/>
        </w:rPr>
        <w:t xml:space="preserve">DANE TECHNICZNE </w:t>
      </w:r>
    </w:p>
    <w:p w:rsidR="00BB3154" w:rsidRPr="00B213CC" w:rsidRDefault="00BB3154" w:rsidP="00847336">
      <w:pPr>
        <w:pStyle w:val="Podtytu"/>
        <w:rPr>
          <w:rFonts w:ascii="Arial" w:hAnsi="Arial" w:cs="Arial"/>
          <w:color w:val="0070C0"/>
        </w:rPr>
      </w:pPr>
      <w:r>
        <w:rPr>
          <w:noProof/>
          <w:color w:val="0000FF"/>
        </w:rPr>
        <w:drawing>
          <wp:inline distT="0" distB="0" distL="0" distR="0" wp14:anchorId="1F8E4845" wp14:editId="307733F8">
            <wp:extent cx="3162300" cy="1719983"/>
            <wp:effectExtent l="0" t="0" r="0" b="0"/>
            <wp:docPr id="2" name="Obraz 2" descr="Znalezione obrazy dla zapytania logo zakładu komunalnego w kleszczewi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Znalezione obrazy dla zapytania logo zakładu komunalnego w kleszczewie">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63853" cy="1720828"/>
                    </a:xfrm>
                    <a:prstGeom prst="rect">
                      <a:avLst/>
                    </a:prstGeom>
                    <a:noFill/>
                    <a:ln>
                      <a:noFill/>
                    </a:ln>
                  </pic:spPr>
                </pic:pic>
              </a:graphicData>
            </a:graphic>
          </wp:inline>
        </w:drawing>
      </w:r>
    </w:p>
    <w:p w:rsidR="00847336" w:rsidRDefault="00C94DC3" w:rsidP="00C94DC3">
      <w:pPr>
        <w:spacing w:after="240"/>
        <w:jc w:val="center"/>
        <w:rPr>
          <w:rFonts w:ascii="Arial" w:hAnsi="Arial" w:cs="Arial"/>
          <w:b/>
          <w:color w:val="0070C0"/>
          <w:sz w:val="32"/>
          <w:szCs w:val="32"/>
          <w:u w:val="single"/>
        </w:rPr>
      </w:pPr>
      <w:r>
        <w:rPr>
          <w:noProof/>
          <w:color w:val="0000FF"/>
        </w:rPr>
        <w:drawing>
          <wp:inline distT="0" distB="0" distL="0" distR="0" wp14:anchorId="68116DB5" wp14:editId="7FAAB6EE">
            <wp:extent cx="1752600" cy="1752600"/>
            <wp:effectExtent l="0" t="0" r="0" b="0"/>
            <wp:docPr id="3" name="Obraz 3" descr="Znalezione obrazy dla zapytania logo gminy kleszczewo">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Znalezione obrazy dla zapytania logo gminy kleszczewo">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2651" cy="1752651"/>
                    </a:xfrm>
                    <a:prstGeom prst="rect">
                      <a:avLst/>
                    </a:prstGeom>
                    <a:noFill/>
                    <a:ln>
                      <a:noFill/>
                    </a:ln>
                  </pic:spPr>
                </pic:pic>
              </a:graphicData>
            </a:graphic>
          </wp:inline>
        </w:drawing>
      </w:r>
    </w:p>
    <w:p w:rsidR="00B71F7D" w:rsidRPr="00010FB7" w:rsidRDefault="00B71F7D" w:rsidP="00B71F7D">
      <w:pPr>
        <w:spacing w:before="120"/>
        <w:jc w:val="center"/>
        <w:rPr>
          <w:rFonts w:ascii="Arial" w:hAnsi="Arial" w:cs="Arial"/>
          <w:b/>
          <w:szCs w:val="22"/>
          <w:u w:val="single"/>
        </w:rPr>
      </w:pPr>
      <w:r w:rsidRPr="00010FB7">
        <w:rPr>
          <w:rFonts w:ascii="Arial" w:hAnsi="Arial" w:cs="Arial"/>
          <w:b/>
          <w:szCs w:val="22"/>
          <w:u w:val="single"/>
        </w:rPr>
        <w:t>PRZEDMIOT ZAMÓWIENIA:</w:t>
      </w:r>
    </w:p>
    <w:p w:rsidR="00B71F7D" w:rsidRDefault="00B71F7D">
      <w:pPr>
        <w:widowControl/>
        <w:suppressAutoHyphens w:val="0"/>
        <w:autoSpaceDN/>
        <w:textAlignment w:val="auto"/>
        <w:rPr>
          <w:rFonts w:ascii="Arial" w:hAnsi="Arial" w:cs="Arial"/>
          <w:b/>
          <w:color w:val="0070C0"/>
          <w:sz w:val="32"/>
          <w:szCs w:val="32"/>
        </w:rPr>
      </w:pPr>
    </w:p>
    <w:p w:rsidR="009B74D7" w:rsidRPr="00924493" w:rsidRDefault="00820154" w:rsidP="009B74D7">
      <w:pPr>
        <w:jc w:val="center"/>
        <w:rPr>
          <w:rFonts w:ascii="Arial" w:hAnsi="Arial" w:cs="Arial"/>
          <w:b/>
          <w:i/>
          <w:sz w:val="32"/>
          <w:szCs w:val="32"/>
        </w:rPr>
      </w:pPr>
      <w:r>
        <w:rPr>
          <w:rFonts w:ascii="Arial" w:hAnsi="Arial" w:cs="Arial"/>
          <w:b/>
          <w:i/>
          <w:sz w:val="32"/>
          <w:szCs w:val="32"/>
        </w:rPr>
        <w:t>Modernizacja</w:t>
      </w:r>
      <w:r w:rsidR="009B74D7" w:rsidRPr="00924493">
        <w:rPr>
          <w:rFonts w:ascii="Arial" w:hAnsi="Arial" w:cs="Arial"/>
          <w:b/>
          <w:i/>
          <w:sz w:val="32"/>
          <w:szCs w:val="32"/>
        </w:rPr>
        <w:t xml:space="preserve"> S</w:t>
      </w:r>
      <w:r w:rsidR="009B74D7">
        <w:rPr>
          <w:rFonts w:ascii="Arial" w:hAnsi="Arial" w:cs="Arial"/>
          <w:b/>
          <w:i/>
          <w:sz w:val="32"/>
          <w:szCs w:val="32"/>
        </w:rPr>
        <w:t xml:space="preserve">tacji Uzdatniania Wody w </w:t>
      </w:r>
      <w:r>
        <w:rPr>
          <w:rFonts w:ascii="Arial" w:hAnsi="Arial" w:cs="Arial"/>
          <w:b/>
          <w:i/>
          <w:sz w:val="32"/>
          <w:szCs w:val="32"/>
        </w:rPr>
        <w:t xml:space="preserve">Nagradowicach </w:t>
      </w:r>
      <w:r w:rsidR="00662A41">
        <w:rPr>
          <w:rFonts w:ascii="Arial" w:hAnsi="Arial" w:cs="Arial"/>
          <w:b/>
          <w:i/>
          <w:sz w:val="32"/>
          <w:szCs w:val="32"/>
        </w:rPr>
        <w:t xml:space="preserve">gm. Kleszczewo </w:t>
      </w:r>
    </w:p>
    <w:p w:rsidR="00B71F7D" w:rsidRDefault="00B71F7D">
      <w:pPr>
        <w:widowControl/>
        <w:suppressAutoHyphens w:val="0"/>
        <w:autoSpaceDN/>
        <w:textAlignment w:val="auto"/>
        <w:rPr>
          <w:rFonts w:ascii="Arial" w:hAnsi="Arial" w:cs="Arial"/>
          <w:b/>
          <w:color w:val="0070C0"/>
          <w:sz w:val="32"/>
          <w:szCs w:val="32"/>
        </w:rPr>
      </w:pPr>
    </w:p>
    <w:p w:rsidR="00B71F7D" w:rsidRDefault="00B71F7D" w:rsidP="003638A1">
      <w:pPr>
        <w:spacing w:after="240"/>
        <w:rPr>
          <w:rFonts w:ascii="Arial" w:hAnsi="Arial" w:cs="Arial"/>
          <w:b/>
          <w:color w:val="0070C0"/>
          <w:sz w:val="32"/>
          <w:szCs w:val="32"/>
        </w:rPr>
      </w:pPr>
    </w:p>
    <w:p w:rsidR="00C94DC3" w:rsidRDefault="0095195D" w:rsidP="00C94DC3">
      <w:pPr>
        <w:spacing w:after="100" w:afterAutospacing="1"/>
        <w:rPr>
          <w:rFonts w:ascii="Arial" w:hAnsi="Arial" w:cs="Arial"/>
        </w:rPr>
      </w:pPr>
      <w:r w:rsidRPr="00C94DC3">
        <w:rPr>
          <w:rFonts w:ascii="Arial" w:hAnsi="Arial" w:cs="Arial"/>
        </w:rPr>
        <w:t xml:space="preserve">Zamawiający: </w:t>
      </w:r>
      <w:r w:rsidRPr="00C94DC3">
        <w:rPr>
          <w:rFonts w:ascii="Arial" w:hAnsi="Arial" w:cs="Arial"/>
        </w:rPr>
        <w:tab/>
      </w:r>
      <w:r w:rsidRPr="00C94DC3">
        <w:rPr>
          <w:rFonts w:ascii="Arial" w:hAnsi="Arial" w:cs="Arial"/>
        </w:rPr>
        <w:tab/>
      </w:r>
      <w:r w:rsidRPr="00C94DC3">
        <w:rPr>
          <w:rFonts w:ascii="Arial" w:hAnsi="Arial" w:cs="Arial"/>
        </w:rPr>
        <w:tab/>
        <w:t>Zakład Komunalny w Kleszczewie</w:t>
      </w:r>
      <w:r w:rsidR="00C94DC3">
        <w:rPr>
          <w:rFonts w:ascii="Arial" w:hAnsi="Arial" w:cs="Arial"/>
        </w:rPr>
        <w:t xml:space="preserve"> Sp. z o.o.</w:t>
      </w:r>
    </w:p>
    <w:p w:rsidR="009B74D7" w:rsidRPr="00C94DC3" w:rsidRDefault="0095195D" w:rsidP="00C94DC3">
      <w:pPr>
        <w:spacing w:after="100" w:afterAutospacing="1"/>
        <w:ind w:left="2268" w:firstLine="567"/>
        <w:rPr>
          <w:rFonts w:ascii="Arial" w:hAnsi="Arial" w:cs="Arial"/>
        </w:rPr>
      </w:pPr>
      <w:r w:rsidRPr="00C94DC3">
        <w:rPr>
          <w:rFonts w:ascii="Arial" w:hAnsi="Arial" w:cs="Arial"/>
        </w:rPr>
        <w:t>ul. Sportowa 3, 63-005 Kleszczewo</w:t>
      </w:r>
    </w:p>
    <w:p w:rsidR="00C94DC3" w:rsidRDefault="00C94DC3" w:rsidP="00C94DC3">
      <w:pPr>
        <w:spacing w:line="24" w:lineRule="atLeast"/>
        <w:ind w:left="2127" w:firstLine="708"/>
        <w:rPr>
          <w:rFonts w:ascii="Arial" w:hAnsi="Arial" w:cs="Arial"/>
        </w:rPr>
      </w:pPr>
    </w:p>
    <w:p w:rsidR="00104DE4" w:rsidRDefault="00104DE4" w:rsidP="00C94DC3">
      <w:pPr>
        <w:spacing w:line="24" w:lineRule="atLeast"/>
        <w:ind w:left="2127" w:firstLine="708"/>
        <w:rPr>
          <w:rFonts w:ascii="Arial" w:hAnsi="Arial" w:cs="Arial"/>
        </w:rPr>
      </w:pPr>
    </w:p>
    <w:p w:rsidR="00E22EB5" w:rsidRDefault="00E22EB5" w:rsidP="0049634C">
      <w:pPr>
        <w:spacing w:line="24" w:lineRule="atLeast"/>
        <w:rPr>
          <w:rFonts w:ascii="Arial" w:hAnsi="Arial" w:cs="Arial"/>
        </w:rPr>
      </w:pPr>
    </w:p>
    <w:p w:rsidR="00E22EB5" w:rsidRDefault="00E22EB5" w:rsidP="00C94DC3">
      <w:pPr>
        <w:spacing w:line="24" w:lineRule="atLeast"/>
        <w:ind w:left="2127" w:firstLine="708"/>
        <w:rPr>
          <w:rFonts w:ascii="Arial" w:hAnsi="Arial" w:cs="Arial"/>
        </w:rPr>
      </w:pPr>
    </w:p>
    <w:p w:rsidR="00104DE4" w:rsidRPr="00775BFE" w:rsidRDefault="00104DE4" w:rsidP="00C94DC3">
      <w:pPr>
        <w:spacing w:line="24" w:lineRule="atLeast"/>
        <w:ind w:left="2127" w:firstLine="708"/>
        <w:rPr>
          <w:rFonts w:ascii="Arial" w:hAnsi="Arial" w:cs="Arial"/>
        </w:rPr>
      </w:pPr>
    </w:p>
    <w:p w:rsidR="0095195D" w:rsidRDefault="0095195D" w:rsidP="00FF2651">
      <w:pPr>
        <w:pStyle w:val="Spistreci1"/>
      </w:pPr>
    </w:p>
    <w:p w:rsidR="0095195D" w:rsidRDefault="0095195D" w:rsidP="00FF2651">
      <w:pPr>
        <w:pStyle w:val="Spistreci1"/>
      </w:pPr>
    </w:p>
    <w:p w:rsidR="0095195D" w:rsidRDefault="0095195D" w:rsidP="00FF2651">
      <w:pPr>
        <w:pStyle w:val="Spistreci1"/>
      </w:pPr>
    </w:p>
    <w:p w:rsidR="0095195D" w:rsidRDefault="0095195D" w:rsidP="00FF2651">
      <w:pPr>
        <w:pStyle w:val="Spistreci1"/>
      </w:pPr>
    </w:p>
    <w:p w:rsidR="0095195D" w:rsidRDefault="00820154" w:rsidP="00FF2651">
      <w:pPr>
        <w:pStyle w:val="Spistreci1"/>
      </w:pPr>
      <w:r>
        <w:t>SIERPIEŃ</w:t>
      </w:r>
      <w:r w:rsidR="00EF617C">
        <w:t xml:space="preserve"> 2019</w:t>
      </w:r>
    </w:p>
    <w:p w:rsidR="001F0651" w:rsidRDefault="001F0651" w:rsidP="001F0651">
      <w:pPr>
        <w:rPr>
          <w:lang w:eastAsia="en-US"/>
        </w:rPr>
      </w:pPr>
    </w:p>
    <w:p w:rsidR="00820154" w:rsidRDefault="00820154" w:rsidP="001F0651">
      <w:pPr>
        <w:rPr>
          <w:rFonts w:ascii="Arial" w:hAnsi="Arial" w:cs="Arial"/>
          <w:b/>
          <w:sz w:val="32"/>
          <w:szCs w:val="32"/>
          <w:lang w:eastAsia="en-US"/>
        </w:rPr>
      </w:pPr>
    </w:p>
    <w:p w:rsidR="001F0651" w:rsidRPr="006363A1" w:rsidRDefault="001F0651" w:rsidP="001F0651">
      <w:pPr>
        <w:rPr>
          <w:rFonts w:ascii="Arial" w:hAnsi="Arial" w:cs="Arial"/>
          <w:b/>
          <w:sz w:val="32"/>
          <w:szCs w:val="32"/>
          <w:lang w:eastAsia="en-US"/>
        </w:rPr>
      </w:pPr>
      <w:r w:rsidRPr="006363A1">
        <w:rPr>
          <w:rFonts w:ascii="Arial" w:hAnsi="Arial" w:cs="Arial"/>
          <w:b/>
          <w:sz w:val="32"/>
          <w:szCs w:val="32"/>
          <w:lang w:eastAsia="en-US"/>
        </w:rPr>
        <w:t>Spis treści</w:t>
      </w:r>
    </w:p>
    <w:p w:rsidR="001F0651" w:rsidRPr="00396CA5" w:rsidRDefault="001F0651" w:rsidP="001F0651">
      <w:pPr>
        <w:rPr>
          <w:rFonts w:ascii="Arial" w:hAnsi="Arial" w:cs="Arial"/>
          <w:lang w:eastAsia="en-US"/>
        </w:rPr>
      </w:pPr>
    </w:p>
    <w:p w:rsidR="00FF2651" w:rsidRPr="00FF2651" w:rsidRDefault="007437C2" w:rsidP="00FF2651">
      <w:pPr>
        <w:pStyle w:val="Spistreci1"/>
        <w:rPr>
          <w:rFonts w:asciiTheme="minorHAnsi" w:eastAsiaTheme="minorEastAsia" w:hAnsiTheme="minorHAnsi" w:cstheme="minorBidi"/>
          <w:kern w:val="0"/>
          <w:lang w:eastAsia="pl-PL"/>
        </w:rPr>
      </w:pPr>
      <w:r w:rsidRPr="00FF2651">
        <w:rPr>
          <w:noProof w:val="0"/>
        </w:rPr>
        <w:fldChar w:fldCharType="begin"/>
      </w:r>
      <w:r w:rsidRPr="00FF2651">
        <w:instrText xml:space="preserve"> TOC \o "1-3" \h \z \u </w:instrText>
      </w:r>
      <w:r w:rsidRPr="00FF2651">
        <w:rPr>
          <w:noProof w:val="0"/>
        </w:rPr>
        <w:fldChar w:fldCharType="separate"/>
      </w:r>
      <w:hyperlink w:anchor="_Toc17397175" w:history="1">
        <w:r w:rsidR="00FF2651" w:rsidRPr="00FF2651">
          <w:rPr>
            <w:rStyle w:val="Hipercze"/>
          </w:rPr>
          <w:t>1.0.</w:t>
        </w:r>
        <w:r w:rsidR="00FF2651" w:rsidRPr="00FF2651">
          <w:rPr>
            <w:rFonts w:asciiTheme="minorHAnsi" w:eastAsiaTheme="minorEastAsia" w:hAnsiTheme="minorHAnsi" w:cstheme="minorBidi"/>
            <w:kern w:val="0"/>
            <w:lang w:eastAsia="pl-PL"/>
          </w:rPr>
          <w:tab/>
        </w:r>
        <w:r w:rsidR="00FF2651" w:rsidRPr="00FF2651">
          <w:rPr>
            <w:rStyle w:val="Hipercze"/>
          </w:rPr>
          <w:t>Przedmiot zamówienia</w:t>
        </w:r>
        <w:r w:rsidR="00FF2651" w:rsidRPr="00FF2651">
          <w:rPr>
            <w:webHidden/>
          </w:rPr>
          <w:tab/>
        </w:r>
        <w:r w:rsidR="00FF2651" w:rsidRPr="00FF2651">
          <w:rPr>
            <w:webHidden/>
          </w:rPr>
          <w:fldChar w:fldCharType="begin"/>
        </w:r>
        <w:r w:rsidR="00FF2651" w:rsidRPr="00FF2651">
          <w:rPr>
            <w:webHidden/>
          </w:rPr>
          <w:instrText xml:space="preserve"> PAGEREF _Toc17397175 \h </w:instrText>
        </w:r>
        <w:r w:rsidR="00FF2651" w:rsidRPr="00FF2651">
          <w:rPr>
            <w:webHidden/>
          </w:rPr>
        </w:r>
        <w:r w:rsidR="00FF2651" w:rsidRPr="00FF2651">
          <w:rPr>
            <w:webHidden/>
          </w:rPr>
          <w:fldChar w:fldCharType="separate"/>
        </w:r>
        <w:r w:rsidR="00FF2651" w:rsidRPr="00FF2651">
          <w:rPr>
            <w:webHidden/>
          </w:rPr>
          <w:t>3</w:t>
        </w:r>
        <w:r w:rsidR="00FF2651" w:rsidRPr="00FF2651">
          <w:rPr>
            <w:webHidden/>
          </w:rPr>
          <w:fldChar w:fldCharType="end"/>
        </w:r>
      </w:hyperlink>
    </w:p>
    <w:p w:rsidR="00FF2651" w:rsidRPr="00FF2651" w:rsidRDefault="00151EC1" w:rsidP="00FF2651">
      <w:pPr>
        <w:pStyle w:val="Spistreci2"/>
        <w:rPr>
          <w:rFonts w:asciiTheme="minorHAnsi" w:eastAsiaTheme="minorEastAsia" w:hAnsiTheme="minorHAnsi" w:cstheme="minorBidi"/>
          <w:kern w:val="0"/>
          <w:lang w:eastAsia="pl-PL"/>
        </w:rPr>
      </w:pPr>
      <w:hyperlink w:anchor="_Toc17397176" w:history="1">
        <w:r w:rsidR="00FF2651" w:rsidRPr="00FF2651">
          <w:rPr>
            <w:rStyle w:val="Hipercze"/>
          </w:rPr>
          <w:t>1.1.</w:t>
        </w:r>
        <w:r w:rsidR="00FF2651" w:rsidRPr="00FF2651">
          <w:rPr>
            <w:rFonts w:asciiTheme="minorHAnsi" w:eastAsiaTheme="minorEastAsia" w:hAnsiTheme="minorHAnsi" w:cstheme="minorBidi"/>
            <w:kern w:val="0"/>
            <w:lang w:eastAsia="pl-PL"/>
          </w:rPr>
          <w:tab/>
        </w:r>
        <w:r w:rsidR="00FF2651" w:rsidRPr="00FF2651">
          <w:rPr>
            <w:rStyle w:val="Hipercze"/>
          </w:rPr>
          <w:t>Aerator – dostawa Inwestora</w:t>
        </w:r>
        <w:r w:rsidR="00FF2651" w:rsidRPr="00FF2651">
          <w:rPr>
            <w:webHidden/>
          </w:rPr>
          <w:tab/>
        </w:r>
        <w:r w:rsidR="00FF2651" w:rsidRPr="00FF2651">
          <w:rPr>
            <w:webHidden/>
          </w:rPr>
          <w:fldChar w:fldCharType="begin"/>
        </w:r>
        <w:r w:rsidR="00FF2651" w:rsidRPr="00FF2651">
          <w:rPr>
            <w:webHidden/>
          </w:rPr>
          <w:instrText xml:space="preserve"> PAGEREF _Toc17397176 \h </w:instrText>
        </w:r>
        <w:r w:rsidR="00FF2651" w:rsidRPr="00FF2651">
          <w:rPr>
            <w:webHidden/>
          </w:rPr>
        </w:r>
        <w:r w:rsidR="00FF2651" w:rsidRPr="00FF2651">
          <w:rPr>
            <w:webHidden/>
          </w:rPr>
          <w:fldChar w:fldCharType="separate"/>
        </w:r>
        <w:r w:rsidR="00FF2651" w:rsidRPr="00FF2651">
          <w:rPr>
            <w:webHidden/>
          </w:rPr>
          <w:t>5</w:t>
        </w:r>
        <w:r w:rsidR="00FF2651" w:rsidRPr="00FF2651">
          <w:rPr>
            <w:webHidden/>
          </w:rPr>
          <w:fldChar w:fldCharType="end"/>
        </w:r>
      </w:hyperlink>
    </w:p>
    <w:p w:rsidR="00FF2651" w:rsidRPr="00FF2651" w:rsidRDefault="00151EC1" w:rsidP="00FF2651">
      <w:pPr>
        <w:pStyle w:val="Spistreci2"/>
        <w:rPr>
          <w:rFonts w:asciiTheme="minorHAnsi" w:eastAsiaTheme="minorEastAsia" w:hAnsiTheme="minorHAnsi" w:cstheme="minorBidi"/>
          <w:kern w:val="0"/>
          <w:lang w:eastAsia="pl-PL"/>
        </w:rPr>
      </w:pPr>
      <w:hyperlink w:anchor="_Toc17397177" w:history="1">
        <w:r w:rsidR="00FF2651" w:rsidRPr="00FF2651">
          <w:rPr>
            <w:rStyle w:val="Hipercze"/>
          </w:rPr>
          <w:t>1.2.</w:t>
        </w:r>
        <w:r w:rsidR="00FF2651" w:rsidRPr="00FF2651">
          <w:rPr>
            <w:rFonts w:asciiTheme="minorHAnsi" w:eastAsiaTheme="minorEastAsia" w:hAnsiTheme="minorHAnsi" w:cstheme="minorBidi"/>
            <w:kern w:val="0"/>
            <w:lang w:eastAsia="pl-PL"/>
          </w:rPr>
          <w:tab/>
        </w:r>
        <w:r w:rsidR="00FF2651" w:rsidRPr="00FF2651">
          <w:rPr>
            <w:rStyle w:val="Hipercze"/>
          </w:rPr>
          <w:t>Filtry ciśnieniowe – dostawa Inwestora</w:t>
        </w:r>
        <w:r w:rsidR="00FF2651" w:rsidRPr="00FF2651">
          <w:rPr>
            <w:webHidden/>
          </w:rPr>
          <w:tab/>
        </w:r>
        <w:r w:rsidR="00FF2651" w:rsidRPr="00FF2651">
          <w:rPr>
            <w:webHidden/>
          </w:rPr>
          <w:fldChar w:fldCharType="begin"/>
        </w:r>
        <w:r w:rsidR="00FF2651" w:rsidRPr="00FF2651">
          <w:rPr>
            <w:webHidden/>
          </w:rPr>
          <w:instrText xml:space="preserve"> PAGEREF _Toc17397177 \h </w:instrText>
        </w:r>
        <w:r w:rsidR="00FF2651" w:rsidRPr="00FF2651">
          <w:rPr>
            <w:webHidden/>
          </w:rPr>
        </w:r>
        <w:r w:rsidR="00FF2651" w:rsidRPr="00FF2651">
          <w:rPr>
            <w:webHidden/>
          </w:rPr>
          <w:fldChar w:fldCharType="separate"/>
        </w:r>
        <w:r w:rsidR="00FF2651" w:rsidRPr="00FF2651">
          <w:rPr>
            <w:webHidden/>
          </w:rPr>
          <w:t>5</w:t>
        </w:r>
        <w:r w:rsidR="00FF2651" w:rsidRPr="00FF2651">
          <w:rPr>
            <w:webHidden/>
          </w:rPr>
          <w:fldChar w:fldCharType="end"/>
        </w:r>
      </w:hyperlink>
    </w:p>
    <w:p w:rsidR="00FF2651" w:rsidRPr="00FF2651" w:rsidRDefault="00151EC1" w:rsidP="00FF2651">
      <w:pPr>
        <w:pStyle w:val="Spistreci2"/>
        <w:rPr>
          <w:rFonts w:asciiTheme="minorHAnsi" w:eastAsiaTheme="minorEastAsia" w:hAnsiTheme="minorHAnsi" w:cstheme="minorBidi"/>
          <w:kern w:val="0"/>
          <w:lang w:eastAsia="pl-PL"/>
        </w:rPr>
      </w:pPr>
      <w:hyperlink w:anchor="_Toc17397178" w:history="1">
        <w:r w:rsidR="00FF2651" w:rsidRPr="00FF2651">
          <w:rPr>
            <w:rStyle w:val="Hipercze"/>
          </w:rPr>
          <w:t>1.3.</w:t>
        </w:r>
        <w:r w:rsidR="00FF2651" w:rsidRPr="00FF2651">
          <w:rPr>
            <w:rFonts w:asciiTheme="minorHAnsi" w:eastAsiaTheme="minorEastAsia" w:hAnsiTheme="minorHAnsi" w:cstheme="minorBidi"/>
            <w:kern w:val="0"/>
            <w:lang w:eastAsia="pl-PL"/>
          </w:rPr>
          <w:tab/>
        </w:r>
        <w:r w:rsidR="00FF2651" w:rsidRPr="00FF2651">
          <w:rPr>
            <w:rStyle w:val="Hipercze"/>
          </w:rPr>
          <w:t>Pompa płuczna– dostawa Inwestora</w:t>
        </w:r>
        <w:r w:rsidR="00FF2651" w:rsidRPr="00FF2651">
          <w:rPr>
            <w:webHidden/>
          </w:rPr>
          <w:tab/>
        </w:r>
        <w:r w:rsidR="00FF2651" w:rsidRPr="00FF2651">
          <w:rPr>
            <w:webHidden/>
          </w:rPr>
          <w:fldChar w:fldCharType="begin"/>
        </w:r>
        <w:r w:rsidR="00FF2651" w:rsidRPr="00FF2651">
          <w:rPr>
            <w:webHidden/>
          </w:rPr>
          <w:instrText xml:space="preserve"> PAGEREF _Toc17397178 \h </w:instrText>
        </w:r>
        <w:r w:rsidR="00FF2651" w:rsidRPr="00FF2651">
          <w:rPr>
            <w:webHidden/>
          </w:rPr>
        </w:r>
        <w:r w:rsidR="00FF2651" w:rsidRPr="00FF2651">
          <w:rPr>
            <w:webHidden/>
          </w:rPr>
          <w:fldChar w:fldCharType="separate"/>
        </w:r>
        <w:r w:rsidR="00FF2651" w:rsidRPr="00FF2651">
          <w:rPr>
            <w:webHidden/>
          </w:rPr>
          <w:t>6</w:t>
        </w:r>
        <w:r w:rsidR="00FF2651" w:rsidRPr="00FF2651">
          <w:rPr>
            <w:webHidden/>
          </w:rPr>
          <w:fldChar w:fldCharType="end"/>
        </w:r>
      </w:hyperlink>
    </w:p>
    <w:p w:rsidR="00FF2651" w:rsidRPr="00FF2651" w:rsidRDefault="00151EC1" w:rsidP="00FF2651">
      <w:pPr>
        <w:pStyle w:val="Spistreci2"/>
        <w:rPr>
          <w:rFonts w:asciiTheme="minorHAnsi" w:eastAsiaTheme="minorEastAsia" w:hAnsiTheme="minorHAnsi" w:cstheme="minorBidi"/>
          <w:kern w:val="0"/>
          <w:lang w:eastAsia="pl-PL"/>
        </w:rPr>
      </w:pPr>
      <w:hyperlink w:anchor="_Toc17397180" w:history="1">
        <w:r w:rsidR="00FF2651" w:rsidRPr="00FF2651">
          <w:rPr>
            <w:rStyle w:val="Hipercze"/>
          </w:rPr>
          <w:t>1.4.</w:t>
        </w:r>
        <w:r w:rsidR="00FF2651" w:rsidRPr="00FF2651">
          <w:rPr>
            <w:rFonts w:asciiTheme="minorHAnsi" w:eastAsiaTheme="minorEastAsia" w:hAnsiTheme="minorHAnsi" w:cstheme="minorBidi"/>
            <w:kern w:val="0"/>
            <w:lang w:eastAsia="pl-PL"/>
          </w:rPr>
          <w:tab/>
        </w:r>
        <w:r w:rsidR="00FF2651" w:rsidRPr="00FF2651">
          <w:rPr>
            <w:rStyle w:val="Hipercze"/>
          </w:rPr>
          <w:t>Dmuchawa – dostawa Inwestora</w:t>
        </w:r>
        <w:r w:rsidR="00FF2651" w:rsidRPr="00FF2651">
          <w:rPr>
            <w:webHidden/>
          </w:rPr>
          <w:tab/>
        </w:r>
        <w:r w:rsidR="00FF2651" w:rsidRPr="00FF2651">
          <w:rPr>
            <w:webHidden/>
          </w:rPr>
          <w:fldChar w:fldCharType="begin"/>
        </w:r>
        <w:r w:rsidR="00FF2651" w:rsidRPr="00FF2651">
          <w:rPr>
            <w:webHidden/>
          </w:rPr>
          <w:instrText xml:space="preserve"> PAGEREF _Toc17397180 \h </w:instrText>
        </w:r>
        <w:r w:rsidR="00FF2651" w:rsidRPr="00FF2651">
          <w:rPr>
            <w:webHidden/>
          </w:rPr>
        </w:r>
        <w:r w:rsidR="00FF2651" w:rsidRPr="00FF2651">
          <w:rPr>
            <w:webHidden/>
          </w:rPr>
          <w:fldChar w:fldCharType="separate"/>
        </w:r>
        <w:r w:rsidR="00FF2651" w:rsidRPr="00FF2651">
          <w:rPr>
            <w:webHidden/>
          </w:rPr>
          <w:t>9</w:t>
        </w:r>
        <w:r w:rsidR="00FF2651" w:rsidRPr="00FF2651">
          <w:rPr>
            <w:webHidden/>
          </w:rPr>
          <w:fldChar w:fldCharType="end"/>
        </w:r>
      </w:hyperlink>
    </w:p>
    <w:p w:rsidR="00FF2651" w:rsidRPr="00FF2651" w:rsidRDefault="00151EC1" w:rsidP="00FF2651">
      <w:pPr>
        <w:pStyle w:val="Spistreci2"/>
        <w:rPr>
          <w:rFonts w:asciiTheme="minorHAnsi" w:eastAsiaTheme="minorEastAsia" w:hAnsiTheme="minorHAnsi" w:cstheme="minorBidi"/>
          <w:kern w:val="0"/>
          <w:lang w:eastAsia="pl-PL"/>
        </w:rPr>
      </w:pPr>
      <w:hyperlink w:anchor="_Toc17397181" w:history="1">
        <w:r w:rsidR="00FF2651" w:rsidRPr="00FF2651">
          <w:rPr>
            <w:rStyle w:val="Hipercze"/>
          </w:rPr>
          <w:t>1.5.</w:t>
        </w:r>
        <w:r w:rsidR="00FF2651" w:rsidRPr="00FF2651">
          <w:rPr>
            <w:rFonts w:asciiTheme="minorHAnsi" w:eastAsiaTheme="minorEastAsia" w:hAnsiTheme="minorHAnsi" w:cstheme="minorBidi"/>
            <w:kern w:val="0"/>
            <w:lang w:eastAsia="pl-PL"/>
          </w:rPr>
          <w:tab/>
        </w:r>
        <w:r w:rsidR="00FF2651" w:rsidRPr="00FF2651">
          <w:rPr>
            <w:rStyle w:val="Hipercze"/>
          </w:rPr>
          <w:t>Rozdzielnia Główna – RG</w:t>
        </w:r>
        <w:r w:rsidR="00FF2651" w:rsidRPr="00FF2651">
          <w:rPr>
            <w:webHidden/>
          </w:rPr>
          <w:tab/>
        </w:r>
        <w:r w:rsidR="00FF2651" w:rsidRPr="00FF2651">
          <w:rPr>
            <w:webHidden/>
          </w:rPr>
          <w:fldChar w:fldCharType="begin"/>
        </w:r>
        <w:r w:rsidR="00FF2651" w:rsidRPr="00FF2651">
          <w:rPr>
            <w:webHidden/>
          </w:rPr>
          <w:instrText xml:space="preserve"> PAGEREF _Toc17397181 \h </w:instrText>
        </w:r>
        <w:r w:rsidR="00FF2651" w:rsidRPr="00FF2651">
          <w:rPr>
            <w:webHidden/>
          </w:rPr>
        </w:r>
        <w:r w:rsidR="00FF2651" w:rsidRPr="00FF2651">
          <w:rPr>
            <w:webHidden/>
          </w:rPr>
          <w:fldChar w:fldCharType="separate"/>
        </w:r>
        <w:r w:rsidR="00FF2651" w:rsidRPr="00FF2651">
          <w:rPr>
            <w:webHidden/>
          </w:rPr>
          <w:t>11</w:t>
        </w:r>
        <w:r w:rsidR="00FF2651" w:rsidRPr="00FF2651">
          <w:rPr>
            <w:webHidden/>
          </w:rPr>
          <w:fldChar w:fldCharType="end"/>
        </w:r>
      </w:hyperlink>
    </w:p>
    <w:p w:rsidR="00FF2651" w:rsidRPr="00FF2651" w:rsidRDefault="00151EC1" w:rsidP="00FF2651">
      <w:pPr>
        <w:pStyle w:val="Spistreci2"/>
        <w:rPr>
          <w:rFonts w:asciiTheme="minorHAnsi" w:eastAsiaTheme="minorEastAsia" w:hAnsiTheme="minorHAnsi" w:cstheme="minorBidi"/>
          <w:kern w:val="0"/>
          <w:lang w:eastAsia="pl-PL"/>
        </w:rPr>
      </w:pPr>
      <w:hyperlink w:anchor="_Toc17397182" w:history="1">
        <w:r w:rsidR="00FF2651" w:rsidRPr="00FF2651">
          <w:rPr>
            <w:rStyle w:val="Hipercze"/>
          </w:rPr>
          <w:t>1.6.</w:t>
        </w:r>
        <w:r w:rsidR="00FF2651" w:rsidRPr="00FF2651">
          <w:rPr>
            <w:rFonts w:asciiTheme="minorHAnsi" w:eastAsiaTheme="minorEastAsia" w:hAnsiTheme="minorHAnsi" w:cstheme="minorBidi"/>
            <w:kern w:val="0"/>
            <w:lang w:eastAsia="pl-PL"/>
          </w:rPr>
          <w:tab/>
        </w:r>
        <w:r w:rsidR="00FF2651" w:rsidRPr="00FF2651">
          <w:rPr>
            <w:rStyle w:val="Hipercze"/>
          </w:rPr>
          <w:t>Rozdzielnia technologiczna - RT</w:t>
        </w:r>
        <w:r w:rsidR="00FF2651" w:rsidRPr="00FF2651">
          <w:rPr>
            <w:webHidden/>
          </w:rPr>
          <w:tab/>
        </w:r>
        <w:r w:rsidR="00FF2651" w:rsidRPr="00FF2651">
          <w:rPr>
            <w:webHidden/>
          </w:rPr>
          <w:fldChar w:fldCharType="begin"/>
        </w:r>
        <w:r w:rsidR="00FF2651" w:rsidRPr="00FF2651">
          <w:rPr>
            <w:webHidden/>
          </w:rPr>
          <w:instrText xml:space="preserve"> PAGEREF _Toc17397182 \h </w:instrText>
        </w:r>
        <w:r w:rsidR="00FF2651" w:rsidRPr="00FF2651">
          <w:rPr>
            <w:webHidden/>
          </w:rPr>
        </w:r>
        <w:r w:rsidR="00FF2651" w:rsidRPr="00FF2651">
          <w:rPr>
            <w:webHidden/>
          </w:rPr>
          <w:fldChar w:fldCharType="separate"/>
        </w:r>
        <w:r w:rsidR="00FF2651" w:rsidRPr="00FF2651">
          <w:rPr>
            <w:webHidden/>
          </w:rPr>
          <w:t>12</w:t>
        </w:r>
        <w:r w:rsidR="00FF2651" w:rsidRPr="00FF2651">
          <w:rPr>
            <w:webHidden/>
          </w:rPr>
          <w:fldChar w:fldCharType="end"/>
        </w:r>
      </w:hyperlink>
    </w:p>
    <w:p w:rsidR="00FF2651" w:rsidRPr="00FF2651" w:rsidRDefault="00151EC1" w:rsidP="00FF2651">
      <w:pPr>
        <w:pStyle w:val="Spistreci2"/>
        <w:rPr>
          <w:rFonts w:asciiTheme="minorHAnsi" w:eastAsiaTheme="minorEastAsia" w:hAnsiTheme="minorHAnsi" w:cstheme="minorBidi"/>
          <w:kern w:val="0"/>
          <w:lang w:eastAsia="pl-PL"/>
        </w:rPr>
      </w:pPr>
      <w:hyperlink w:anchor="_Toc17397183" w:history="1">
        <w:r w:rsidR="00FF2651" w:rsidRPr="00FF2651">
          <w:rPr>
            <w:rStyle w:val="Hipercze"/>
          </w:rPr>
          <w:t>1.7.</w:t>
        </w:r>
        <w:r w:rsidR="00FF2651" w:rsidRPr="00FF2651">
          <w:rPr>
            <w:rFonts w:asciiTheme="minorHAnsi" w:eastAsiaTheme="minorEastAsia" w:hAnsiTheme="minorHAnsi" w:cstheme="minorBidi"/>
            <w:kern w:val="0"/>
            <w:lang w:eastAsia="pl-PL"/>
          </w:rPr>
          <w:tab/>
        </w:r>
        <w:r w:rsidR="00FF2651" w:rsidRPr="00FF2651">
          <w:rPr>
            <w:rStyle w:val="Hipercze"/>
          </w:rPr>
          <w:t>Sprężarki i rozdzielnia pneumatyczna z układem automatycznej regulacji przygotowanego powietrza</w:t>
        </w:r>
        <w:r w:rsidR="00FF2651" w:rsidRPr="00FF2651">
          <w:rPr>
            <w:webHidden/>
          </w:rPr>
          <w:tab/>
        </w:r>
        <w:r w:rsidR="00FF2651" w:rsidRPr="00FF2651">
          <w:rPr>
            <w:webHidden/>
          </w:rPr>
          <w:fldChar w:fldCharType="begin"/>
        </w:r>
        <w:r w:rsidR="00FF2651" w:rsidRPr="00FF2651">
          <w:rPr>
            <w:webHidden/>
          </w:rPr>
          <w:instrText xml:space="preserve"> PAGEREF _Toc17397183 \h </w:instrText>
        </w:r>
        <w:r w:rsidR="00FF2651" w:rsidRPr="00FF2651">
          <w:rPr>
            <w:webHidden/>
          </w:rPr>
        </w:r>
        <w:r w:rsidR="00FF2651" w:rsidRPr="00FF2651">
          <w:rPr>
            <w:webHidden/>
          </w:rPr>
          <w:fldChar w:fldCharType="separate"/>
        </w:r>
        <w:r w:rsidR="00FF2651" w:rsidRPr="00FF2651">
          <w:rPr>
            <w:webHidden/>
          </w:rPr>
          <w:t>14</w:t>
        </w:r>
        <w:r w:rsidR="00FF2651" w:rsidRPr="00FF2651">
          <w:rPr>
            <w:webHidden/>
          </w:rPr>
          <w:fldChar w:fldCharType="end"/>
        </w:r>
      </w:hyperlink>
    </w:p>
    <w:p w:rsidR="00FF2651" w:rsidRPr="00FF2651" w:rsidRDefault="00151EC1" w:rsidP="00FF2651">
      <w:pPr>
        <w:pStyle w:val="Spistreci2"/>
        <w:rPr>
          <w:rFonts w:asciiTheme="minorHAnsi" w:eastAsiaTheme="minorEastAsia" w:hAnsiTheme="minorHAnsi" w:cstheme="minorBidi"/>
          <w:kern w:val="0"/>
          <w:lang w:eastAsia="pl-PL"/>
        </w:rPr>
      </w:pPr>
      <w:hyperlink w:anchor="_Toc17397188" w:history="1">
        <w:r w:rsidR="00FF2651" w:rsidRPr="00FF2651">
          <w:rPr>
            <w:rStyle w:val="Hipercze"/>
          </w:rPr>
          <w:t>1.8.</w:t>
        </w:r>
        <w:r w:rsidR="00FF2651" w:rsidRPr="00FF2651">
          <w:rPr>
            <w:rFonts w:asciiTheme="minorHAnsi" w:eastAsiaTheme="minorEastAsia" w:hAnsiTheme="minorHAnsi" w:cstheme="minorBidi"/>
            <w:kern w:val="0"/>
            <w:lang w:eastAsia="pl-PL"/>
          </w:rPr>
          <w:tab/>
        </w:r>
        <w:r w:rsidR="00FF2651" w:rsidRPr="00FF2651">
          <w:rPr>
            <w:rStyle w:val="Hipercze"/>
          </w:rPr>
          <w:t>Rurociągi technologiczne, instalacja powietrza</w:t>
        </w:r>
        <w:r w:rsidR="00FF2651" w:rsidRPr="00FF2651">
          <w:rPr>
            <w:webHidden/>
          </w:rPr>
          <w:tab/>
        </w:r>
        <w:r w:rsidR="00FF2651" w:rsidRPr="00FF2651">
          <w:rPr>
            <w:webHidden/>
          </w:rPr>
          <w:fldChar w:fldCharType="begin"/>
        </w:r>
        <w:r w:rsidR="00FF2651" w:rsidRPr="00FF2651">
          <w:rPr>
            <w:webHidden/>
          </w:rPr>
          <w:instrText xml:space="preserve"> PAGEREF _Toc17397188 \h </w:instrText>
        </w:r>
        <w:r w:rsidR="00FF2651" w:rsidRPr="00FF2651">
          <w:rPr>
            <w:webHidden/>
          </w:rPr>
        </w:r>
        <w:r w:rsidR="00FF2651" w:rsidRPr="00FF2651">
          <w:rPr>
            <w:webHidden/>
          </w:rPr>
          <w:fldChar w:fldCharType="separate"/>
        </w:r>
        <w:r w:rsidR="00FF2651" w:rsidRPr="00FF2651">
          <w:rPr>
            <w:webHidden/>
          </w:rPr>
          <w:t>18</w:t>
        </w:r>
        <w:r w:rsidR="00FF2651" w:rsidRPr="00FF2651">
          <w:rPr>
            <w:webHidden/>
          </w:rPr>
          <w:fldChar w:fldCharType="end"/>
        </w:r>
      </w:hyperlink>
    </w:p>
    <w:p w:rsidR="00FF2651" w:rsidRPr="00FF2651" w:rsidRDefault="00151EC1" w:rsidP="00FF2651">
      <w:pPr>
        <w:pStyle w:val="Spistreci2"/>
        <w:rPr>
          <w:rFonts w:asciiTheme="minorHAnsi" w:eastAsiaTheme="minorEastAsia" w:hAnsiTheme="minorHAnsi" w:cstheme="minorBidi"/>
          <w:kern w:val="0"/>
          <w:lang w:eastAsia="pl-PL"/>
        </w:rPr>
      </w:pPr>
      <w:hyperlink w:anchor="_Toc17397189" w:history="1">
        <w:r w:rsidR="00FF2651" w:rsidRPr="00FF2651">
          <w:rPr>
            <w:rStyle w:val="Hipercze"/>
          </w:rPr>
          <w:t>1.9.</w:t>
        </w:r>
        <w:r w:rsidR="00FF2651" w:rsidRPr="00FF2651">
          <w:rPr>
            <w:rFonts w:asciiTheme="minorHAnsi" w:eastAsiaTheme="minorEastAsia" w:hAnsiTheme="minorHAnsi" w:cstheme="minorBidi"/>
            <w:kern w:val="0"/>
            <w:lang w:eastAsia="pl-PL"/>
          </w:rPr>
          <w:tab/>
        </w:r>
        <w:r w:rsidR="00FF2651" w:rsidRPr="00FF2651">
          <w:rPr>
            <w:rStyle w:val="Hipercze"/>
          </w:rPr>
          <w:t>Technologia montażu zestawów technologicznych</w:t>
        </w:r>
        <w:r w:rsidR="00FF2651" w:rsidRPr="00FF2651">
          <w:rPr>
            <w:webHidden/>
          </w:rPr>
          <w:tab/>
        </w:r>
        <w:r w:rsidR="00FF2651" w:rsidRPr="00FF2651">
          <w:rPr>
            <w:webHidden/>
          </w:rPr>
          <w:fldChar w:fldCharType="begin"/>
        </w:r>
        <w:r w:rsidR="00FF2651" w:rsidRPr="00FF2651">
          <w:rPr>
            <w:webHidden/>
          </w:rPr>
          <w:instrText xml:space="preserve"> PAGEREF _Toc17397189 \h </w:instrText>
        </w:r>
        <w:r w:rsidR="00FF2651" w:rsidRPr="00FF2651">
          <w:rPr>
            <w:webHidden/>
          </w:rPr>
        </w:r>
        <w:r w:rsidR="00FF2651" w:rsidRPr="00FF2651">
          <w:rPr>
            <w:webHidden/>
          </w:rPr>
          <w:fldChar w:fldCharType="separate"/>
        </w:r>
        <w:r w:rsidR="00FF2651" w:rsidRPr="00FF2651">
          <w:rPr>
            <w:webHidden/>
          </w:rPr>
          <w:t>18</w:t>
        </w:r>
        <w:r w:rsidR="00FF2651" w:rsidRPr="00FF2651">
          <w:rPr>
            <w:webHidden/>
          </w:rPr>
          <w:fldChar w:fldCharType="end"/>
        </w:r>
      </w:hyperlink>
    </w:p>
    <w:p w:rsidR="00FF2651" w:rsidRPr="00FF2651" w:rsidRDefault="00151EC1" w:rsidP="00FF2651">
      <w:pPr>
        <w:pStyle w:val="Spistreci2"/>
        <w:rPr>
          <w:rFonts w:asciiTheme="minorHAnsi" w:eastAsiaTheme="minorEastAsia" w:hAnsiTheme="minorHAnsi" w:cstheme="minorBidi"/>
          <w:kern w:val="0"/>
          <w:lang w:eastAsia="pl-PL"/>
        </w:rPr>
      </w:pPr>
      <w:hyperlink w:anchor="_Toc17397197" w:history="1">
        <w:r w:rsidR="00FF2651">
          <w:rPr>
            <w:rStyle w:val="Hipercze"/>
          </w:rPr>
          <w:t>1.10</w:t>
        </w:r>
        <w:r w:rsidR="00FF2651" w:rsidRPr="00FF2651">
          <w:rPr>
            <w:rStyle w:val="Hipercze"/>
          </w:rPr>
          <w:t>System wizualizacji i monitoringu SUW Nagradowice</w:t>
        </w:r>
        <w:r w:rsidR="00FF2651" w:rsidRPr="00FF2651">
          <w:rPr>
            <w:webHidden/>
          </w:rPr>
          <w:tab/>
        </w:r>
        <w:r w:rsidR="00FF2651" w:rsidRPr="00FF2651">
          <w:rPr>
            <w:webHidden/>
          </w:rPr>
          <w:fldChar w:fldCharType="begin"/>
        </w:r>
        <w:r w:rsidR="00FF2651" w:rsidRPr="00FF2651">
          <w:rPr>
            <w:webHidden/>
          </w:rPr>
          <w:instrText xml:space="preserve"> PAGEREF _Toc17397197 \h </w:instrText>
        </w:r>
        <w:r w:rsidR="00FF2651" w:rsidRPr="00FF2651">
          <w:rPr>
            <w:webHidden/>
          </w:rPr>
        </w:r>
        <w:r w:rsidR="00FF2651" w:rsidRPr="00FF2651">
          <w:rPr>
            <w:webHidden/>
          </w:rPr>
          <w:fldChar w:fldCharType="separate"/>
        </w:r>
        <w:r w:rsidR="00FF2651" w:rsidRPr="00FF2651">
          <w:rPr>
            <w:webHidden/>
          </w:rPr>
          <w:t>22</w:t>
        </w:r>
        <w:r w:rsidR="00FF2651" w:rsidRPr="00FF2651">
          <w:rPr>
            <w:webHidden/>
          </w:rPr>
          <w:fldChar w:fldCharType="end"/>
        </w:r>
      </w:hyperlink>
    </w:p>
    <w:p w:rsidR="00FF2651" w:rsidRPr="00FF2651" w:rsidRDefault="00151EC1" w:rsidP="00FF2651">
      <w:pPr>
        <w:pStyle w:val="Spistreci1"/>
        <w:rPr>
          <w:rFonts w:asciiTheme="minorHAnsi" w:eastAsiaTheme="minorEastAsia" w:hAnsiTheme="minorHAnsi" w:cstheme="minorBidi"/>
          <w:kern w:val="0"/>
          <w:lang w:eastAsia="pl-PL"/>
        </w:rPr>
      </w:pPr>
      <w:hyperlink w:anchor="_Toc17397199" w:history="1">
        <w:r w:rsidR="00FF2651" w:rsidRPr="00FF2651">
          <w:rPr>
            <w:rStyle w:val="Hipercze"/>
          </w:rPr>
          <w:t>2.0.</w:t>
        </w:r>
        <w:r w:rsidR="00FF2651" w:rsidRPr="00FF2651">
          <w:rPr>
            <w:rFonts w:asciiTheme="minorHAnsi" w:eastAsiaTheme="minorEastAsia" w:hAnsiTheme="minorHAnsi" w:cstheme="minorBidi"/>
            <w:kern w:val="0"/>
            <w:lang w:eastAsia="pl-PL"/>
          </w:rPr>
          <w:tab/>
        </w:r>
        <w:r w:rsidR="00FF2651" w:rsidRPr="00FF2651">
          <w:rPr>
            <w:rStyle w:val="Hipercze"/>
          </w:rPr>
          <w:t>ZESTAWIENIE URZĄDZEŃ TECHNOLOGICZNYCH</w:t>
        </w:r>
        <w:r w:rsidR="00FF2651" w:rsidRPr="00FF2651">
          <w:rPr>
            <w:webHidden/>
          </w:rPr>
          <w:tab/>
        </w:r>
        <w:r w:rsidR="00FF2651" w:rsidRPr="00FF2651">
          <w:rPr>
            <w:webHidden/>
          </w:rPr>
          <w:fldChar w:fldCharType="begin"/>
        </w:r>
        <w:r w:rsidR="00FF2651" w:rsidRPr="00FF2651">
          <w:rPr>
            <w:webHidden/>
          </w:rPr>
          <w:instrText xml:space="preserve"> PAGEREF _Toc17397199 \h </w:instrText>
        </w:r>
        <w:r w:rsidR="00FF2651" w:rsidRPr="00FF2651">
          <w:rPr>
            <w:webHidden/>
          </w:rPr>
        </w:r>
        <w:r w:rsidR="00FF2651" w:rsidRPr="00FF2651">
          <w:rPr>
            <w:webHidden/>
          </w:rPr>
          <w:fldChar w:fldCharType="separate"/>
        </w:r>
        <w:r w:rsidR="00FF2651" w:rsidRPr="00FF2651">
          <w:rPr>
            <w:webHidden/>
          </w:rPr>
          <w:t>27</w:t>
        </w:r>
        <w:r w:rsidR="00FF2651" w:rsidRPr="00FF2651">
          <w:rPr>
            <w:webHidden/>
          </w:rPr>
          <w:fldChar w:fldCharType="end"/>
        </w:r>
      </w:hyperlink>
    </w:p>
    <w:p w:rsidR="00FF2651" w:rsidRPr="00FF2651" w:rsidRDefault="00151EC1" w:rsidP="00C17354">
      <w:pPr>
        <w:pStyle w:val="Spistreci1"/>
        <w:ind w:left="851" w:hanging="142"/>
        <w:rPr>
          <w:rFonts w:asciiTheme="minorHAnsi" w:eastAsiaTheme="minorEastAsia" w:hAnsiTheme="minorHAnsi" w:cstheme="minorBidi"/>
          <w:kern w:val="0"/>
          <w:lang w:eastAsia="pl-PL"/>
        </w:rPr>
      </w:pPr>
      <w:hyperlink w:anchor="_Toc17397200" w:history="1">
        <w:r w:rsidR="00FF2651" w:rsidRPr="00FF2651">
          <w:rPr>
            <w:rStyle w:val="Hipercze"/>
          </w:rPr>
          <w:t>3.0.</w:t>
        </w:r>
        <w:r w:rsidR="00FF2651" w:rsidRPr="00FF2651">
          <w:rPr>
            <w:rFonts w:asciiTheme="minorHAnsi" w:eastAsiaTheme="minorEastAsia" w:hAnsiTheme="minorHAnsi" w:cstheme="minorBidi"/>
            <w:kern w:val="0"/>
            <w:lang w:eastAsia="pl-PL"/>
          </w:rPr>
          <w:tab/>
        </w:r>
        <w:r w:rsidR="00FF2651" w:rsidRPr="00FF2651">
          <w:rPr>
            <w:rStyle w:val="Hipercze"/>
          </w:rPr>
          <w:t>Zakres prac do wykonania w ramach niniejszego zamówienia dla SUW Nagradowice przez Wykonawcę.</w:t>
        </w:r>
        <w:r w:rsidR="00FF2651" w:rsidRPr="00FF2651">
          <w:rPr>
            <w:webHidden/>
          </w:rPr>
          <w:tab/>
        </w:r>
        <w:r w:rsidR="00FF2651" w:rsidRPr="00FF2651">
          <w:rPr>
            <w:webHidden/>
          </w:rPr>
          <w:fldChar w:fldCharType="begin"/>
        </w:r>
        <w:r w:rsidR="00FF2651" w:rsidRPr="00FF2651">
          <w:rPr>
            <w:webHidden/>
          </w:rPr>
          <w:instrText xml:space="preserve"> PAGEREF _Toc17397200 \h </w:instrText>
        </w:r>
        <w:r w:rsidR="00FF2651" w:rsidRPr="00FF2651">
          <w:rPr>
            <w:webHidden/>
          </w:rPr>
        </w:r>
        <w:r w:rsidR="00FF2651" w:rsidRPr="00FF2651">
          <w:rPr>
            <w:webHidden/>
          </w:rPr>
          <w:fldChar w:fldCharType="separate"/>
        </w:r>
        <w:r w:rsidR="00FF2651" w:rsidRPr="00FF2651">
          <w:rPr>
            <w:webHidden/>
          </w:rPr>
          <w:t>29</w:t>
        </w:r>
        <w:r w:rsidR="00FF2651" w:rsidRPr="00FF2651">
          <w:rPr>
            <w:webHidden/>
          </w:rPr>
          <w:fldChar w:fldCharType="end"/>
        </w:r>
      </w:hyperlink>
    </w:p>
    <w:p w:rsidR="00FF2651" w:rsidRPr="00FF2651" w:rsidRDefault="00151EC1" w:rsidP="00FF2651">
      <w:pPr>
        <w:pStyle w:val="Spistreci1"/>
        <w:rPr>
          <w:rFonts w:asciiTheme="minorHAnsi" w:eastAsiaTheme="minorEastAsia" w:hAnsiTheme="minorHAnsi" w:cstheme="minorBidi"/>
          <w:kern w:val="0"/>
          <w:lang w:eastAsia="pl-PL"/>
        </w:rPr>
      </w:pPr>
      <w:hyperlink w:anchor="_Toc17397201" w:history="1">
        <w:r w:rsidR="00FF2651" w:rsidRPr="00FF2651">
          <w:rPr>
            <w:rStyle w:val="Hipercze"/>
          </w:rPr>
          <w:t>3.0. Zakres prac wykonanych przez inwestora:</w:t>
        </w:r>
        <w:r w:rsidR="00FF2651" w:rsidRPr="00FF2651">
          <w:rPr>
            <w:webHidden/>
          </w:rPr>
          <w:tab/>
        </w:r>
        <w:r w:rsidR="00FF2651" w:rsidRPr="00FF2651">
          <w:rPr>
            <w:webHidden/>
          </w:rPr>
          <w:fldChar w:fldCharType="begin"/>
        </w:r>
        <w:r w:rsidR="00FF2651" w:rsidRPr="00FF2651">
          <w:rPr>
            <w:webHidden/>
          </w:rPr>
          <w:instrText xml:space="preserve"> PAGEREF _Toc17397201 \h </w:instrText>
        </w:r>
        <w:r w:rsidR="00FF2651" w:rsidRPr="00FF2651">
          <w:rPr>
            <w:webHidden/>
          </w:rPr>
        </w:r>
        <w:r w:rsidR="00FF2651" w:rsidRPr="00FF2651">
          <w:rPr>
            <w:webHidden/>
          </w:rPr>
          <w:fldChar w:fldCharType="separate"/>
        </w:r>
        <w:r w:rsidR="00FF2651" w:rsidRPr="00FF2651">
          <w:rPr>
            <w:webHidden/>
          </w:rPr>
          <w:t>31</w:t>
        </w:r>
        <w:r w:rsidR="00FF2651" w:rsidRPr="00FF2651">
          <w:rPr>
            <w:webHidden/>
          </w:rPr>
          <w:fldChar w:fldCharType="end"/>
        </w:r>
      </w:hyperlink>
    </w:p>
    <w:p w:rsidR="00FF2651" w:rsidRPr="00FF2651" w:rsidRDefault="00151EC1" w:rsidP="00FF2651">
      <w:pPr>
        <w:pStyle w:val="Spistreci1"/>
        <w:rPr>
          <w:rFonts w:asciiTheme="minorHAnsi" w:eastAsiaTheme="minorEastAsia" w:hAnsiTheme="minorHAnsi" w:cstheme="minorBidi"/>
          <w:kern w:val="0"/>
          <w:lang w:eastAsia="pl-PL"/>
        </w:rPr>
      </w:pPr>
      <w:hyperlink w:anchor="_Toc17397202" w:history="1">
        <w:r w:rsidR="00FF2651" w:rsidRPr="00FF2651">
          <w:rPr>
            <w:rStyle w:val="Hipercze"/>
          </w:rPr>
          <w:t>4.0. Podstawy wykonania zamówienia</w:t>
        </w:r>
        <w:r w:rsidR="00FF2651" w:rsidRPr="00FF2651">
          <w:rPr>
            <w:webHidden/>
          </w:rPr>
          <w:tab/>
        </w:r>
        <w:r w:rsidR="00FF2651" w:rsidRPr="00FF2651">
          <w:rPr>
            <w:webHidden/>
          </w:rPr>
          <w:fldChar w:fldCharType="begin"/>
        </w:r>
        <w:r w:rsidR="00FF2651" w:rsidRPr="00FF2651">
          <w:rPr>
            <w:webHidden/>
          </w:rPr>
          <w:instrText xml:space="preserve"> PAGEREF _Toc17397202 \h </w:instrText>
        </w:r>
        <w:r w:rsidR="00FF2651" w:rsidRPr="00FF2651">
          <w:rPr>
            <w:webHidden/>
          </w:rPr>
        </w:r>
        <w:r w:rsidR="00FF2651" w:rsidRPr="00FF2651">
          <w:rPr>
            <w:webHidden/>
          </w:rPr>
          <w:fldChar w:fldCharType="separate"/>
        </w:r>
        <w:r w:rsidR="00FF2651" w:rsidRPr="00FF2651">
          <w:rPr>
            <w:webHidden/>
          </w:rPr>
          <w:t>32</w:t>
        </w:r>
        <w:r w:rsidR="00FF2651" w:rsidRPr="00FF2651">
          <w:rPr>
            <w:webHidden/>
          </w:rPr>
          <w:fldChar w:fldCharType="end"/>
        </w:r>
      </w:hyperlink>
    </w:p>
    <w:p w:rsidR="00FF2651" w:rsidRPr="00FF2651" w:rsidRDefault="00151EC1" w:rsidP="00FF2651">
      <w:pPr>
        <w:pStyle w:val="Spistreci3"/>
        <w:rPr>
          <w:rFonts w:asciiTheme="minorHAnsi" w:eastAsiaTheme="minorEastAsia" w:hAnsiTheme="minorHAnsi" w:cstheme="minorBidi"/>
          <w:kern w:val="0"/>
        </w:rPr>
      </w:pPr>
      <w:hyperlink w:anchor="_Toc17397206" w:history="1">
        <w:r w:rsidR="00FF2651">
          <w:rPr>
            <w:rStyle w:val="Hipercze"/>
          </w:rPr>
          <w:t>5.0</w:t>
        </w:r>
        <w:r w:rsidR="00FF2651" w:rsidRPr="00FF2651">
          <w:rPr>
            <w:rStyle w:val="Hipercze"/>
          </w:rPr>
          <w:t>Załączniki</w:t>
        </w:r>
        <w:r w:rsidR="00FF2651" w:rsidRPr="00FF2651">
          <w:rPr>
            <w:webHidden/>
          </w:rPr>
          <w:tab/>
        </w:r>
        <w:r w:rsidR="00FF2651" w:rsidRPr="00FF2651">
          <w:rPr>
            <w:webHidden/>
          </w:rPr>
          <w:fldChar w:fldCharType="begin"/>
        </w:r>
        <w:r w:rsidR="00FF2651" w:rsidRPr="00FF2651">
          <w:rPr>
            <w:webHidden/>
          </w:rPr>
          <w:instrText xml:space="preserve"> PAGEREF _Toc17397206 \h </w:instrText>
        </w:r>
        <w:r w:rsidR="00FF2651" w:rsidRPr="00FF2651">
          <w:rPr>
            <w:webHidden/>
          </w:rPr>
        </w:r>
        <w:r w:rsidR="00FF2651" w:rsidRPr="00FF2651">
          <w:rPr>
            <w:webHidden/>
          </w:rPr>
          <w:fldChar w:fldCharType="separate"/>
        </w:r>
        <w:r w:rsidR="00FF2651" w:rsidRPr="00FF2651">
          <w:rPr>
            <w:webHidden/>
          </w:rPr>
          <w:t>32</w:t>
        </w:r>
        <w:r w:rsidR="00FF2651" w:rsidRPr="00FF2651">
          <w:rPr>
            <w:webHidden/>
          </w:rPr>
          <w:fldChar w:fldCharType="end"/>
        </w:r>
      </w:hyperlink>
    </w:p>
    <w:p w:rsidR="001F0651" w:rsidRDefault="007437C2" w:rsidP="00FF2651">
      <w:pPr>
        <w:pStyle w:val="Nagwek1"/>
        <w:tabs>
          <w:tab w:val="left" w:pos="567"/>
        </w:tabs>
        <w:rPr>
          <w:noProof/>
        </w:rPr>
      </w:pPr>
      <w:r w:rsidRPr="00FF2651">
        <w:rPr>
          <w:b w:val="0"/>
          <w:noProof/>
        </w:rPr>
        <w:fldChar w:fldCharType="end"/>
      </w:r>
      <w:bookmarkStart w:id="1" w:name="_Toc362010687"/>
    </w:p>
    <w:p w:rsidR="001F0651" w:rsidRDefault="001F0651">
      <w:pPr>
        <w:widowControl/>
        <w:suppressAutoHyphens w:val="0"/>
        <w:autoSpaceDN/>
        <w:textAlignment w:val="auto"/>
        <w:rPr>
          <w:rFonts w:ascii="Arial" w:eastAsia="Times New Roman" w:hAnsi="Arial" w:cs="Arial"/>
          <w:b/>
          <w:bCs/>
          <w:noProof/>
          <w:kern w:val="32"/>
          <w:sz w:val="22"/>
          <w:szCs w:val="22"/>
        </w:rPr>
      </w:pPr>
      <w:r>
        <w:rPr>
          <w:rFonts w:ascii="Arial" w:hAnsi="Arial" w:cs="Arial"/>
          <w:noProof/>
          <w:sz w:val="22"/>
          <w:szCs w:val="22"/>
        </w:rPr>
        <w:br w:type="page"/>
      </w:r>
    </w:p>
    <w:p w:rsidR="0095195D" w:rsidRPr="0095195D" w:rsidRDefault="00C61EEE" w:rsidP="00E22EB5">
      <w:pPr>
        <w:pStyle w:val="Nagwek1"/>
        <w:rPr>
          <w:noProof/>
          <w:sz w:val="22"/>
          <w:szCs w:val="22"/>
        </w:rPr>
      </w:pPr>
      <w:r w:rsidRPr="00B213CC">
        <w:lastRenderedPageBreak/>
        <w:t xml:space="preserve"> </w:t>
      </w:r>
      <w:bookmarkStart w:id="2" w:name="_Toc508008867"/>
    </w:p>
    <w:p w:rsidR="007437C2" w:rsidRPr="00E22EB5" w:rsidRDefault="00C6108E" w:rsidP="00216961">
      <w:pPr>
        <w:pStyle w:val="Nagwek1"/>
        <w:numPr>
          <w:ilvl w:val="0"/>
          <w:numId w:val="30"/>
        </w:numPr>
        <w:rPr>
          <w:noProof/>
          <w:sz w:val="22"/>
          <w:szCs w:val="22"/>
        </w:rPr>
      </w:pPr>
      <w:bookmarkStart w:id="3" w:name="_Toc17397175"/>
      <w:r w:rsidRPr="00E22EB5">
        <w:t>Przedmiot zamówienia</w:t>
      </w:r>
      <w:bookmarkEnd w:id="1"/>
      <w:bookmarkEnd w:id="2"/>
      <w:bookmarkEnd w:id="3"/>
    </w:p>
    <w:p w:rsidR="00265031" w:rsidRDefault="00265031" w:rsidP="009B74D7">
      <w:pPr>
        <w:rPr>
          <w:rFonts w:ascii="Arial" w:hAnsi="Arial" w:cs="Arial"/>
          <w:sz w:val="22"/>
        </w:rPr>
      </w:pPr>
    </w:p>
    <w:p w:rsidR="009B74D7" w:rsidRDefault="00C6108E" w:rsidP="00C053EE">
      <w:pPr>
        <w:spacing w:line="360" w:lineRule="auto"/>
        <w:jc w:val="both"/>
        <w:rPr>
          <w:rFonts w:ascii="Arial" w:hAnsi="Arial" w:cs="Arial"/>
          <w:sz w:val="22"/>
          <w:szCs w:val="22"/>
        </w:rPr>
      </w:pPr>
      <w:r w:rsidRPr="00C053EE">
        <w:rPr>
          <w:rFonts w:ascii="Arial" w:hAnsi="Arial" w:cs="Arial"/>
          <w:sz w:val="22"/>
          <w:szCs w:val="22"/>
        </w:rPr>
        <w:t xml:space="preserve">Przedmiotem zamówienia jest </w:t>
      </w:r>
      <w:r w:rsidR="00820154">
        <w:rPr>
          <w:rFonts w:ascii="Arial" w:hAnsi="Arial" w:cs="Arial"/>
          <w:sz w:val="22"/>
          <w:szCs w:val="22"/>
        </w:rPr>
        <w:t xml:space="preserve">modernizacja </w:t>
      </w:r>
      <w:r w:rsidR="009B74D7" w:rsidRPr="009B74D7">
        <w:rPr>
          <w:rFonts w:ascii="Arial" w:hAnsi="Arial" w:cs="Arial"/>
          <w:sz w:val="22"/>
          <w:szCs w:val="22"/>
        </w:rPr>
        <w:t>Stacji Uzdatniania Wody w</w:t>
      </w:r>
      <w:r w:rsidR="00A94EE5">
        <w:rPr>
          <w:rFonts w:ascii="Arial" w:hAnsi="Arial" w:cs="Arial"/>
          <w:sz w:val="22"/>
          <w:szCs w:val="22"/>
        </w:rPr>
        <w:t xml:space="preserve"> miejscowości</w:t>
      </w:r>
      <w:r w:rsidR="009B74D7" w:rsidRPr="009B74D7">
        <w:rPr>
          <w:rFonts w:ascii="Arial" w:hAnsi="Arial" w:cs="Arial"/>
          <w:sz w:val="22"/>
          <w:szCs w:val="22"/>
        </w:rPr>
        <w:t xml:space="preserve"> </w:t>
      </w:r>
      <w:r w:rsidR="00820154">
        <w:rPr>
          <w:rFonts w:ascii="Arial" w:hAnsi="Arial" w:cs="Arial"/>
          <w:sz w:val="22"/>
          <w:szCs w:val="22"/>
        </w:rPr>
        <w:t xml:space="preserve">Nagradowicach </w:t>
      </w:r>
      <w:r w:rsidR="00662A41">
        <w:rPr>
          <w:rFonts w:ascii="Arial" w:hAnsi="Arial" w:cs="Arial"/>
          <w:sz w:val="22"/>
          <w:szCs w:val="22"/>
        </w:rPr>
        <w:t xml:space="preserve">gm. Kleszczewo </w:t>
      </w:r>
      <w:r w:rsidR="009B74D7" w:rsidRPr="009B74D7">
        <w:rPr>
          <w:rFonts w:ascii="Arial" w:hAnsi="Arial" w:cs="Arial"/>
          <w:sz w:val="22"/>
          <w:szCs w:val="22"/>
        </w:rPr>
        <w:t>wg specyfikacji</w:t>
      </w:r>
      <w:r w:rsidR="00A94EE5">
        <w:rPr>
          <w:rFonts w:ascii="Arial" w:hAnsi="Arial" w:cs="Arial"/>
          <w:sz w:val="22"/>
          <w:szCs w:val="22"/>
        </w:rPr>
        <w:t>, obiekt SUW zlokalizowany jest w całości na działce nr 80/7.</w:t>
      </w:r>
    </w:p>
    <w:p w:rsidR="00D278C1" w:rsidRDefault="00D278C1" w:rsidP="00C053EE">
      <w:pPr>
        <w:spacing w:line="360" w:lineRule="auto"/>
        <w:jc w:val="both"/>
        <w:rPr>
          <w:rFonts w:ascii="Arial" w:hAnsi="Arial" w:cs="Arial"/>
          <w:sz w:val="22"/>
          <w:szCs w:val="22"/>
        </w:rPr>
      </w:pPr>
    </w:p>
    <w:p w:rsidR="00A94EE5" w:rsidRDefault="00A94EE5" w:rsidP="00C053EE">
      <w:pPr>
        <w:spacing w:line="360" w:lineRule="auto"/>
        <w:jc w:val="both"/>
        <w:rPr>
          <w:rFonts w:ascii="Arial" w:hAnsi="Arial" w:cs="Arial"/>
          <w:sz w:val="22"/>
          <w:szCs w:val="22"/>
        </w:rPr>
      </w:pPr>
      <w:r>
        <w:rPr>
          <w:rFonts w:ascii="Arial" w:hAnsi="Arial" w:cs="Arial"/>
          <w:sz w:val="22"/>
          <w:szCs w:val="22"/>
        </w:rPr>
        <w:t>Celem modernizacji jest wymiana wyeksploatowanych urządzeń technologicznych na nowe i osiągnięcie pełnej automatyzacji SUW.</w:t>
      </w:r>
    </w:p>
    <w:p w:rsidR="00A94EE5" w:rsidRDefault="00A94EE5" w:rsidP="00C053EE">
      <w:pPr>
        <w:spacing w:line="360" w:lineRule="auto"/>
        <w:jc w:val="both"/>
        <w:rPr>
          <w:rFonts w:ascii="Arial" w:hAnsi="Arial" w:cs="Arial"/>
          <w:sz w:val="22"/>
          <w:szCs w:val="22"/>
        </w:rPr>
      </w:pPr>
    </w:p>
    <w:p w:rsidR="00B6202C" w:rsidRDefault="00B6202C" w:rsidP="00C053EE">
      <w:pPr>
        <w:spacing w:line="360" w:lineRule="auto"/>
        <w:jc w:val="both"/>
        <w:rPr>
          <w:rFonts w:ascii="Arial" w:hAnsi="Arial" w:cs="Arial"/>
          <w:sz w:val="22"/>
          <w:szCs w:val="22"/>
        </w:rPr>
      </w:pPr>
    </w:p>
    <w:p w:rsidR="00D278C1" w:rsidRDefault="00D278C1" w:rsidP="00D278C1">
      <w:pPr>
        <w:pBdr>
          <w:top w:val="single" w:sz="4" w:space="1" w:color="auto"/>
          <w:left w:val="single" w:sz="4" w:space="4" w:color="auto"/>
          <w:bottom w:val="single" w:sz="4" w:space="1" w:color="auto"/>
          <w:right w:val="single" w:sz="4" w:space="4" w:color="auto"/>
        </w:pBdr>
        <w:spacing w:line="360" w:lineRule="auto"/>
        <w:jc w:val="both"/>
        <w:rPr>
          <w:rFonts w:ascii="Arial" w:hAnsi="Arial" w:cs="Arial"/>
          <w:b/>
          <w:color w:val="FF0000"/>
          <w:sz w:val="22"/>
          <w:szCs w:val="22"/>
        </w:rPr>
      </w:pPr>
      <w:r w:rsidRPr="00D278C1">
        <w:rPr>
          <w:rFonts w:ascii="Arial" w:hAnsi="Arial" w:cs="Arial"/>
          <w:b/>
          <w:color w:val="FF0000"/>
          <w:sz w:val="22"/>
          <w:szCs w:val="22"/>
        </w:rPr>
        <w:t>Uwaga:</w:t>
      </w:r>
    </w:p>
    <w:p w:rsidR="00B6202C" w:rsidRPr="00D278C1" w:rsidRDefault="00B6202C" w:rsidP="00D278C1">
      <w:pPr>
        <w:pBdr>
          <w:top w:val="single" w:sz="4" w:space="1" w:color="auto"/>
          <w:left w:val="single" w:sz="4" w:space="4" w:color="auto"/>
          <w:bottom w:val="single" w:sz="4" w:space="1" w:color="auto"/>
          <w:right w:val="single" w:sz="4" w:space="4" w:color="auto"/>
        </w:pBdr>
        <w:spacing w:line="360" w:lineRule="auto"/>
        <w:jc w:val="both"/>
        <w:rPr>
          <w:rFonts w:ascii="Arial" w:hAnsi="Arial" w:cs="Arial"/>
          <w:b/>
          <w:color w:val="FF0000"/>
          <w:sz w:val="22"/>
          <w:szCs w:val="22"/>
        </w:rPr>
      </w:pPr>
    </w:p>
    <w:p w:rsidR="00D278C1" w:rsidRDefault="00B6202C" w:rsidP="00D278C1">
      <w:pPr>
        <w:pBdr>
          <w:top w:val="single" w:sz="4" w:space="1" w:color="auto"/>
          <w:left w:val="single" w:sz="4" w:space="4" w:color="auto"/>
          <w:bottom w:val="single" w:sz="4" w:space="1" w:color="auto"/>
          <w:right w:val="single" w:sz="4" w:space="4" w:color="auto"/>
        </w:pBdr>
        <w:spacing w:line="360" w:lineRule="auto"/>
        <w:jc w:val="both"/>
        <w:rPr>
          <w:rFonts w:ascii="Arial" w:hAnsi="Arial" w:cs="Arial"/>
          <w:b/>
          <w:sz w:val="22"/>
          <w:szCs w:val="22"/>
        </w:rPr>
      </w:pPr>
      <w:r>
        <w:rPr>
          <w:rFonts w:ascii="Arial" w:hAnsi="Arial" w:cs="Arial"/>
          <w:sz w:val="22"/>
          <w:szCs w:val="22"/>
        </w:rPr>
        <w:t xml:space="preserve">1. </w:t>
      </w:r>
      <w:r w:rsidR="00D278C1" w:rsidRPr="00A94EE5">
        <w:rPr>
          <w:rFonts w:ascii="Arial" w:hAnsi="Arial" w:cs="Arial"/>
          <w:b/>
          <w:sz w:val="22"/>
          <w:szCs w:val="22"/>
        </w:rPr>
        <w:t>Aktualnie stacja uzdatniania jest wyłączona z eksploatacji, uruchomienie nastąpi po zakończeniu prac modernizacyjnych.</w:t>
      </w:r>
    </w:p>
    <w:p w:rsidR="00A94EE5" w:rsidRPr="00A94EE5" w:rsidRDefault="00A94EE5" w:rsidP="00D278C1">
      <w:pPr>
        <w:pBdr>
          <w:top w:val="single" w:sz="4" w:space="1" w:color="auto"/>
          <w:left w:val="single" w:sz="4" w:space="4" w:color="auto"/>
          <w:bottom w:val="single" w:sz="4" w:space="1" w:color="auto"/>
          <w:right w:val="single" w:sz="4" w:space="4" w:color="auto"/>
        </w:pBdr>
        <w:spacing w:line="360" w:lineRule="auto"/>
        <w:jc w:val="both"/>
        <w:rPr>
          <w:rFonts w:ascii="Arial" w:hAnsi="Arial" w:cs="Arial"/>
          <w:b/>
          <w:sz w:val="22"/>
          <w:szCs w:val="22"/>
        </w:rPr>
      </w:pPr>
    </w:p>
    <w:p w:rsidR="00B6202C" w:rsidRDefault="00B6202C" w:rsidP="00D278C1">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2"/>
          <w:szCs w:val="22"/>
        </w:rPr>
      </w:pPr>
      <w:r>
        <w:rPr>
          <w:rFonts w:ascii="Arial" w:hAnsi="Arial" w:cs="Arial"/>
          <w:sz w:val="22"/>
          <w:szCs w:val="22"/>
        </w:rPr>
        <w:t xml:space="preserve">2. Ze względu na zakresy prac, Wykonawca będzie odpowiedzialny za prawidłowe działanie dostarczonych i zamontowanych urządzeń, natomiast Inwestor będzie odpowiedzialny za osiągnięcie </w:t>
      </w:r>
      <w:r w:rsidR="00D85384">
        <w:rPr>
          <w:rFonts w:ascii="Arial" w:hAnsi="Arial" w:cs="Arial"/>
          <w:sz w:val="22"/>
          <w:szCs w:val="22"/>
        </w:rPr>
        <w:t>poprawnych wyników badań wody.</w:t>
      </w:r>
    </w:p>
    <w:p w:rsidR="00820154" w:rsidRDefault="00820154" w:rsidP="00C053EE">
      <w:pPr>
        <w:spacing w:line="360" w:lineRule="auto"/>
        <w:jc w:val="both"/>
        <w:rPr>
          <w:rFonts w:ascii="Arial" w:hAnsi="Arial" w:cs="Arial"/>
          <w:sz w:val="22"/>
          <w:szCs w:val="22"/>
        </w:rPr>
      </w:pPr>
    </w:p>
    <w:p w:rsidR="00B6202C" w:rsidRDefault="00B6202C" w:rsidP="00C053EE">
      <w:pPr>
        <w:spacing w:line="360" w:lineRule="auto"/>
        <w:jc w:val="both"/>
        <w:rPr>
          <w:rFonts w:ascii="Arial" w:hAnsi="Arial" w:cs="Arial"/>
          <w:sz w:val="22"/>
          <w:szCs w:val="22"/>
        </w:rPr>
      </w:pPr>
    </w:p>
    <w:p w:rsidR="004F728A" w:rsidRDefault="004F728A" w:rsidP="00C053EE">
      <w:pPr>
        <w:spacing w:line="360" w:lineRule="auto"/>
        <w:jc w:val="both"/>
        <w:rPr>
          <w:rFonts w:ascii="Arial" w:hAnsi="Arial" w:cs="Arial"/>
          <w:sz w:val="22"/>
          <w:szCs w:val="22"/>
          <w:u w:val="single"/>
        </w:rPr>
      </w:pPr>
      <w:r w:rsidRPr="00B6202C">
        <w:rPr>
          <w:rFonts w:ascii="Arial" w:hAnsi="Arial" w:cs="Arial"/>
          <w:sz w:val="22"/>
          <w:szCs w:val="22"/>
          <w:u w:val="single"/>
        </w:rPr>
        <w:t>Główne urządzenia wchodzące w zakres zamówienia</w:t>
      </w:r>
      <w:r w:rsidR="00820154" w:rsidRPr="00B6202C">
        <w:rPr>
          <w:rFonts w:ascii="Arial" w:hAnsi="Arial" w:cs="Arial"/>
          <w:sz w:val="22"/>
          <w:szCs w:val="22"/>
          <w:u w:val="single"/>
        </w:rPr>
        <w:t xml:space="preserve"> (dostawa i montaż)</w:t>
      </w:r>
      <w:r w:rsidRPr="00B6202C">
        <w:rPr>
          <w:rFonts w:ascii="Arial" w:hAnsi="Arial" w:cs="Arial"/>
          <w:sz w:val="22"/>
          <w:szCs w:val="22"/>
          <w:u w:val="single"/>
        </w:rPr>
        <w:t>:</w:t>
      </w:r>
    </w:p>
    <w:p w:rsidR="00B6202C" w:rsidRPr="00B6202C" w:rsidRDefault="00B6202C" w:rsidP="00C053EE">
      <w:pPr>
        <w:spacing w:line="360" w:lineRule="auto"/>
        <w:jc w:val="both"/>
        <w:rPr>
          <w:rFonts w:ascii="Arial" w:hAnsi="Arial" w:cs="Arial"/>
          <w:sz w:val="22"/>
          <w:szCs w:val="22"/>
          <w:u w:val="single"/>
        </w:rPr>
      </w:pPr>
    </w:p>
    <w:p w:rsidR="004F728A" w:rsidRDefault="00D85384" w:rsidP="00216961">
      <w:pPr>
        <w:pStyle w:val="Akapitzlist"/>
        <w:numPr>
          <w:ilvl w:val="0"/>
          <w:numId w:val="26"/>
        </w:numPr>
        <w:spacing w:line="360" w:lineRule="auto"/>
        <w:jc w:val="both"/>
        <w:rPr>
          <w:rFonts w:ascii="Arial" w:hAnsi="Arial" w:cs="Arial"/>
          <w:sz w:val="22"/>
          <w:szCs w:val="22"/>
        </w:rPr>
      </w:pPr>
      <w:r>
        <w:rPr>
          <w:rFonts w:ascii="Arial" w:hAnsi="Arial" w:cs="Arial"/>
          <w:sz w:val="22"/>
          <w:szCs w:val="22"/>
        </w:rPr>
        <w:t>Instalacją przyłączeniowa z armaturą do pompy płucznej (dostawa pompy po stronie Inwestora)</w:t>
      </w:r>
      <w:r w:rsidR="004F728A">
        <w:rPr>
          <w:rFonts w:ascii="Arial" w:hAnsi="Arial" w:cs="Arial"/>
          <w:sz w:val="22"/>
          <w:szCs w:val="22"/>
        </w:rPr>
        <w:t>,</w:t>
      </w:r>
    </w:p>
    <w:p w:rsidR="00D85384" w:rsidRDefault="00D85384" w:rsidP="00216961">
      <w:pPr>
        <w:pStyle w:val="Akapitzlist"/>
        <w:numPr>
          <w:ilvl w:val="0"/>
          <w:numId w:val="26"/>
        </w:numPr>
        <w:spacing w:line="360" w:lineRule="auto"/>
        <w:jc w:val="both"/>
        <w:rPr>
          <w:rFonts w:ascii="Arial" w:hAnsi="Arial" w:cs="Arial"/>
          <w:sz w:val="22"/>
          <w:szCs w:val="22"/>
        </w:rPr>
      </w:pPr>
      <w:r>
        <w:rPr>
          <w:rFonts w:ascii="Arial" w:hAnsi="Arial" w:cs="Arial"/>
          <w:sz w:val="22"/>
          <w:szCs w:val="22"/>
        </w:rPr>
        <w:t>Instalacja przyłączeniowa z</w:t>
      </w:r>
      <w:r w:rsidR="00D734A2">
        <w:rPr>
          <w:rFonts w:ascii="Arial" w:hAnsi="Arial" w:cs="Arial"/>
          <w:sz w:val="22"/>
          <w:szCs w:val="22"/>
        </w:rPr>
        <w:t xml:space="preserve"> częścią armatury</w:t>
      </w:r>
      <w:r>
        <w:rPr>
          <w:rFonts w:ascii="Arial" w:hAnsi="Arial" w:cs="Arial"/>
          <w:sz w:val="22"/>
          <w:szCs w:val="22"/>
        </w:rPr>
        <w:t xml:space="preserve"> do dmuchawy (dostawa dmuchawy</w:t>
      </w:r>
      <w:r w:rsidR="00D734A2">
        <w:rPr>
          <w:rFonts w:ascii="Arial" w:hAnsi="Arial" w:cs="Arial"/>
          <w:sz w:val="22"/>
          <w:szCs w:val="22"/>
        </w:rPr>
        <w:t>, filtra powietrza, zaworu bezpieczeństwa, zaworu zwrotnego, przyłącza elastycznego</w:t>
      </w:r>
      <w:r>
        <w:rPr>
          <w:rFonts w:ascii="Arial" w:hAnsi="Arial" w:cs="Arial"/>
          <w:sz w:val="22"/>
          <w:szCs w:val="22"/>
        </w:rPr>
        <w:t xml:space="preserve"> po stronie Inwestora),</w:t>
      </w:r>
    </w:p>
    <w:p w:rsidR="004F728A" w:rsidRDefault="004F728A" w:rsidP="00216961">
      <w:pPr>
        <w:pStyle w:val="Akapitzlist"/>
        <w:numPr>
          <w:ilvl w:val="0"/>
          <w:numId w:val="26"/>
        </w:numPr>
        <w:spacing w:line="360" w:lineRule="auto"/>
        <w:jc w:val="both"/>
        <w:rPr>
          <w:rFonts w:ascii="Arial" w:hAnsi="Arial" w:cs="Arial"/>
          <w:sz w:val="22"/>
          <w:szCs w:val="22"/>
        </w:rPr>
      </w:pPr>
      <w:r>
        <w:rPr>
          <w:rFonts w:ascii="Arial" w:hAnsi="Arial" w:cs="Arial"/>
          <w:sz w:val="22"/>
          <w:szCs w:val="22"/>
        </w:rPr>
        <w:t>Rozdzielnia technologiczna</w:t>
      </w:r>
      <w:r w:rsidR="00D85384">
        <w:rPr>
          <w:rFonts w:ascii="Arial" w:hAnsi="Arial" w:cs="Arial"/>
          <w:sz w:val="22"/>
          <w:szCs w:val="22"/>
        </w:rPr>
        <w:t xml:space="preserve"> – w rozdzielni należy przewidzieć rezerwę w wielkości 30%</w:t>
      </w:r>
      <w:r>
        <w:rPr>
          <w:rFonts w:ascii="Arial" w:hAnsi="Arial" w:cs="Arial"/>
          <w:sz w:val="22"/>
          <w:szCs w:val="22"/>
        </w:rPr>
        <w:t>,</w:t>
      </w:r>
    </w:p>
    <w:p w:rsidR="004F728A" w:rsidRDefault="004F728A" w:rsidP="00216961">
      <w:pPr>
        <w:pStyle w:val="Akapitzlist"/>
        <w:numPr>
          <w:ilvl w:val="0"/>
          <w:numId w:val="26"/>
        </w:numPr>
        <w:spacing w:line="360" w:lineRule="auto"/>
        <w:jc w:val="both"/>
        <w:rPr>
          <w:rFonts w:ascii="Arial" w:hAnsi="Arial" w:cs="Arial"/>
          <w:sz w:val="22"/>
          <w:szCs w:val="22"/>
        </w:rPr>
      </w:pPr>
      <w:r>
        <w:rPr>
          <w:rFonts w:ascii="Arial" w:hAnsi="Arial" w:cs="Arial"/>
          <w:sz w:val="22"/>
          <w:szCs w:val="22"/>
        </w:rPr>
        <w:t>Rozdzielnia główna,</w:t>
      </w:r>
    </w:p>
    <w:p w:rsidR="003036CC" w:rsidRDefault="003036CC" w:rsidP="00216961">
      <w:pPr>
        <w:pStyle w:val="Akapitzlist"/>
        <w:numPr>
          <w:ilvl w:val="0"/>
          <w:numId w:val="26"/>
        </w:numPr>
        <w:spacing w:line="360" w:lineRule="auto"/>
        <w:jc w:val="both"/>
        <w:rPr>
          <w:rFonts w:ascii="Arial" w:hAnsi="Arial" w:cs="Arial"/>
          <w:sz w:val="22"/>
          <w:szCs w:val="22"/>
        </w:rPr>
      </w:pPr>
      <w:r>
        <w:rPr>
          <w:rFonts w:ascii="Arial" w:hAnsi="Arial" w:cs="Arial"/>
          <w:sz w:val="22"/>
          <w:szCs w:val="22"/>
        </w:rPr>
        <w:t xml:space="preserve">Sprężarki powietrza – 2 szt., </w:t>
      </w:r>
    </w:p>
    <w:p w:rsidR="00820154" w:rsidRDefault="00820154" w:rsidP="00216961">
      <w:pPr>
        <w:pStyle w:val="Akapitzlist"/>
        <w:numPr>
          <w:ilvl w:val="0"/>
          <w:numId w:val="26"/>
        </w:numPr>
        <w:spacing w:line="360" w:lineRule="auto"/>
        <w:jc w:val="both"/>
        <w:rPr>
          <w:rFonts w:ascii="Arial" w:hAnsi="Arial" w:cs="Arial"/>
          <w:sz w:val="22"/>
          <w:szCs w:val="22"/>
        </w:rPr>
      </w:pPr>
      <w:r>
        <w:rPr>
          <w:rFonts w:ascii="Arial" w:hAnsi="Arial" w:cs="Arial"/>
          <w:sz w:val="22"/>
          <w:szCs w:val="22"/>
        </w:rPr>
        <w:t>Instalacja ze stali kwasoodpornej wraz z siłownikami pneumatycznymi,</w:t>
      </w:r>
    </w:p>
    <w:p w:rsidR="00820154" w:rsidRDefault="00820154" w:rsidP="00216961">
      <w:pPr>
        <w:pStyle w:val="Akapitzlist"/>
        <w:numPr>
          <w:ilvl w:val="0"/>
          <w:numId w:val="26"/>
        </w:numPr>
        <w:spacing w:line="360" w:lineRule="auto"/>
        <w:jc w:val="both"/>
        <w:rPr>
          <w:rFonts w:ascii="Arial" w:hAnsi="Arial" w:cs="Arial"/>
          <w:sz w:val="22"/>
          <w:szCs w:val="22"/>
        </w:rPr>
      </w:pPr>
      <w:r>
        <w:rPr>
          <w:rFonts w:ascii="Arial" w:hAnsi="Arial" w:cs="Arial"/>
          <w:sz w:val="22"/>
          <w:szCs w:val="22"/>
        </w:rPr>
        <w:t>Rozdzielnia pneumatyczna,</w:t>
      </w:r>
    </w:p>
    <w:p w:rsidR="00541416" w:rsidRDefault="00541416" w:rsidP="00216961">
      <w:pPr>
        <w:pStyle w:val="Akapitzlist"/>
        <w:numPr>
          <w:ilvl w:val="0"/>
          <w:numId w:val="26"/>
        </w:numPr>
        <w:spacing w:line="360" w:lineRule="auto"/>
        <w:jc w:val="both"/>
        <w:rPr>
          <w:rFonts w:ascii="Arial" w:hAnsi="Arial" w:cs="Arial"/>
          <w:sz w:val="22"/>
          <w:szCs w:val="22"/>
        </w:rPr>
      </w:pPr>
      <w:r>
        <w:rPr>
          <w:rFonts w:ascii="Arial" w:hAnsi="Arial" w:cs="Arial"/>
          <w:sz w:val="22"/>
          <w:szCs w:val="22"/>
        </w:rPr>
        <w:t>Instalacja sprężonego powietrza do aeracji wody i zasilania siłowników pneumatycznych,</w:t>
      </w:r>
    </w:p>
    <w:p w:rsidR="00541416" w:rsidRDefault="00541416" w:rsidP="00216961">
      <w:pPr>
        <w:pStyle w:val="Akapitzlist"/>
        <w:numPr>
          <w:ilvl w:val="0"/>
          <w:numId w:val="26"/>
        </w:numPr>
        <w:spacing w:line="360" w:lineRule="auto"/>
        <w:jc w:val="both"/>
        <w:rPr>
          <w:rFonts w:ascii="Arial" w:hAnsi="Arial" w:cs="Arial"/>
          <w:sz w:val="22"/>
          <w:szCs w:val="22"/>
        </w:rPr>
      </w:pPr>
      <w:r>
        <w:rPr>
          <w:rFonts w:ascii="Arial" w:hAnsi="Arial" w:cs="Arial"/>
          <w:sz w:val="22"/>
          <w:szCs w:val="22"/>
        </w:rPr>
        <w:lastRenderedPageBreak/>
        <w:t>Instalacja sprężonego powietrza i wody do płukania filtrów,</w:t>
      </w:r>
    </w:p>
    <w:p w:rsidR="00D85384" w:rsidRDefault="00D85384" w:rsidP="00216961">
      <w:pPr>
        <w:pStyle w:val="Akapitzlist"/>
        <w:numPr>
          <w:ilvl w:val="0"/>
          <w:numId w:val="26"/>
        </w:numPr>
        <w:spacing w:line="360" w:lineRule="auto"/>
        <w:jc w:val="both"/>
        <w:rPr>
          <w:rFonts w:ascii="Arial" w:hAnsi="Arial" w:cs="Arial"/>
          <w:sz w:val="22"/>
          <w:szCs w:val="22"/>
        </w:rPr>
      </w:pPr>
      <w:r>
        <w:rPr>
          <w:rFonts w:ascii="Arial" w:hAnsi="Arial" w:cs="Arial"/>
          <w:sz w:val="22"/>
          <w:szCs w:val="22"/>
        </w:rPr>
        <w:t>Podłączenie istniejącego chloratora,</w:t>
      </w:r>
    </w:p>
    <w:p w:rsidR="00820154" w:rsidRDefault="00820154" w:rsidP="00216961">
      <w:pPr>
        <w:pStyle w:val="Akapitzlist"/>
        <w:numPr>
          <w:ilvl w:val="0"/>
          <w:numId w:val="26"/>
        </w:numPr>
        <w:spacing w:line="360" w:lineRule="auto"/>
        <w:jc w:val="both"/>
        <w:rPr>
          <w:rFonts w:ascii="Arial" w:hAnsi="Arial" w:cs="Arial"/>
          <w:sz w:val="22"/>
          <w:szCs w:val="22"/>
        </w:rPr>
      </w:pPr>
      <w:r>
        <w:rPr>
          <w:rFonts w:ascii="Arial" w:hAnsi="Arial" w:cs="Arial"/>
          <w:sz w:val="22"/>
          <w:szCs w:val="22"/>
        </w:rPr>
        <w:t>Zawory na i odpowietrzające na f</w:t>
      </w:r>
      <w:r w:rsidR="00D85384">
        <w:rPr>
          <w:rFonts w:ascii="Arial" w:hAnsi="Arial" w:cs="Arial"/>
          <w:sz w:val="22"/>
          <w:szCs w:val="22"/>
        </w:rPr>
        <w:t>iltry i aerator</w:t>
      </w:r>
      <w:r>
        <w:rPr>
          <w:rFonts w:ascii="Arial" w:hAnsi="Arial" w:cs="Arial"/>
          <w:sz w:val="22"/>
          <w:szCs w:val="22"/>
        </w:rPr>
        <w:t xml:space="preserve"> wraz z instalacją wprowadzoną do kanalizacji,</w:t>
      </w:r>
    </w:p>
    <w:p w:rsidR="00863BA1" w:rsidRDefault="00863BA1" w:rsidP="00216961">
      <w:pPr>
        <w:pStyle w:val="Akapitzlist"/>
        <w:numPr>
          <w:ilvl w:val="0"/>
          <w:numId w:val="26"/>
        </w:numPr>
        <w:spacing w:line="360" w:lineRule="auto"/>
        <w:jc w:val="both"/>
        <w:rPr>
          <w:rFonts w:ascii="Arial" w:hAnsi="Arial" w:cs="Arial"/>
          <w:sz w:val="22"/>
          <w:szCs w:val="22"/>
        </w:rPr>
      </w:pPr>
      <w:r>
        <w:rPr>
          <w:rFonts w:ascii="Arial" w:hAnsi="Arial" w:cs="Arial"/>
          <w:sz w:val="22"/>
          <w:szCs w:val="22"/>
        </w:rPr>
        <w:t>Podłączenie wszys</w:t>
      </w:r>
      <w:r w:rsidR="00D85384">
        <w:rPr>
          <w:rFonts w:ascii="Arial" w:hAnsi="Arial" w:cs="Arial"/>
          <w:sz w:val="22"/>
          <w:szCs w:val="22"/>
        </w:rPr>
        <w:t>tkich urządzeń do nowej szafy RG</w:t>
      </w:r>
      <w:r>
        <w:rPr>
          <w:rFonts w:ascii="Arial" w:hAnsi="Arial" w:cs="Arial"/>
          <w:sz w:val="22"/>
          <w:szCs w:val="22"/>
        </w:rPr>
        <w:t xml:space="preserve"> i RT,</w:t>
      </w:r>
    </w:p>
    <w:p w:rsidR="00D85384" w:rsidRPr="00890C0C" w:rsidRDefault="00D85384" w:rsidP="00216961">
      <w:pPr>
        <w:pStyle w:val="Akapitzlist"/>
        <w:numPr>
          <w:ilvl w:val="0"/>
          <w:numId w:val="26"/>
        </w:numPr>
        <w:spacing w:line="360" w:lineRule="auto"/>
        <w:jc w:val="both"/>
        <w:rPr>
          <w:rFonts w:ascii="Arial" w:hAnsi="Arial" w:cs="Arial"/>
          <w:sz w:val="22"/>
          <w:szCs w:val="22"/>
        </w:rPr>
      </w:pPr>
      <w:r w:rsidRPr="00890C0C">
        <w:rPr>
          <w:rFonts w:ascii="Arial" w:hAnsi="Arial" w:cs="Arial"/>
          <w:sz w:val="22"/>
          <w:szCs w:val="22"/>
        </w:rPr>
        <w:t>Istniejące okablowanie wpiąć do szafy (gniazdka i oświetlenie)</w:t>
      </w:r>
    </w:p>
    <w:p w:rsidR="00287AC2" w:rsidRDefault="00863BA1" w:rsidP="00216961">
      <w:pPr>
        <w:pStyle w:val="Akapitzlist"/>
        <w:numPr>
          <w:ilvl w:val="0"/>
          <w:numId w:val="26"/>
        </w:numPr>
        <w:spacing w:line="360" w:lineRule="auto"/>
        <w:jc w:val="both"/>
        <w:rPr>
          <w:rFonts w:ascii="Arial" w:hAnsi="Arial" w:cs="Arial"/>
          <w:sz w:val="22"/>
          <w:szCs w:val="22"/>
        </w:rPr>
      </w:pPr>
      <w:r w:rsidRPr="00287AC2">
        <w:rPr>
          <w:rFonts w:ascii="Arial" w:hAnsi="Arial" w:cs="Arial"/>
          <w:sz w:val="22"/>
          <w:szCs w:val="22"/>
        </w:rPr>
        <w:t>Monitoring Stacji Uzdatniania Wody</w:t>
      </w:r>
      <w:r w:rsidR="00D85384" w:rsidRPr="00287AC2">
        <w:rPr>
          <w:rFonts w:ascii="Arial" w:hAnsi="Arial" w:cs="Arial"/>
          <w:sz w:val="22"/>
          <w:szCs w:val="22"/>
        </w:rPr>
        <w:t xml:space="preserve"> – rozbudowa </w:t>
      </w:r>
      <w:r w:rsidR="00287AC2" w:rsidRPr="00287AC2">
        <w:rPr>
          <w:rFonts w:ascii="Arial" w:hAnsi="Arial" w:cs="Arial"/>
          <w:sz w:val="22"/>
          <w:szCs w:val="22"/>
        </w:rPr>
        <w:t xml:space="preserve">systemu </w:t>
      </w:r>
      <w:r w:rsidR="00D85384" w:rsidRPr="00287AC2">
        <w:rPr>
          <w:rFonts w:ascii="Arial" w:hAnsi="Arial" w:cs="Arial"/>
          <w:sz w:val="22"/>
          <w:szCs w:val="22"/>
        </w:rPr>
        <w:t>istniejącego</w:t>
      </w:r>
      <w:r w:rsidR="00287AC2" w:rsidRPr="00287AC2">
        <w:rPr>
          <w:rFonts w:ascii="Arial" w:hAnsi="Arial" w:cs="Arial"/>
          <w:sz w:val="22"/>
          <w:szCs w:val="22"/>
        </w:rPr>
        <w:t xml:space="preserve"> w siedzibie Zakładu Komunalnego przy ul. Sportowej 3 w Kleszczewie</w:t>
      </w:r>
      <w:r w:rsidR="00287AC2">
        <w:rPr>
          <w:rFonts w:ascii="Arial" w:hAnsi="Arial" w:cs="Arial"/>
          <w:sz w:val="22"/>
          <w:szCs w:val="22"/>
        </w:rPr>
        <w:t>. Monitoring pracy urządzeń i parametrów pracy SUW – informacja SMS, monitoring karta SIM. Zdalny przesył danych – karta SIM.</w:t>
      </w:r>
    </w:p>
    <w:p w:rsidR="002D150B" w:rsidRPr="00287AC2" w:rsidRDefault="002D150B" w:rsidP="00216961">
      <w:pPr>
        <w:pStyle w:val="Akapitzlist"/>
        <w:numPr>
          <w:ilvl w:val="0"/>
          <w:numId w:val="26"/>
        </w:numPr>
        <w:spacing w:line="360" w:lineRule="auto"/>
        <w:jc w:val="both"/>
        <w:rPr>
          <w:rFonts w:ascii="Arial" w:hAnsi="Arial" w:cs="Arial"/>
          <w:sz w:val="22"/>
          <w:szCs w:val="22"/>
        </w:rPr>
      </w:pPr>
      <w:r w:rsidRPr="00287AC2">
        <w:rPr>
          <w:rFonts w:ascii="Arial" w:hAnsi="Arial" w:cs="Arial"/>
          <w:sz w:val="22"/>
          <w:szCs w:val="22"/>
        </w:rPr>
        <w:t>Sporządzenie dokumentacji powykonawczej: 2 egz. w formie papierowej, 1 egz. w formie elektronicznej na płycie CD.</w:t>
      </w:r>
    </w:p>
    <w:p w:rsidR="00725F33" w:rsidRDefault="00725F33" w:rsidP="00725F33">
      <w:pPr>
        <w:spacing w:before="120"/>
        <w:jc w:val="both"/>
        <w:rPr>
          <w:rFonts w:ascii="Arial" w:hAnsi="Arial" w:cs="Arial"/>
          <w:b/>
          <w:color w:val="FF0000"/>
          <w:sz w:val="22"/>
          <w:szCs w:val="22"/>
        </w:rPr>
      </w:pPr>
    </w:p>
    <w:p w:rsidR="001E1FDB" w:rsidRDefault="001E1FDB" w:rsidP="00C053EE">
      <w:pPr>
        <w:widowControl/>
        <w:suppressAutoHyphens w:val="0"/>
        <w:autoSpaceDN/>
        <w:spacing w:line="360" w:lineRule="auto"/>
        <w:textAlignment w:val="auto"/>
        <w:rPr>
          <w:rFonts w:ascii="Arial" w:hAnsi="Arial" w:cs="Arial"/>
          <w:bCs/>
          <w:sz w:val="22"/>
          <w:szCs w:val="22"/>
        </w:rPr>
      </w:pPr>
    </w:p>
    <w:p w:rsidR="0095195D" w:rsidRDefault="0095195D" w:rsidP="00C053EE">
      <w:pPr>
        <w:widowControl/>
        <w:suppressAutoHyphens w:val="0"/>
        <w:autoSpaceDN/>
        <w:spacing w:line="360" w:lineRule="auto"/>
        <w:textAlignment w:val="auto"/>
        <w:rPr>
          <w:rFonts w:ascii="Arial" w:hAnsi="Arial" w:cs="Arial"/>
          <w:bCs/>
          <w:sz w:val="22"/>
          <w:szCs w:val="22"/>
        </w:rPr>
      </w:pPr>
    </w:p>
    <w:p w:rsidR="0095195D" w:rsidRDefault="0095195D">
      <w:pPr>
        <w:widowControl/>
        <w:suppressAutoHyphens w:val="0"/>
        <w:autoSpaceDN/>
        <w:textAlignment w:val="auto"/>
        <w:rPr>
          <w:rFonts w:ascii="Arial" w:hAnsi="Arial" w:cs="Arial"/>
          <w:b/>
          <w:sz w:val="22"/>
          <w:szCs w:val="22"/>
        </w:rPr>
      </w:pPr>
    </w:p>
    <w:p w:rsidR="00AC7D79" w:rsidRDefault="00AC7D79" w:rsidP="00AC7D79">
      <w:pPr>
        <w:widowControl/>
        <w:suppressAutoHyphens w:val="0"/>
        <w:autoSpaceDN/>
        <w:textAlignment w:val="auto"/>
        <w:rPr>
          <w:rFonts w:ascii="Arial" w:hAnsi="Arial" w:cs="Arial"/>
          <w:b/>
          <w:sz w:val="22"/>
          <w:szCs w:val="22"/>
        </w:rPr>
      </w:pPr>
    </w:p>
    <w:p w:rsidR="0095195D" w:rsidRDefault="00AC7D79" w:rsidP="00AC7D79">
      <w:pPr>
        <w:widowControl/>
        <w:suppressAutoHyphens w:val="0"/>
        <w:autoSpaceDN/>
        <w:jc w:val="center"/>
        <w:textAlignment w:val="auto"/>
        <w:rPr>
          <w:rFonts w:ascii="Arial" w:hAnsi="Arial" w:cs="Arial"/>
          <w:b/>
          <w:sz w:val="22"/>
          <w:szCs w:val="22"/>
        </w:rPr>
      </w:pPr>
      <w:r>
        <w:rPr>
          <w:rFonts w:ascii="Arial" w:hAnsi="Arial" w:cs="Arial"/>
          <w:b/>
          <w:sz w:val="26"/>
          <w:szCs w:val="26"/>
        </w:rPr>
        <w:t xml:space="preserve">AKTUALNY </w:t>
      </w:r>
      <w:r w:rsidRPr="0095195D">
        <w:rPr>
          <w:rFonts w:ascii="Arial" w:hAnsi="Arial" w:cs="Arial"/>
          <w:b/>
          <w:sz w:val="26"/>
          <w:szCs w:val="26"/>
        </w:rPr>
        <w:t>SCHEMAT SU</w:t>
      </w:r>
      <w:r>
        <w:rPr>
          <w:rFonts w:ascii="Arial" w:hAnsi="Arial" w:cs="Arial"/>
          <w:b/>
          <w:sz w:val="26"/>
          <w:szCs w:val="26"/>
        </w:rPr>
        <w:t>W</w:t>
      </w:r>
      <w:r w:rsidRPr="0095195D">
        <w:rPr>
          <w:rFonts w:ascii="Arial" w:hAnsi="Arial" w:cs="Arial"/>
          <w:b/>
          <w:sz w:val="26"/>
          <w:szCs w:val="26"/>
        </w:rPr>
        <w:t xml:space="preserve"> </w:t>
      </w:r>
      <w:r>
        <w:rPr>
          <w:rFonts w:ascii="Arial" w:hAnsi="Arial" w:cs="Arial"/>
          <w:b/>
          <w:sz w:val="26"/>
          <w:szCs w:val="26"/>
        </w:rPr>
        <w:t>NAGRADOWICE</w:t>
      </w:r>
    </w:p>
    <w:p w:rsidR="0095195D" w:rsidRPr="0095195D" w:rsidRDefault="005269E8" w:rsidP="0095195D">
      <w:pPr>
        <w:widowControl/>
        <w:suppressAutoHyphens w:val="0"/>
        <w:autoSpaceDN/>
        <w:jc w:val="center"/>
        <w:textAlignment w:val="auto"/>
        <w:rPr>
          <w:rFonts w:ascii="Arial" w:hAnsi="Arial" w:cs="Arial"/>
          <w:b/>
          <w:sz w:val="26"/>
          <w:szCs w:val="26"/>
        </w:rPr>
      </w:pPr>
      <w:r>
        <w:rPr>
          <w:rFonts w:ascii="Arial" w:hAnsi="Arial" w:cs="Arial"/>
          <w:b/>
          <w:sz w:val="26"/>
          <w:szCs w:val="26"/>
        </w:rPr>
        <w:t xml:space="preserve"> (PRZED MODERNIZACJĄ) </w:t>
      </w:r>
    </w:p>
    <w:p w:rsidR="0095195D" w:rsidRDefault="0095195D">
      <w:pPr>
        <w:widowControl/>
        <w:suppressAutoHyphens w:val="0"/>
        <w:autoSpaceDN/>
        <w:textAlignment w:val="auto"/>
        <w:rPr>
          <w:rFonts w:ascii="Arial" w:hAnsi="Arial" w:cs="Arial"/>
          <w:b/>
          <w:sz w:val="22"/>
          <w:szCs w:val="22"/>
        </w:rPr>
      </w:pPr>
    </w:p>
    <w:p w:rsidR="005269E8" w:rsidRDefault="005269E8">
      <w:pPr>
        <w:widowControl/>
        <w:suppressAutoHyphens w:val="0"/>
        <w:autoSpaceDN/>
        <w:textAlignment w:val="auto"/>
        <w:rPr>
          <w:rFonts w:ascii="Arial" w:hAnsi="Arial" w:cs="Arial"/>
          <w:b/>
          <w:sz w:val="22"/>
          <w:szCs w:val="22"/>
        </w:rPr>
      </w:pPr>
    </w:p>
    <w:p w:rsidR="0095195D" w:rsidRDefault="0095195D">
      <w:pPr>
        <w:widowControl/>
        <w:suppressAutoHyphens w:val="0"/>
        <w:autoSpaceDN/>
        <w:textAlignment w:val="auto"/>
        <w:rPr>
          <w:rFonts w:ascii="Arial" w:hAnsi="Arial" w:cs="Arial"/>
          <w:b/>
          <w:sz w:val="22"/>
          <w:szCs w:val="22"/>
        </w:rPr>
      </w:pPr>
    </w:p>
    <w:p w:rsidR="0095195D" w:rsidRDefault="001F23B3">
      <w:pPr>
        <w:widowControl/>
        <w:suppressAutoHyphens w:val="0"/>
        <w:autoSpaceDN/>
        <w:textAlignment w:val="auto"/>
        <w:rPr>
          <w:rFonts w:ascii="Arial" w:hAnsi="Arial" w:cs="Arial"/>
          <w:b/>
          <w:sz w:val="22"/>
          <w:szCs w:val="22"/>
        </w:rPr>
      </w:pPr>
      <w:r>
        <w:rPr>
          <w:noProof/>
        </w:rPr>
        <w:drawing>
          <wp:inline distT="0" distB="0" distL="0" distR="0" wp14:anchorId="3E4174C1" wp14:editId="7028F8C9">
            <wp:extent cx="6924754" cy="3223846"/>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6935072" cy="3228650"/>
                    </a:xfrm>
                    <a:prstGeom prst="rect">
                      <a:avLst/>
                    </a:prstGeom>
                  </pic:spPr>
                </pic:pic>
              </a:graphicData>
            </a:graphic>
          </wp:inline>
        </w:drawing>
      </w:r>
    </w:p>
    <w:p w:rsidR="0095195D" w:rsidRDefault="0095195D">
      <w:pPr>
        <w:widowControl/>
        <w:suppressAutoHyphens w:val="0"/>
        <w:autoSpaceDN/>
        <w:textAlignment w:val="auto"/>
        <w:rPr>
          <w:rFonts w:ascii="Arial" w:hAnsi="Arial" w:cs="Arial"/>
          <w:b/>
          <w:sz w:val="22"/>
          <w:szCs w:val="22"/>
        </w:rPr>
      </w:pPr>
    </w:p>
    <w:p w:rsidR="0095195D" w:rsidRDefault="0095195D">
      <w:pPr>
        <w:widowControl/>
        <w:suppressAutoHyphens w:val="0"/>
        <w:autoSpaceDN/>
        <w:textAlignment w:val="auto"/>
        <w:rPr>
          <w:rFonts w:ascii="Arial" w:hAnsi="Arial" w:cs="Arial"/>
          <w:b/>
          <w:sz w:val="22"/>
          <w:szCs w:val="22"/>
        </w:rPr>
      </w:pPr>
      <w:r>
        <w:rPr>
          <w:rFonts w:ascii="Arial" w:hAnsi="Arial" w:cs="Arial"/>
          <w:b/>
          <w:sz w:val="22"/>
          <w:szCs w:val="22"/>
        </w:rPr>
        <w:br w:type="page"/>
      </w:r>
    </w:p>
    <w:p w:rsidR="0095195D" w:rsidRDefault="0095195D" w:rsidP="008A35AC">
      <w:pPr>
        <w:rPr>
          <w:rFonts w:ascii="Arial" w:hAnsi="Arial" w:cs="Arial"/>
          <w:b/>
          <w:sz w:val="22"/>
          <w:szCs w:val="22"/>
        </w:rPr>
        <w:sectPr w:rsidR="0095195D" w:rsidSect="00B6202C">
          <w:headerReference w:type="default" r:id="rId13"/>
          <w:footerReference w:type="default" r:id="rId14"/>
          <w:footerReference w:type="first" r:id="rId15"/>
          <w:pgSz w:w="11906" w:h="16838" w:code="9"/>
          <w:pgMar w:top="1417" w:right="1417" w:bottom="1417" w:left="1417" w:header="709" w:footer="289" w:gutter="0"/>
          <w:cols w:space="708"/>
          <w:titlePg/>
          <w:docGrid w:linePitch="360"/>
        </w:sectPr>
      </w:pPr>
    </w:p>
    <w:p w:rsidR="009536D4" w:rsidRDefault="009536D4" w:rsidP="00AE2898">
      <w:pPr>
        <w:pStyle w:val="Tekstpodstawowy2"/>
        <w:numPr>
          <w:ilvl w:val="1"/>
          <w:numId w:val="12"/>
        </w:numPr>
        <w:spacing w:line="360" w:lineRule="auto"/>
        <w:outlineLvl w:val="1"/>
        <w:rPr>
          <w:rFonts w:ascii="Arial" w:hAnsi="Arial" w:cs="Arial"/>
          <w:b/>
          <w:bCs/>
          <w:color w:val="0070C0"/>
          <w:sz w:val="26"/>
          <w:szCs w:val="26"/>
        </w:rPr>
      </w:pPr>
      <w:bookmarkStart w:id="4" w:name="_Toc17397176"/>
      <w:r>
        <w:rPr>
          <w:rFonts w:ascii="Arial" w:hAnsi="Arial" w:cs="Arial"/>
          <w:b/>
          <w:bCs/>
          <w:color w:val="0070C0"/>
          <w:sz w:val="26"/>
          <w:szCs w:val="26"/>
        </w:rPr>
        <w:lastRenderedPageBreak/>
        <w:t>Aerator – dostawa Inwestora</w:t>
      </w:r>
      <w:bookmarkEnd w:id="4"/>
    </w:p>
    <w:p w:rsidR="009536D4" w:rsidRDefault="009536D4" w:rsidP="009536D4">
      <w:pPr>
        <w:spacing w:line="360" w:lineRule="auto"/>
        <w:jc w:val="both"/>
        <w:rPr>
          <w:rFonts w:ascii="Arial" w:hAnsi="Arial" w:cs="Arial"/>
          <w:sz w:val="22"/>
          <w:szCs w:val="22"/>
        </w:rPr>
      </w:pPr>
    </w:p>
    <w:p w:rsidR="009536D4" w:rsidRPr="009536D4" w:rsidRDefault="009536D4" w:rsidP="009536D4">
      <w:pPr>
        <w:spacing w:line="360" w:lineRule="auto"/>
        <w:jc w:val="both"/>
        <w:rPr>
          <w:rFonts w:ascii="Arial" w:hAnsi="Arial" w:cs="Arial"/>
          <w:sz w:val="22"/>
          <w:szCs w:val="22"/>
        </w:rPr>
      </w:pPr>
      <w:r w:rsidRPr="009536D4">
        <w:rPr>
          <w:rFonts w:ascii="Arial" w:hAnsi="Arial" w:cs="Arial"/>
          <w:sz w:val="22"/>
          <w:szCs w:val="22"/>
        </w:rPr>
        <w:t>Proces  napowietrzania  wody  surowej  odbywać  się będzie  w  aeratorze  ciśnieniowym</w:t>
      </w:r>
      <w:r w:rsidR="000440E0">
        <w:rPr>
          <w:rFonts w:ascii="Arial" w:hAnsi="Arial" w:cs="Arial"/>
          <w:sz w:val="22"/>
          <w:szCs w:val="22"/>
        </w:rPr>
        <w:t xml:space="preserve"> i mieszaczu rurowym</w:t>
      </w:r>
      <w:r w:rsidRPr="009536D4">
        <w:rPr>
          <w:rFonts w:ascii="Arial" w:hAnsi="Arial" w:cs="Arial"/>
          <w:sz w:val="22"/>
          <w:szCs w:val="22"/>
        </w:rPr>
        <w:t xml:space="preserve">.  Odpowiednia  ilość  powietrza  w  aeratorze  regulowana będzie  za  pośrednictwem elektrozaworu  i rotametru umieszczonych w Rozdzielni Pneumatycznej.  Układ  sterowania aeratorem pozwala na jego pracę w dwóch trybach tj.: </w:t>
      </w:r>
    </w:p>
    <w:p w:rsidR="009536D4" w:rsidRPr="009536D4" w:rsidRDefault="009536D4" w:rsidP="009536D4">
      <w:pPr>
        <w:widowControl/>
        <w:numPr>
          <w:ilvl w:val="0"/>
          <w:numId w:val="44"/>
        </w:numPr>
        <w:suppressAutoHyphens w:val="0"/>
        <w:autoSpaceDN/>
        <w:spacing w:line="360" w:lineRule="auto"/>
        <w:ind w:hanging="150"/>
        <w:jc w:val="both"/>
        <w:textAlignment w:val="auto"/>
        <w:rPr>
          <w:rFonts w:ascii="Arial" w:hAnsi="Arial" w:cs="Arial"/>
          <w:sz w:val="22"/>
          <w:szCs w:val="22"/>
        </w:rPr>
      </w:pPr>
      <w:r w:rsidRPr="009536D4">
        <w:rPr>
          <w:rFonts w:ascii="Arial" w:hAnsi="Arial" w:cs="Arial"/>
          <w:sz w:val="22"/>
          <w:szCs w:val="22"/>
        </w:rPr>
        <w:t xml:space="preserve">automatycznym  -  otwarcie  elektrozaworu  doprowadzającego  sprężone  powietrze  uaktywnione jest załączeniem którejkolwiek pompy głębinowej, </w:t>
      </w:r>
    </w:p>
    <w:p w:rsidR="009536D4" w:rsidRPr="009536D4" w:rsidRDefault="009536D4" w:rsidP="009536D4">
      <w:pPr>
        <w:widowControl/>
        <w:numPr>
          <w:ilvl w:val="0"/>
          <w:numId w:val="44"/>
        </w:numPr>
        <w:suppressAutoHyphens w:val="0"/>
        <w:autoSpaceDN/>
        <w:spacing w:line="360" w:lineRule="auto"/>
        <w:ind w:hanging="150"/>
        <w:jc w:val="both"/>
        <w:textAlignment w:val="auto"/>
        <w:rPr>
          <w:rFonts w:ascii="Arial" w:hAnsi="Arial" w:cs="Arial"/>
          <w:sz w:val="22"/>
          <w:szCs w:val="22"/>
        </w:rPr>
      </w:pPr>
      <w:r w:rsidRPr="009536D4">
        <w:rPr>
          <w:rFonts w:ascii="Arial" w:hAnsi="Arial" w:cs="Arial"/>
          <w:sz w:val="22"/>
          <w:szCs w:val="22"/>
        </w:rPr>
        <w:t xml:space="preserve">„ręcznym”  –  otwarcie  elektrozaworu  doprowadzającego  sprężone  powietrze  do  aeratora  możliwe  jest niezależnie od pracy automatycznej </w:t>
      </w:r>
    </w:p>
    <w:p w:rsidR="009536D4" w:rsidRPr="009536D4" w:rsidRDefault="009536D4" w:rsidP="009536D4">
      <w:pPr>
        <w:spacing w:line="360" w:lineRule="auto"/>
        <w:jc w:val="both"/>
        <w:rPr>
          <w:rFonts w:ascii="Arial" w:hAnsi="Arial" w:cs="Arial"/>
          <w:sz w:val="22"/>
          <w:szCs w:val="22"/>
        </w:rPr>
      </w:pPr>
      <w:r w:rsidRPr="009536D4">
        <w:rPr>
          <w:rFonts w:ascii="Arial" w:hAnsi="Arial" w:cs="Arial"/>
          <w:sz w:val="22"/>
          <w:szCs w:val="22"/>
        </w:rPr>
        <w:t>Do  wyboru  trybu  pracy  aeratora  przeznaczony  jest  przełącznik  3-położeniowy   zamontowany  na  drzwiach  zewnętrznych  rozdzielnicy  „RT”.  W  położeniu  „Auto” elektrozawór  jest  otwierany  lub  zamykany  na  podstawie  sygnału  ze sterownika,  w  położeniu  „ZERO”  elektrozawór pozostaje  zamknięty  niezależnie  od  warunków,  w  położeniu  „RĘKA”  uzyskuje się możliwość sterowania ręcznego zaworem.</w:t>
      </w:r>
    </w:p>
    <w:p w:rsidR="009536D4" w:rsidRDefault="009536D4" w:rsidP="009536D4">
      <w:pPr>
        <w:pStyle w:val="Tekstpodstawowy2"/>
        <w:spacing w:line="360" w:lineRule="auto"/>
        <w:outlineLvl w:val="1"/>
        <w:rPr>
          <w:rFonts w:ascii="Arial" w:hAnsi="Arial" w:cs="Arial"/>
          <w:b/>
          <w:bCs/>
          <w:color w:val="0070C0"/>
          <w:sz w:val="26"/>
          <w:szCs w:val="26"/>
        </w:rPr>
      </w:pPr>
    </w:p>
    <w:p w:rsidR="009536D4" w:rsidRDefault="009536D4" w:rsidP="00AE2898">
      <w:pPr>
        <w:pStyle w:val="Tekstpodstawowy2"/>
        <w:numPr>
          <w:ilvl w:val="1"/>
          <w:numId w:val="12"/>
        </w:numPr>
        <w:spacing w:line="360" w:lineRule="auto"/>
        <w:outlineLvl w:val="1"/>
        <w:rPr>
          <w:rFonts w:ascii="Arial" w:hAnsi="Arial" w:cs="Arial"/>
          <w:b/>
          <w:bCs/>
          <w:color w:val="0070C0"/>
          <w:sz w:val="26"/>
          <w:szCs w:val="26"/>
        </w:rPr>
      </w:pPr>
      <w:bookmarkStart w:id="5" w:name="_Toc17397177"/>
      <w:r>
        <w:rPr>
          <w:rFonts w:ascii="Arial" w:hAnsi="Arial" w:cs="Arial"/>
          <w:b/>
          <w:bCs/>
          <w:color w:val="0070C0"/>
          <w:sz w:val="26"/>
          <w:szCs w:val="26"/>
        </w:rPr>
        <w:t>Filtry ciśnieniowe – dostawa Inwestora</w:t>
      </w:r>
      <w:bookmarkEnd w:id="5"/>
    </w:p>
    <w:p w:rsidR="009536D4" w:rsidRDefault="009536D4" w:rsidP="009536D4">
      <w:pPr>
        <w:spacing w:line="360" w:lineRule="auto"/>
        <w:jc w:val="both"/>
        <w:rPr>
          <w:rFonts w:ascii="Arial" w:hAnsi="Arial" w:cs="Arial"/>
          <w:sz w:val="22"/>
          <w:szCs w:val="22"/>
        </w:rPr>
      </w:pPr>
    </w:p>
    <w:p w:rsidR="009536D4" w:rsidRDefault="009536D4" w:rsidP="009536D4">
      <w:pPr>
        <w:spacing w:line="360" w:lineRule="auto"/>
        <w:jc w:val="both"/>
        <w:rPr>
          <w:rFonts w:ascii="Arial" w:hAnsi="Arial" w:cs="Arial"/>
          <w:sz w:val="22"/>
          <w:szCs w:val="22"/>
        </w:rPr>
      </w:pPr>
      <w:r>
        <w:rPr>
          <w:rFonts w:ascii="Arial" w:hAnsi="Arial" w:cs="Arial"/>
          <w:sz w:val="22"/>
          <w:szCs w:val="22"/>
        </w:rPr>
        <w:t xml:space="preserve">Układ technologiczny będzie się składał z 2 szt. </w:t>
      </w:r>
      <w:r w:rsidR="00856F14">
        <w:rPr>
          <w:rFonts w:ascii="Arial" w:hAnsi="Arial" w:cs="Arial"/>
          <w:sz w:val="22"/>
          <w:szCs w:val="22"/>
        </w:rPr>
        <w:t>filtrów ciśnieniowych</w:t>
      </w:r>
      <w:r>
        <w:rPr>
          <w:rFonts w:ascii="Arial" w:hAnsi="Arial" w:cs="Arial"/>
          <w:sz w:val="22"/>
          <w:szCs w:val="22"/>
        </w:rPr>
        <w:t xml:space="preserve"> o średnicy DN1500 (docelowy układ będzie się składał z 3 szt. filtrów DN1500).</w:t>
      </w:r>
    </w:p>
    <w:p w:rsidR="009536D4" w:rsidRDefault="009536D4" w:rsidP="009536D4">
      <w:pPr>
        <w:spacing w:line="360" w:lineRule="auto"/>
        <w:jc w:val="both"/>
        <w:rPr>
          <w:rFonts w:ascii="Arial" w:hAnsi="Arial" w:cs="Arial"/>
          <w:sz w:val="22"/>
          <w:szCs w:val="22"/>
        </w:rPr>
      </w:pPr>
    </w:p>
    <w:p w:rsidR="009536D4" w:rsidRDefault="009536D4" w:rsidP="009536D4">
      <w:pPr>
        <w:spacing w:line="360" w:lineRule="auto"/>
        <w:jc w:val="both"/>
        <w:rPr>
          <w:rFonts w:ascii="Arial" w:hAnsi="Arial" w:cs="Arial"/>
          <w:sz w:val="22"/>
          <w:szCs w:val="22"/>
        </w:rPr>
      </w:pPr>
    </w:p>
    <w:p w:rsidR="009536D4" w:rsidRPr="009536D4" w:rsidRDefault="009536D4" w:rsidP="009536D4">
      <w:pPr>
        <w:spacing w:line="360" w:lineRule="auto"/>
        <w:jc w:val="both"/>
        <w:rPr>
          <w:rFonts w:ascii="Arial" w:hAnsi="Arial" w:cs="Arial"/>
          <w:sz w:val="22"/>
          <w:szCs w:val="22"/>
        </w:rPr>
      </w:pPr>
      <w:r w:rsidRPr="009536D4">
        <w:rPr>
          <w:rFonts w:ascii="Arial" w:hAnsi="Arial" w:cs="Arial"/>
          <w:sz w:val="22"/>
          <w:szCs w:val="22"/>
        </w:rPr>
        <w:t>Proces  filtracji  wody  będzie przebiegać w  systemie  jednostopniowym.</w:t>
      </w:r>
    </w:p>
    <w:p w:rsidR="009536D4" w:rsidRPr="009536D4" w:rsidRDefault="009536D4" w:rsidP="009536D4">
      <w:pPr>
        <w:spacing w:line="360" w:lineRule="auto"/>
        <w:jc w:val="both"/>
        <w:rPr>
          <w:rFonts w:ascii="Arial" w:hAnsi="Arial" w:cs="Arial"/>
          <w:sz w:val="22"/>
          <w:szCs w:val="22"/>
        </w:rPr>
      </w:pPr>
    </w:p>
    <w:p w:rsidR="009536D4" w:rsidRPr="009536D4" w:rsidRDefault="009536D4" w:rsidP="009536D4">
      <w:pPr>
        <w:spacing w:line="360" w:lineRule="auto"/>
        <w:jc w:val="both"/>
        <w:rPr>
          <w:rFonts w:ascii="Arial" w:hAnsi="Arial" w:cs="Arial"/>
          <w:sz w:val="22"/>
          <w:szCs w:val="22"/>
        </w:rPr>
      </w:pPr>
      <w:r w:rsidRPr="009536D4">
        <w:rPr>
          <w:rFonts w:ascii="Arial" w:hAnsi="Arial" w:cs="Arial"/>
          <w:sz w:val="22"/>
          <w:szCs w:val="22"/>
        </w:rPr>
        <w:t>Każdy</w:t>
      </w:r>
      <w:r w:rsidR="000440E0">
        <w:rPr>
          <w:rFonts w:ascii="Arial" w:hAnsi="Arial" w:cs="Arial"/>
          <w:sz w:val="22"/>
          <w:szCs w:val="22"/>
        </w:rPr>
        <w:t xml:space="preserve"> z dwóch</w:t>
      </w:r>
      <w:r w:rsidRPr="009536D4">
        <w:rPr>
          <w:rFonts w:ascii="Arial" w:hAnsi="Arial" w:cs="Arial"/>
          <w:sz w:val="22"/>
          <w:szCs w:val="22"/>
        </w:rPr>
        <w:t xml:space="preserve"> filtr</w:t>
      </w:r>
      <w:r w:rsidR="000440E0">
        <w:rPr>
          <w:rFonts w:ascii="Arial" w:hAnsi="Arial" w:cs="Arial"/>
          <w:sz w:val="22"/>
          <w:szCs w:val="22"/>
        </w:rPr>
        <w:t>ów</w:t>
      </w:r>
      <w:r w:rsidRPr="009536D4">
        <w:rPr>
          <w:rFonts w:ascii="Arial" w:hAnsi="Arial" w:cs="Arial"/>
          <w:sz w:val="22"/>
          <w:szCs w:val="22"/>
        </w:rPr>
        <w:t xml:space="preserve"> wyposażony zostanie </w:t>
      </w:r>
      <w:r>
        <w:rPr>
          <w:rFonts w:ascii="Arial" w:hAnsi="Arial" w:cs="Arial"/>
          <w:sz w:val="22"/>
          <w:szCs w:val="22"/>
        </w:rPr>
        <w:t xml:space="preserve">przez Wykonawcę </w:t>
      </w:r>
      <w:r w:rsidRPr="009536D4">
        <w:rPr>
          <w:rFonts w:ascii="Arial" w:hAnsi="Arial" w:cs="Arial"/>
          <w:sz w:val="22"/>
          <w:szCs w:val="22"/>
        </w:rPr>
        <w:t xml:space="preserve">w: </w:t>
      </w:r>
    </w:p>
    <w:p w:rsidR="009536D4" w:rsidRPr="009536D4" w:rsidRDefault="009536D4" w:rsidP="009536D4">
      <w:pPr>
        <w:spacing w:line="360" w:lineRule="auto"/>
        <w:jc w:val="both"/>
        <w:rPr>
          <w:rFonts w:ascii="Arial" w:hAnsi="Arial" w:cs="Arial"/>
          <w:sz w:val="22"/>
          <w:szCs w:val="22"/>
        </w:rPr>
      </w:pPr>
      <w:r w:rsidRPr="009536D4">
        <w:rPr>
          <w:rFonts w:ascii="Arial" w:hAnsi="Arial" w:cs="Arial"/>
          <w:sz w:val="22"/>
          <w:szCs w:val="22"/>
        </w:rPr>
        <w:t xml:space="preserve">-  sześć  przepustnic  odcinających  z  napędem  pneumatycznym  dwustronnego  działania, zaworem elektromagnetycznym  rozdzielającym  monostabilnym  5/2  drożnym  i z </w:t>
      </w:r>
      <w:r>
        <w:rPr>
          <w:rFonts w:ascii="Arial" w:hAnsi="Arial" w:cs="Arial"/>
          <w:sz w:val="22"/>
          <w:szCs w:val="22"/>
        </w:rPr>
        <w:t>krańcówkami otwarcia/zamknięcia.</w:t>
      </w:r>
    </w:p>
    <w:p w:rsidR="009536D4" w:rsidRPr="009536D4" w:rsidRDefault="009536D4" w:rsidP="009536D4">
      <w:pPr>
        <w:spacing w:line="360" w:lineRule="auto"/>
        <w:jc w:val="both"/>
        <w:rPr>
          <w:rFonts w:ascii="Arial" w:hAnsi="Arial" w:cs="Arial"/>
          <w:sz w:val="22"/>
          <w:szCs w:val="22"/>
        </w:rPr>
      </w:pPr>
      <w:r w:rsidRPr="009536D4">
        <w:rPr>
          <w:rFonts w:ascii="Arial" w:hAnsi="Arial" w:cs="Arial"/>
          <w:sz w:val="22"/>
          <w:szCs w:val="22"/>
        </w:rPr>
        <w:t xml:space="preserve">Proces  uzdatniania  wody  w  trybie  automatycznym  odbywać  się będzie  pod  nadzorem  sterownika swobodnie  programowalnego  PLC.  Proces płukania  filtrów  odbywać  się będzie  w  systemie  wodno powietrznym. </w:t>
      </w:r>
    </w:p>
    <w:p w:rsidR="009536D4" w:rsidRPr="009536D4" w:rsidRDefault="009536D4" w:rsidP="009536D4">
      <w:pPr>
        <w:spacing w:line="360" w:lineRule="auto"/>
        <w:jc w:val="both"/>
        <w:rPr>
          <w:rFonts w:ascii="Arial" w:hAnsi="Arial" w:cs="Arial"/>
          <w:sz w:val="22"/>
          <w:szCs w:val="22"/>
        </w:rPr>
      </w:pPr>
      <w:r w:rsidRPr="009536D4">
        <w:rPr>
          <w:rFonts w:ascii="Arial" w:hAnsi="Arial" w:cs="Arial"/>
          <w:sz w:val="22"/>
          <w:szCs w:val="22"/>
        </w:rPr>
        <w:t>Proces płukania będzie  się  składał  z  fazy płukania  wodą  oraz  fazy płukania  powietrzem  wraz  z  „dopłukiwaniem” czyli  odprowadzeniem  pierwszego  filtratu,  przez  okres  nastawiany  na  panelu  operatorskim,  do  zbiornika wód popłucznych. Woda  do płukania złoża  filtracyjnego  dostarczana będzi</w:t>
      </w:r>
      <w:r>
        <w:rPr>
          <w:rFonts w:ascii="Arial" w:hAnsi="Arial" w:cs="Arial"/>
          <w:sz w:val="22"/>
          <w:szCs w:val="22"/>
        </w:rPr>
        <w:t>e  za  pomocą  pompy płuczącej</w:t>
      </w:r>
      <w:r w:rsidRPr="009536D4">
        <w:rPr>
          <w:rFonts w:ascii="Arial" w:hAnsi="Arial" w:cs="Arial"/>
          <w:sz w:val="22"/>
          <w:szCs w:val="22"/>
        </w:rPr>
        <w:t xml:space="preserve">, załączanej w trybie </w:t>
      </w:r>
      <w:r w:rsidRPr="009536D4">
        <w:rPr>
          <w:rFonts w:ascii="Arial" w:hAnsi="Arial" w:cs="Arial"/>
          <w:sz w:val="22"/>
          <w:szCs w:val="22"/>
        </w:rPr>
        <w:lastRenderedPageBreak/>
        <w:t xml:space="preserve">automatycznym, przez sterownik PLC. </w:t>
      </w:r>
    </w:p>
    <w:p w:rsidR="009536D4" w:rsidRPr="009536D4" w:rsidRDefault="009536D4" w:rsidP="009536D4">
      <w:pPr>
        <w:spacing w:line="360" w:lineRule="auto"/>
        <w:jc w:val="both"/>
        <w:rPr>
          <w:rFonts w:ascii="Arial" w:hAnsi="Arial" w:cs="Arial"/>
          <w:sz w:val="22"/>
          <w:szCs w:val="22"/>
        </w:rPr>
      </w:pPr>
      <w:r w:rsidRPr="009536D4">
        <w:rPr>
          <w:rFonts w:ascii="Arial" w:hAnsi="Arial" w:cs="Arial"/>
          <w:sz w:val="22"/>
          <w:szCs w:val="22"/>
        </w:rPr>
        <w:t xml:space="preserve">Rozpoczęcie procesu płukania filtrów uzależnione może być od dwóch czynników tj.: </w:t>
      </w:r>
    </w:p>
    <w:p w:rsidR="009536D4" w:rsidRPr="009536D4" w:rsidRDefault="009536D4" w:rsidP="009536D4">
      <w:pPr>
        <w:spacing w:line="360" w:lineRule="auto"/>
        <w:jc w:val="both"/>
        <w:rPr>
          <w:rFonts w:ascii="Arial" w:hAnsi="Arial" w:cs="Arial"/>
          <w:sz w:val="22"/>
          <w:szCs w:val="22"/>
        </w:rPr>
      </w:pPr>
      <w:r w:rsidRPr="009536D4">
        <w:rPr>
          <w:rFonts w:ascii="Arial" w:hAnsi="Arial" w:cs="Arial"/>
          <w:sz w:val="22"/>
          <w:szCs w:val="22"/>
        </w:rPr>
        <w:t xml:space="preserve">-  od ilości wody która przepłynęła przez stację od ostatniego płukania filtrów, </w:t>
      </w:r>
    </w:p>
    <w:p w:rsidR="009536D4" w:rsidRPr="009536D4" w:rsidRDefault="009536D4" w:rsidP="009536D4">
      <w:pPr>
        <w:spacing w:line="360" w:lineRule="auto"/>
        <w:jc w:val="both"/>
        <w:rPr>
          <w:rFonts w:ascii="Arial" w:hAnsi="Arial" w:cs="Arial"/>
          <w:sz w:val="22"/>
          <w:szCs w:val="22"/>
        </w:rPr>
      </w:pPr>
      <w:r w:rsidRPr="009536D4">
        <w:rPr>
          <w:rFonts w:ascii="Arial" w:hAnsi="Arial" w:cs="Arial"/>
          <w:sz w:val="22"/>
          <w:szCs w:val="22"/>
        </w:rPr>
        <w:t xml:space="preserve">-  od aktualnego czasu. </w:t>
      </w:r>
    </w:p>
    <w:p w:rsidR="009536D4" w:rsidRPr="009536D4" w:rsidRDefault="009536D4" w:rsidP="009536D4">
      <w:pPr>
        <w:spacing w:line="360" w:lineRule="auto"/>
        <w:jc w:val="both"/>
        <w:rPr>
          <w:rFonts w:ascii="Arial" w:hAnsi="Arial" w:cs="Arial"/>
          <w:sz w:val="22"/>
          <w:szCs w:val="22"/>
        </w:rPr>
      </w:pPr>
      <w:r w:rsidRPr="009536D4">
        <w:rPr>
          <w:rFonts w:ascii="Arial" w:hAnsi="Arial" w:cs="Arial"/>
          <w:sz w:val="22"/>
          <w:szCs w:val="22"/>
        </w:rPr>
        <w:t xml:space="preserve">Sterownik  PLC  na  podstawie  wskazań  przepływomierzy  zlicza  ilość  wody  która  przepłynęła  przez  filtry.  Jeżeli  stan  licznika przepływu  w  sterowniku  PLC  przekroczy  zadaną  wartość,  wówczas  zostanie  uruchomiony  proces płukania.  Wbudowany  zegar  czasu  rzeczywistego  sterownika  pozwala  na  określenie  dowolnego przedziału  czasowego,  w  którym  może  zostać  zrealizowane płukanie  i  odstępów  czasowych  pomiędzy płukaniem kolejnych filtrów. </w:t>
      </w:r>
    </w:p>
    <w:p w:rsidR="009536D4" w:rsidRPr="009536D4" w:rsidRDefault="009536D4" w:rsidP="009536D4">
      <w:pPr>
        <w:spacing w:line="360" w:lineRule="auto"/>
        <w:jc w:val="both"/>
        <w:rPr>
          <w:rFonts w:ascii="Arial" w:hAnsi="Arial" w:cs="Arial"/>
          <w:sz w:val="22"/>
          <w:szCs w:val="22"/>
        </w:rPr>
      </w:pPr>
      <w:r w:rsidRPr="009536D4">
        <w:rPr>
          <w:rFonts w:ascii="Arial" w:hAnsi="Arial" w:cs="Arial"/>
          <w:sz w:val="22"/>
          <w:szCs w:val="22"/>
        </w:rPr>
        <w:t xml:space="preserve">Układ  sterowania  procesem płukania filtrów poza trybem automatycznym wyposażony jest dodatkowo w możliwość  przejścia  w  tryb  sterowania  „ręcznego”.  Pozwala  to  na  uruchomienie  procesu płukania dowolnego filtra niezależnie od w/w warunków z poziomu panelu operatorskiego na rozdzielnicy„RT”. </w:t>
      </w:r>
    </w:p>
    <w:p w:rsidR="009536D4" w:rsidRPr="009536D4" w:rsidRDefault="009536D4" w:rsidP="009536D4">
      <w:pPr>
        <w:spacing w:line="360" w:lineRule="auto"/>
        <w:jc w:val="both"/>
        <w:rPr>
          <w:rFonts w:ascii="Arial" w:hAnsi="Arial" w:cs="Arial"/>
          <w:sz w:val="22"/>
          <w:szCs w:val="22"/>
        </w:rPr>
      </w:pPr>
      <w:r w:rsidRPr="009536D4">
        <w:rPr>
          <w:rFonts w:ascii="Arial" w:hAnsi="Arial" w:cs="Arial"/>
          <w:sz w:val="22"/>
          <w:szCs w:val="22"/>
        </w:rPr>
        <w:t xml:space="preserve">Przeprowadzenie płukania  wybranego  filtra  w  trybie  „ręcznym”  wymagać będzie  odpowiedniego przygotowania  urządzeń  układu  technologicznego  (przepustnic  pneumatycznych  na  filtrach ) oraz ręcznego załączenia pompy płuczącej oraz dmuchawy. </w:t>
      </w:r>
    </w:p>
    <w:p w:rsidR="009536D4" w:rsidRDefault="009536D4" w:rsidP="009536D4">
      <w:pPr>
        <w:pStyle w:val="Tekstpodstawowy2"/>
        <w:spacing w:line="360" w:lineRule="auto"/>
        <w:ind w:left="360" w:firstLine="0"/>
        <w:outlineLvl w:val="1"/>
        <w:rPr>
          <w:rFonts w:ascii="Arial" w:hAnsi="Arial" w:cs="Arial"/>
          <w:b/>
          <w:bCs/>
          <w:color w:val="0070C0"/>
          <w:sz w:val="26"/>
          <w:szCs w:val="26"/>
        </w:rPr>
      </w:pPr>
    </w:p>
    <w:p w:rsidR="00B07F21" w:rsidRDefault="00BA1CB6" w:rsidP="00AE2898">
      <w:pPr>
        <w:pStyle w:val="Tekstpodstawowy2"/>
        <w:numPr>
          <w:ilvl w:val="1"/>
          <w:numId w:val="12"/>
        </w:numPr>
        <w:spacing w:line="360" w:lineRule="auto"/>
        <w:outlineLvl w:val="1"/>
        <w:rPr>
          <w:rFonts w:ascii="Arial" w:hAnsi="Arial" w:cs="Arial"/>
          <w:b/>
          <w:bCs/>
          <w:color w:val="0070C0"/>
          <w:sz w:val="26"/>
          <w:szCs w:val="26"/>
        </w:rPr>
      </w:pPr>
      <w:bookmarkStart w:id="6" w:name="_Toc17397178"/>
      <w:r>
        <w:rPr>
          <w:rFonts w:ascii="Arial" w:hAnsi="Arial" w:cs="Arial"/>
          <w:b/>
          <w:bCs/>
          <w:color w:val="0070C0"/>
          <w:sz w:val="26"/>
          <w:szCs w:val="26"/>
        </w:rPr>
        <w:t>Pompa</w:t>
      </w:r>
      <w:r w:rsidR="003C7409" w:rsidRPr="00E22EB5">
        <w:rPr>
          <w:rFonts w:ascii="Arial" w:hAnsi="Arial" w:cs="Arial"/>
          <w:b/>
          <w:bCs/>
          <w:color w:val="0070C0"/>
          <w:sz w:val="26"/>
          <w:szCs w:val="26"/>
        </w:rPr>
        <w:t xml:space="preserve"> płuczn</w:t>
      </w:r>
      <w:r>
        <w:rPr>
          <w:rFonts w:ascii="Arial" w:hAnsi="Arial" w:cs="Arial"/>
          <w:b/>
          <w:bCs/>
          <w:color w:val="0070C0"/>
          <w:sz w:val="26"/>
          <w:szCs w:val="26"/>
        </w:rPr>
        <w:t>a</w:t>
      </w:r>
      <w:r w:rsidR="001F23B3">
        <w:rPr>
          <w:rFonts w:ascii="Arial" w:hAnsi="Arial" w:cs="Arial"/>
          <w:b/>
          <w:bCs/>
          <w:color w:val="0070C0"/>
          <w:sz w:val="26"/>
          <w:szCs w:val="26"/>
        </w:rPr>
        <w:t>– dostawa Inwestora</w:t>
      </w:r>
      <w:bookmarkEnd w:id="6"/>
    </w:p>
    <w:p w:rsidR="001F23B3" w:rsidRDefault="001F23B3" w:rsidP="001F23B3">
      <w:pPr>
        <w:pStyle w:val="Tekstpodstawowy2"/>
        <w:spacing w:line="360" w:lineRule="auto"/>
        <w:ind w:firstLine="0"/>
        <w:outlineLvl w:val="1"/>
        <w:rPr>
          <w:rFonts w:ascii="Arial" w:hAnsi="Arial" w:cs="Arial"/>
          <w:bCs/>
          <w:sz w:val="22"/>
          <w:szCs w:val="22"/>
        </w:rPr>
      </w:pPr>
    </w:p>
    <w:p w:rsidR="001F23B3" w:rsidRDefault="001F23B3" w:rsidP="001F23B3">
      <w:pPr>
        <w:pStyle w:val="Tekstpodstawowy2"/>
        <w:spacing w:line="360" w:lineRule="auto"/>
        <w:ind w:firstLine="0"/>
        <w:outlineLvl w:val="1"/>
        <w:rPr>
          <w:rFonts w:ascii="Arial" w:hAnsi="Arial" w:cs="Arial"/>
          <w:sz w:val="22"/>
          <w:szCs w:val="22"/>
        </w:rPr>
      </w:pPr>
      <w:bookmarkStart w:id="7" w:name="_Toc17397179"/>
      <w:r w:rsidRPr="001F23B3">
        <w:rPr>
          <w:rFonts w:ascii="Arial" w:hAnsi="Arial" w:cs="Arial"/>
          <w:bCs/>
          <w:sz w:val="22"/>
          <w:szCs w:val="22"/>
        </w:rPr>
        <w:t xml:space="preserve">Inwestor dostarczy pompę typu </w:t>
      </w:r>
      <w:r w:rsidRPr="001F23B3">
        <w:rPr>
          <w:rFonts w:ascii="Arial" w:hAnsi="Arial" w:cs="Arial"/>
          <w:sz w:val="22"/>
          <w:szCs w:val="22"/>
        </w:rPr>
        <w:t xml:space="preserve">NB 80-200/214/ 5,5 kW firmy </w:t>
      </w:r>
      <w:r w:rsidRPr="0047203E">
        <w:rPr>
          <w:rFonts w:ascii="Arial" w:hAnsi="Arial" w:cs="Arial"/>
          <w:sz w:val="22"/>
          <w:szCs w:val="22"/>
        </w:rPr>
        <w:t>Grundfos</w:t>
      </w:r>
      <w:r>
        <w:rPr>
          <w:rFonts w:ascii="Arial" w:hAnsi="Arial" w:cs="Arial"/>
          <w:sz w:val="22"/>
          <w:szCs w:val="22"/>
        </w:rPr>
        <w:t>.</w:t>
      </w:r>
      <w:bookmarkEnd w:id="7"/>
    </w:p>
    <w:p w:rsidR="001F23B3" w:rsidRPr="00E22EB5" w:rsidRDefault="001F23B3" w:rsidP="001F23B3">
      <w:pPr>
        <w:pStyle w:val="Tekstpodstawowy2"/>
        <w:spacing w:line="360" w:lineRule="auto"/>
        <w:ind w:firstLine="0"/>
        <w:outlineLvl w:val="1"/>
        <w:rPr>
          <w:rFonts w:ascii="Arial" w:hAnsi="Arial" w:cs="Arial"/>
          <w:b/>
          <w:bCs/>
          <w:color w:val="0070C0"/>
          <w:sz w:val="26"/>
          <w:szCs w:val="26"/>
        </w:rPr>
      </w:pPr>
    </w:p>
    <w:p w:rsidR="007A11B3" w:rsidRPr="00890C0C" w:rsidRDefault="001F23B3" w:rsidP="007A11B3">
      <w:pPr>
        <w:widowControl/>
        <w:suppressAutoHyphens w:val="0"/>
        <w:autoSpaceDN/>
        <w:textAlignment w:val="auto"/>
        <w:rPr>
          <w:rFonts w:ascii="Arial" w:hAnsi="Arial" w:cs="Arial"/>
          <w:bCs/>
          <w:sz w:val="22"/>
          <w:szCs w:val="22"/>
        </w:rPr>
      </w:pPr>
      <w:r w:rsidRPr="00890C0C">
        <w:rPr>
          <w:rFonts w:ascii="Arial" w:hAnsi="Arial" w:cs="Arial"/>
          <w:bCs/>
          <w:sz w:val="22"/>
          <w:szCs w:val="22"/>
        </w:rPr>
        <w:t xml:space="preserve">Parametry </w:t>
      </w:r>
      <w:r w:rsidR="007A11B3" w:rsidRPr="00890C0C">
        <w:rPr>
          <w:rFonts w:ascii="Arial" w:hAnsi="Arial" w:cs="Arial"/>
          <w:bCs/>
          <w:sz w:val="22"/>
          <w:szCs w:val="22"/>
        </w:rPr>
        <w:t>pompy płucznej:</w:t>
      </w:r>
    </w:p>
    <w:p w:rsidR="007A11B3" w:rsidRPr="006B314F" w:rsidRDefault="007A11B3" w:rsidP="007A11B3">
      <w:pPr>
        <w:widowControl/>
        <w:suppressAutoHyphens w:val="0"/>
        <w:autoSpaceDN/>
        <w:textAlignment w:val="auto"/>
        <w:rPr>
          <w:rFonts w:ascii="Arial" w:hAnsi="Arial" w:cs="Arial"/>
          <w:bCs/>
          <w:color w:val="FF0000"/>
          <w:sz w:val="22"/>
          <w:szCs w:val="22"/>
        </w:rPr>
      </w:pPr>
      <w:r w:rsidRPr="006B314F">
        <w:rPr>
          <w:rFonts w:ascii="Arial" w:hAnsi="Arial" w:cs="Arial"/>
          <w:bCs/>
          <w:color w:val="FF0000"/>
          <w:sz w:val="22"/>
          <w:szCs w:val="22"/>
        </w:rPr>
        <w:tab/>
      </w:r>
      <w:r w:rsidRPr="006B314F">
        <w:rPr>
          <w:rFonts w:ascii="Arial" w:hAnsi="Arial" w:cs="Arial"/>
          <w:bCs/>
          <w:color w:val="FF0000"/>
          <w:sz w:val="22"/>
          <w:szCs w:val="22"/>
        </w:rPr>
        <w:tab/>
      </w:r>
      <w:r w:rsidRPr="006B314F">
        <w:rPr>
          <w:rFonts w:ascii="Arial" w:hAnsi="Arial" w:cs="Arial"/>
          <w:bCs/>
          <w:color w:val="FF0000"/>
          <w:sz w:val="22"/>
          <w:szCs w:val="22"/>
        </w:rPr>
        <w:tab/>
      </w:r>
    </w:p>
    <w:tbl>
      <w:tblPr>
        <w:tblStyle w:val="Tabela-Siatka"/>
        <w:tblW w:w="0" w:type="auto"/>
        <w:tblInd w:w="-176" w:type="dxa"/>
        <w:tblLook w:val="04A0" w:firstRow="1" w:lastRow="0" w:firstColumn="1" w:lastColumn="0" w:noHBand="0" w:noVBand="1"/>
      </w:tblPr>
      <w:tblGrid>
        <w:gridCol w:w="3119"/>
        <w:gridCol w:w="3261"/>
      </w:tblGrid>
      <w:tr w:rsidR="00773B67" w:rsidRPr="007A11B3" w:rsidTr="007A11B3">
        <w:tc>
          <w:tcPr>
            <w:tcW w:w="3119" w:type="dxa"/>
          </w:tcPr>
          <w:p w:rsidR="00773B67" w:rsidRPr="007A11B3" w:rsidRDefault="00773B67" w:rsidP="007A11B3">
            <w:pPr>
              <w:spacing w:line="360" w:lineRule="auto"/>
              <w:jc w:val="center"/>
              <w:rPr>
                <w:rFonts w:ascii="Arial" w:hAnsi="Arial" w:cs="Arial"/>
                <w:b/>
                <w:sz w:val="22"/>
                <w:szCs w:val="22"/>
              </w:rPr>
            </w:pPr>
          </w:p>
        </w:tc>
        <w:tc>
          <w:tcPr>
            <w:tcW w:w="3261" w:type="dxa"/>
          </w:tcPr>
          <w:p w:rsidR="00773B67" w:rsidRPr="007A11B3" w:rsidRDefault="00890C0C" w:rsidP="007A11B3">
            <w:pPr>
              <w:spacing w:line="360" w:lineRule="auto"/>
              <w:jc w:val="center"/>
              <w:rPr>
                <w:rFonts w:ascii="Arial" w:hAnsi="Arial" w:cs="Arial"/>
                <w:b/>
                <w:sz w:val="22"/>
                <w:szCs w:val="22"/>
              </w:rPr>
            </w:pPr>
            <w:r>
              <w:rPr>
                <w:rFonts w:ascii="Arial" w:hAnsi="Arial" w:cs="Arial"/>
                <w:b/>
                <w:sz w:val="22"/>
                <w:szCs w:val="22"/>
              </w:rPr>
              <w:t xml:space="preserve">SUW </w:t>
            </w:r>
            <w:r w:rsidR="00B521B7">
              <w:rPr>
                <w:rFonts w:ascii="Arial" w:hAnsi="Arial" w:cs="Arial"/>
                <w:b/>
                <w:sz w:val="22"/>
                <w:szCs w:val="22"/>
              </w:rPr>
              <w:t xml:space="preserve">Nagradowice </w:t>
            </w:r>
          </w:p>
        </w:tc>
      </w:tr>
      <w:tr w:rsidR="00773B67" w:rsidRPr="00890C0C" w:rsidTr="007A11B3">
        <w:tc>
          <w:tcPr>
            <w:tcW w:w="3119" w:type="dxa"/>
          </w:tcPr>
          <w:p w:rsidR="00773B67" w:rsidRPr="00890C0C" w:rsidRDefault="00773B67" w:rsidP="00CC401E">
            <w:pPr>
              <w:spacing w:line="360" w:lineRule="auto"/>
              <w:rPr>
                <w:rFonts w:ascii="Arial" w:hAnsi="Arial" w:cs="Arial"/>
                <w:sz w:val="20"/>
                <w:szCs w:val="20"/>
              </w:rPr>
            </w:pPr>
            <w:r w:rsidRPr="00890C0C">
              <w:rPr>
                <w:rFonts w:ascii="Arial" w:hAnsi="Arial" w:cs="Arial"/>
                <w:bCs/>
                <w:sz w:val="20"/>
                <w:szCs w:val="20"/>
              </w:rPr>
              <w:t>Maksymalna wydajność godzinowa</w:t>
            </w:r>
          </w:p>
        </w:tc>
        <w:tc>
          <w:tcPr>
            <w:tcW w:w="3261" w:type="dxa"/>
          </w:tcPr>
          <w:p w:rsidR="00773B67" w:rsidRPr="00890C0C" w:rsidRDefault="00773B67" w:rsidP="00CC401E">
            <w:pPr>
              <w:spacing w:line="360" w:lineRule="auto"/>
              <w:rPr>
                <w:rFonts w:ascii="Arial" w:hAnsi="Arial" w:cs="Arial"/>
                <w:sz w:val="20"/>
                <w:szCs w:val="20"/>
              </w:rPr>
            </w:pPr>
            <w:r w:rsidRPr="00890C0C">
              <w:rPr>
                <w:rFonts w:ascii="Arial" w:hAnsi="Arial" w:cs="Arial"/>
                <w:bCs/>
                <w:sz w:val="20"/>
                <w:szCs w:val="20"/>
              </w:rPr>
              <w:t>Q</w:t>
            </w:r>
            <w:r w:rsidRPr="00890C0C">
              <w:rPr>
                <w:rFonts w:ascii="Arial" w:hAnsi="Arial" w:cs="Arial"/>
                <w:bCs/>
                <w:sz w:val="20"/>
                <w:szCs w:val="20"/>
                <w:vertAlign w:val="subscript"/>
              </w:rPr>
              <w:t>hmax</w:t>
            </w:r>
            <w:r w:rsidRPr="00890C0C">
              <w:rPr>
                <w:rFonts w:ascii="Arial" w:hAnsi="Arial" w:cs="Arial"/>
                <w:bCs/>
                <w:sz w:val="20"/>
                <w:szCs w:val="20"/>
                <w:vertAlign w:val="subscript"/>
              </w:rPr>
              <w:tab/>
            </w:r>
            <w:r w:rsidR="00B521B7" w:rsidRPr="00890C0C">
              <w:rPr>
                <w:rFonts w:ascii="Arial" w:hAnsi="Arial" w:cs="Arial"/>
                <w:bCs/>
                <w:sz w:val="20"/>
                <w:szCs w:val="20"/>
              </w:rPr>
              <w:t>= 80</w:t>
            </w:r>
            <w:r w:rsidRPr="00890C0C">
              <w:rPr>
                <w:rFonts w:ascii="Arial" w:hAnsi="Arial" w:cs="Arial"/>
                <w:bCs/>
                <w:sz w:val="20"/>
                <w:szCs w:val="20"/>
              </w:rPr>
              <w:t xml:space="preserve">  [m</w:t>
            </w:r>
            <w:r w:rsidRPr="00890C0C">
              <w:rPr>
                <w:rFonts w:ascii="Arial" w:hAnsi="Arial" w:cs="Arial"/>
                <w:bCs/>
                <w:sz w:val="20"/>
                <w:szCs w:val="20"/>
                <w:vertAlign w:val="superscript"/>
              </w:rPr>
              <w:t>3</w:t>
            </w:r>
            <w:r w:rsidRPr="00890C0C">
              <w:rPr>
                <w:rFonts w:ascii="Arial" w:hAnsi="Arial" w:cs="Arial"/>
                <w:bCs/>
                <w:sz w:val="20"/>
                <w:szCs w:val="20"/>
              </w:rPr>
              <w:t>/h],</w:t>
            </w:r>
          </w:p>
        </w:tc>
      </w:tr>
      <w:tr w:rsidR="00773B67" w:rsidRPr="007A11B3" w:rsidTr="007A11B3">
        <w:tc>
          <w:tcPr>
            <w:tcW w:w="3119" w:type="dxa"/>
          </w:tcPr>
          <w:p w:rsidR="00773B67" w:rsidRPr="007A11B3" w:rsidRDefault="00773B67" w:rsidP="00CC401E">
            <w:pPr>
              <w:spacing w:line="360" w:lineRule="auto"/>
              <w:rPr>
                <w:rFonts w:ascii="Arial" w:hAnsi="Arial" w:cs="Arial"/>
                <w:sz w:val="20"/>
                <w:szCs w:val="20"/>
              </w:rPr>
            </w:pPr>
            <w:r w:rsidRPr="007A11B3">
              <w:rPr>
                <w:rFonts w:ascii="Arial" w:hAnsi="Arial" w:cs="Arial"/>
                <w:bCs/>
                <w:sz w:val="20"/>
                <w:szCs w:val="20"/>
              </w:rPr>
              <w:t>Minimalne ciśnienie za pompą</w:t>
            </w:r>
          </w:p>
        </w:tc>
        <w:tc>
          <w:tcPr>
            <w:tcW w:w="3261" w:type="dxa"/>
          </w:tcPr>
          <w:p w:rsidR="00773B67" w:rsidRPr="007A11B3" w:rsidRDefault="00773B67" w:rsidP="007A11B3">
            <w:pPr>
              <w:spacing w:line="360" w:lineRule="auto"/>
              <w:rPr>
                <w:rFonts w:ascii="Arial" w:hAnsi="Arial" w:cs="Arial"/>
                <w:sz w:val="20"/>
                <w:szCs w:val="20"/>
              </w:rPr>
            </w:pPr>
            <w:r w:rsidRPr="007A11B3">
              <w:rPr>
                <w:rFonts w:ascii="Arial" w:hAnsi="Arial" w:cs="Arial"/>
                <w:bCs/>
                <w:sz w:val="20"/>
                <w:szCs w:val="20"/>
              </w:rPr>
              <w:t>P</w:t>
            </w:r>
            <w:r w:rsidRPr="007A11B3">
              <w:rPr>
                <w:rFonts w:ascii="Arial" w:hAnsi="Arial" w:cs="Arial"/>
                <w:bCs/>
                <w:sz w:val="20"/>
                <w:szCs w:val="20"/>
                <w:vertAlign w:val="subscript"/>
              </w:rPr>
              <w:t>min</w:t>
            </w:r>
            <w:r w:rsidRPr="007A11B3">
              <w:rPr>
                <w:rFonts w:ascii="Arial" w:hAnsi="Arial" w:cs="Arial"/>
                <w:bCs/>
                <w:sz w:val="20"/>
                <w:szCs w:val="20"/>
                <w:vertAlign w:val="subscript"/>
              </w:rPr>
              <w:tab/>
            </w:r>
            <w:r w:rsidR="00B521B7">
              <w:rPr>
                <w:rFonts w:ascii="Arial" w:hAnsi="Arial" w:cs="Arial"/>
                <w:bCs/>
                <w:sz w:val="20"/>
                <w:szCs w:val="20"/>
              </w:rPr>
              <w:t>= 1,2</w:t>
            </w:r>
            <w:r w:rsidRPr="007A11B3">
              <w:rPr>
                <w:rFonts w:ascii="Arial" w:hAnsi="Arial" w:cs="Arial"/>
                <w:bCs/>
                <w:sz w:val="20"/>
                <w:szCs w:val="20"/>
              </w:rPr>
              <w:t xml:space="preserve"> [bar],</w:t>
            </w:r>
          </w:p>
        </w:tc>
      </w:tr>
      <w:tr w:rsidR="00773B67" w:rsidRPr="007A11B3" w:rsidTr="007A11B3">
        <w:tc>
          <w:tcPr>
            <w:tcW w:w="3119" w:type="dxa"/>
          </w:tcPr>
          <w:p w:rsidR="00773B67" w:rsidRPr="007A11B3" w:rsidRDefault="00773B67" w:rsidP="00CC401E">
            <w:pPr>
              <w:spacing w:line="360" w:lineRule="auto"/>
              <w:rPr>
                <w:rFonts w:ascii="Arial" w:hAnsi="Arial" w:cs="Arial"/>
                <w:sz w:val="20"/>
                <w:szCs w:val="20"/>
              </w:rPr>
            </w:pPr>
            <w:r>
              <w:rPr>
                <w:rFonts w:ascii="Arial" w:hAnsi="Arial" w:cs="Arial"/>
                <w:bCs/>
                <w:sz w:val="20"/>
                <w:szCs w:val="20"/>
              </w:rPr>
              <w:t>Zasilanie pompy</w:t>
            </w:r>
          </w:p>
        </w:tc>
        <w:tc>
          <w:tcPr>
            <w:tcW w:w="3261" w:type="dxa"/>
          </w:tcPr>
          <w:p w:rsidR="00773B67" w:rsidRPr="00B521B7" w:rsidRDefault="001B2B93" w:rsidP="007A11B3">
            <w:pPr>
              <w:spacing w:line="360" w:lineRule="auto"/>
              <w:rPr>
                <w:rFonts w:ascii="Arial" w:hAnsi="Arial" w:cs="Arial"/>
                <w:sz w:val="20"/>
                <w:szCs w:val="20"/>
              </w:rPr>
            </w:pPr>
            <w:r>
              <w:rPr>
                <w:rFonts w:ascii="Arial" w:hAnsi="Arial" w:cs="Arial"/>
                <w:bCs/>
                <w:sz w:val="20"/>
                <w:szCs w:val="20"/>
              </w:rPr>
              <w:t xml:space="preserve">Dwa </w:t>
            </w:r>
            <w:r w:rsidR="00773B67" w:rsidRPr="007A11B3">
              <w:rPr>
                <w:rFonts w:ascii="Arial" w:hAnsi="Arial" w:cs="Arial"/>
                <w:bCs/>
                <w:sz w:val="20"/>
                <w:szCs w:val="20"/>
              </w:rPr>
              <w:t>zbiornik</w:t>
            </w:r>
            <w:r>
              <w:rPr>
                <w:rFonts w:ascii="Arial" w:hAnsi="Arial" w:cs="Arial"/>
                <w:bCs/>
                <w:sz w:val="20"/>
                <w:szCs w:val="20"/>
              </w:rPr>
              <w:t>i otwarte</w:t>
            </w:r>
            <w:r w:rsidR="00773B67" w:rsidRPr="007A11B3">
              <w:rPr>
                <w:rFonts w:ascii="Arial" w:hAnsi="Arial" w:cs="Arial"/>
                <w:bCs/>
                <w:sz w:val="20"/>
                <w:szCs w:val="20"/>
              </w:rPr>
              <w:t xml:space="preserve"> z napływem </w:t>
            </w:r>
            <w:r w:rsidR="00B521B7">
              <w:rPr>
                <w:rFonts w:ascii="Arial" w:hAnsi="Arial" w:cs="Arial"/>
                <w:bCs/>
                <w:sz w:val="20"/>
                <w:szCs w:val="20"/>
              </w:rPr>
              <w:t>(poziome) o objętości całkowitej 50 m</w:t>
            </w:r>
            <w:r w:rsidR="00B521B7">
              <w:rPr>
                <w:rFonts w:ascii="Arial" w:hAnsi="Arial" w:cs="Arial"/>
                <w:bCs/>
                <w:sz w:val="20"/>
                <w:szCs w:val="20"/>
                <w:vertAlign w:val="superscript"/>
              </w:rPr>
              <w:t>3</w:t>
            </w:r>
            <w:r w:rsidR="00B521B7">
              <w:rPr>
                <w:rFonts w:ascii="Arial" w:hAnsi="Arial" w:cs="Arial"/>
                <w:bCs/>
                <w:sz w:val="20"/>
                <w:szCs w:val="20"/>
              </w:rPr>
              <w:t xml:space="preserve"> każdy</w:t>
            </w:r>
          </w:p>
        </w:tc>
      </w:tr>
      <w:tr w:rsidR="00773B67" w:rsidRPr="007A11B3" w:rsidTr="007A11B3">
        <w:tc>
          <w:tcPr>
            <w:tcW w:w="3119" w:type="dxa"/>
          </w:tcPr>
          <w:p w:rsidR="00773B67" w:rsidRDefault="00773B67" w:rsidP="00CC401E">
            <w:pPr>
              <w:spacing w:line="360" w:lineRule="auto"/>
              <w:rPr>
                <w:rFonts w:ascii="Arial" w:hAnsi="Arial" w:cs="Arial"/>
                <w:bCs/>
                <w:sz w:val="20"/>
                <w:szCs w:val="20"/>
              </w:rPr>
            </w:pPr>
            <w:r>
              <w:rPr>
                <w:rFonts w:ascii="Arial" w:hAnsi="Arial" w:cs="Arial"/>
                <w:bCs/>
                <w:sz w:val="20"/>
                <w:szCs w:val="20"/>
              </w:rPr>
              <w:t>Montaż</w:t>
            </w:r>
          </w:p>
        </w:tc>
        <w:tc>
          <w:tcPr>
            <w:tcW w:w="3261" w:type="dxa"/>
          </w:tcPr>
          <w:p w:rsidR="00773B67" w:rsidRPr="007A11B3" w:rsidRDefault="003036CC" w:rsidP="003036CC">
            <w:pPr>
              <w:spacing w:line="360" w:lineRule="auto"/>
              <w:rPr>
                <w:rFonts w:ascii="Arial" w:hAnsi="Arial" w:cs="Arial"/>
                <w:bCs/>
                <w:sz w:val="20"/>
                <w:szCs w:val="20"/>
              </w:rPr>
            </w:pPr>
            <w:r>
              <w:rPr>
                <w:rFonts w:ascii="Arial" w:hAnsi="Arial" w:cs="Arial"/>
                <w:bCs/>
                <w:sz w:val="20"/>
                <w:szCs w:val="20"/>
              </w:rPr>
              <w:t>Na indywidualnej ramie</w:t>
            </w:r>
            <w:r w:rsidR="00890C0C">
              <w:rPr>
                <w:rFonts w:ascii="Arial" w:hAnsi="Arial" w:cs="Arial"/>
                <w:bCs/>
                <w:sz w:val="20"/>
                <w:szCs w:val="20"/>
              </w:rPr>
              <w:t>, wykonanie ramy do pompy jest w zakresie prac Wykonawcy</w:t>
            </w:r>
          </w:p>
        </w:tc>
      </w:tr>
      <w:tr w:rsidR="00871718" w:rsidRPr="007A11B3" w:rsidTr="007A11B3">
        <w:tc>
          <w:tcPr>
            <w:tcW w:w="3119" w:type="dxa"/>
          </w:tcPr>
          <w:p w:rsidR="00871718" w:rsidRDefault="00871718" w:rsidP="00CC401E">
            <w:pPr>
              <w:spacing w:line="360" w:lineRule="auto"/>
              <w:rPr>
                <w:rFonts w:ascii="Arial" w:hAnsi="Arial" w:cs="Arial"/>
                <w:bCs/>
                <w:sz w:val="20"/>
                <w:szCs w:val="20"/>
              </w:rPr>
            </w:pPr>
            <w:r>
              <w:rPr>
                <w:rFonts w:ascii="Arial" w:hAnsi="Arial" w:cs="Arial"/>
                <w:bCs/>
                <w:sz w:val="20"/>
                <w:szCs w:val="20"/>
              </w:rPr>
              <w:t>Średnica filtrów ciśnieniowych</w:t>
            </w:r>
          </w:p>
        </w:tc>
        <w:tc>
          <w:tcPr>
            <w:tcW w:w="3261" w:type="dxa"/>
          </w:tcPr>
          <w:p w:rsidR="00871718" w:rsidRDefault="003036CC" w:rsidP="007A11B3">
            <w:pPr>
              <w:spacing w:line="360" w:lineRule="auto"/>
              <w:rPr>
                <w:rFonts w:ascii="Arial" w:hAnsi="Arial" w:cs="Arial"/>
                <w:bCs/>
                <w:sz w:val="20"/>
                <w:szCs w:val="20"/>
              </w:rPr>
            </w:pPr>
            <w:r>
              <w:rPr>
                <w:rFonts w:ascii="Arial" w:hAnsi="Arial" w:cs="Arial"/>
                <w:bCs/>
                <w:sz w:val="20"/>
                <w:szCs w:val="20"/>
              </w:rPr>
              <w:t>Ø 15</w:t>
            </w:r>
            <w:r w:rsidR="00871718">
              <w:rPr>
                <w:rFonts w:ascii="Arial" w:hAnsi="Arial" w:cs="Arial"/>
                <w:bCs/>
                <w:sz w:val="20"/>
                <w:szCs w:val="20"/>
              </w:rPr>
              <w:t>00 mm</w:t>
            </w:r>
            <w:r w:rsidR="001F23B3">
              <w:rPr>
                <w:rFonts w:ascii="Arial" w:hAnsi="Arial" w:cs="Arial"/>
                <w:bCs/>
                <w:sz w:val="20"/>
                <w:szCs w:val="20"/>
              </w:rPr>
              <w:t xml:space="preserve"> – 2</w:t>
            </w:r>
            <w:r>
              <w:rPr>
                <w:rFonts w:ascii="Arial" w:hAnsi="Arial" w:cs="Arial"/>
                <w:bCs/>
                <w:sz w:val="20"/>
                <w:szCs w:val="20"/>
              </w:rPr>
              <w:t xml:space="preserve"> szt.</w:t>
            </w:r>
          </w:p>
        </w:tc>
      </w:tr>
    </w:tbl>
    <w:p w:rsidR="007A11B3" w:rsidRDefault="007A11B3" w:rsidP="00CC401E">
      <w:pPr>
        <w:spacing w:line="360" w:lineRule="auto"/>
        <w:rPr>
          <w:rFonts w:ascii="Arial" w:hAnsi="Arial" w:cs="Arial"/>
          <w:sz w:val="22"/>
          <w:szCs w:val="22"/>
        </w:rPr>
      </w:pPr>
    </w:p>
    <w:p w:rsidR="00CC401E" w:rsidRPr="00CC401E" w:rsidRDefault="003036CC" w:rsidP="00CC401E">
      <w:pPr>
        <w:spacing w:line="360" w:lineRule="auto"/>
        <w:rPr>
          <w:rFonts w:ascii="Arial" w:hAnsi="Arial" w:cs="Arial"/>
          <w:sz w:val="22"/>
          <w:szCs w:val="22"/>
        </w:rPr>
      </w:pPr>
      <w:r>
        <w:rPr>
          <w:rFonts w:ascii="Arial" w:hAnsi="Arial" w:cs="Arial"/>
          <w:sz w:val="22"/>
          <w:szCs w:val="22"/>
        </w:rPr>
        <w:t>Pompa płuczna  przeznaczona będzie</w:t>
      </w:r>
      <w:r w:rsidR="00CC401E" w:rsidRPr="00CC401E">
        <w:rPr>
          <w:rFonts w:ascii="Arial" w:hAnsi="Arial" w:cs="Arial"/>
          <w:sz w:val="22"/>
          <w:szCs w:val="22"/>
        </w:rPr>
        <w:t xml:space="preserve">  do  podawania  wody  w  procesie płukania  filtrów</w:t>
      </w:r>
      <w:r w:rsidR="00CC401E" w:rsidRPr="005E5F22">
        <w:rPr>
          <w:rFonts w:ascii="Arial" w:hAnsi="Arial" w:cs="Arial"/>
          <w:sz w:val="22"/>
          <w:szCs w:val="22"/>
        </w:rPr>
        <w:t xml:space="preserve">.  </w:t>
      </w:r>
      <w:r w:rsidR="00CC401E" w:rsidRPr="005E5F22">
        <w:rPr>
          <w:rFonts w:ascii="Arial" w:hAnsi="Arial" w:cs="Arial"/>
          <w:sz w:val="22"/>
          <w:szCs w:val="22"/>
        </w:rPr>
        <w:lastRenderedPageBreak/>
        <w:t>Zasilanie  pompy płuczącej należy wyprowadzić    z  rozdzielni</w:t>
      </w:r>
      <w:r w:rsidR="000B6B1F">
        <w:rPr>
          <w:rFonts w:ascii="Arial" w:hAnsi="Arial" w:cs="Arial"/>
          <w:sz w:val="22"/>
          <w:szCs w:val="22"/>
        </w:rPr>
        <w:t>cy  zasilająco-sterowniczej  RT</w:t>
      </w:r>
      <w:r w:rsidR="00CC401E" w:rsidRPr="005E5F22">
        <w:rPr>
          <w:rFonts w:ascii="Arial" w:hAnsi="Arial" w:cs="Arial"/>
          <w:sz w:val="22"/>
          <w:szCs w:val="22"/>
        </w:rPr>
        <w:t xml:space="preserve">.  </w:t>
      </w:r>
    </w:p>
    <w:p w:rsidR="00CC401E" w:rsidRPr="00CC401E" w:rsidRDefault="00CC401E" w:rsidP="00CC401E">
      <w:pPr>
        <w:spacing w:line="360" w:lineRule="auto"/>
        <w:rPr>
          <w:rFonts w:ascii="Arial" w:hAnsi="Arial" w:cs="Arial"/>
          <w:sz w:val="22"/>
          <w:szCs w:val="22"/>
        </w:rPr>
      </w:pPr>
      <w:r w:rsidRPr="00CC401E">
        <w:rPr>
          <w:rFonts w:ascii="Arial" w:hAnsi="Arial" w:cs="Arial"/>
          <w:sz w:val="22"/>
          <w:szCs w:val="22"/>
        </w:rPr>
        <w:t xml:space="preserve">Układ sterowania pompą płuczącą </w:t>
      </w:r>
      <w:r>
        <w:rPr>
          <w:rFonts w:ascii="Arial" w:hAnsi="Arial" w:cs="Arial"/>
          <w:sz w:val="22"/>
          <w:szCs w:val="22"/>
        </w:rPr>
        <w:t xml:space="preserve">ma pozwalać na </w:t>
      </w:r>
      <w:r w:rsidRPr="00CC401E">
        <w:rPr>
          <w:rFonts w:ascii="Arial" w:hAnsi="Arial" w:cs="Arial"/>
          <w:sz w:val="22"/>
          <w:szCs w:val="22"/>
        </w:rPr>
        <w:t xml:space="preserve">jej pracę w dwóch trybach tj.: </w:t>
      </w:r>
    </w:p>
    <w:p w:rsidR="00CC401E" w:rsidRPr="00CC401E" w:rsidRDefault="00CC401E" w:rsidP="00216961">
      <w:pPr>
        <w:pStyle w:val="Akapitzlist"/>
        <w:widowControl/>
        <w:numPr>
          <w:ilvl w:val="0"/>
          <w:numId w:val="21"/>
        </w:numPr>
        <w:suppressAutoHyphens w:val="0"/>
        <w:autoSpaceDN/>
        <w:spacing w:line="360" w:lineRule="auto"/>
        <w:contextualSpacing/>
        <w:jc w:val="both"/>
        <w:textAlignment w:val="auto"/>
        <w:rPr>
          <w:rFonts w:ascii="Arial" w:hAnsi="Arial" w:cs="Arial"/>
          <w:sz w:val="22"/>
          <w:szCs w:val="22"/>
        </w:rPr>
      </w:pPr>
      <w:r w:rsidRPr="00CC401E">
        <w:rPr>
          <w:rFonts w:ascii="Arial" w:hAnsi="Arial" w:cs="Arial"/>
          <w:sz w:val="22"/>
          <w:szCs w:val="22"/>
        </w:rPr>
        <w:t>w trybie automatycznym</w:t>
      </w:r>
      <w:r w:rsidR="000C4A1C">
        <w:rPr>
          <w:rFonts w:ascii="Arial" w:hAnsi="Arial" w:cs="Arial"/>
          <w:sz w:val="22"/>
          <w:szCs w:val="22"/>
        </w:rPr>
        <w:t xml:space="preserve"> (podstawowy tryb pracy)</w:t>
      </w:r>
      <w:r w:rsidRPr="00CC401E">
        <w:rPr>
          <w:rFonts w:ascii="Arial" w:hAnsi="Arial" w:cs="Arial"/>
          <w:sz w:val="22"/>
          <w:szCs w:val="22"/>
        </w:rPr>
        <w:t xml:space="preserve">, </w:t>
      </w:r>
    </w:p>
    <w:p w:rsidR="00CC401E" w:rsidRDefault="00CC401E" w:rsidP="00216961">
      <w:pPr>
        <w:pStyle w:val="Akapitzlist"/>
        <w:widowControl/>
        <w:numPr>
          <w:ilvl w:val="0"/>
          <w:numId w:val="21"/>
        </w:numPr>
        <w:suppressAutoHyphens w:val="0"/>
        <w:autoSpaceDN/>
        <w:spacing w:line="360" w:lineRule="auto"/>
        <w:contextualSpacing/>
        <w:jc w:val="both"/>
        <w:textAlignment w:val="auto"/>
        <w:rPr>
          <w:rFonts w:ascii="Arial" w:hAnsi="Arial" w:cs="Arial"/>
          <w:sz w:val="22"/>
          <w:szCs w:val="22"/>
        </w:rPr>
      </w:pPr>
      <w:r w:rsidRPr="00CC401E">
        <w:rPr>
          <w:rFonts w:ascii="Arial" w:hAnsi="Arial" w:cs="Arial"/>
          <w:sz w:val="22"/>
          <w:szCs w:val="22"/>
        </w:rPr>
        <w:t xml:space="preserve">w trybie „ręcznym”. </w:t>
      </w:r>
    </w:p>
    <w:p w:rsidR="00CC401E" w:rsidRPr="00CC401E" w:rsidRDefault="00CC401E" w:rsidP="00CC401E">
      <w:pPr>
        <w:widowControl/>
        <w:suppressAutoHyphens w:val="0"/>
        <w:autoSpaceDN/>
        <w:spacing w:line="360" w:lineRule="auto"/>
        <w:contextualSpacing/>
        <w:jc w:val="both"/>
        <w:textAlignment w:val="auto"/>
        <w:rPr>
          <w:rFonts w:ascii="Arial" w:hAnsi="Arial" w:cs="Arial"/>
          <w:sz w:val="22"/>
          <w:szCs w:val="22"/>
        </w:rPr>
      </w:pPr>
    </w:p>
    <w:p w:rsidR="00CC401E" w:rsidRPr="005E5F22" w:rsidRDefault="00CC401E" w:rsidP="00CC401E">
      <w:pPr>
        <w:spacing w:line="360" w:lineRule="auto"/>
        <w:rPr>
          <w:rFonts w:ascii="Arial" w:hAnsi="Arial" w:cs="Arial"/>
          <w:sz w:val="22"/>
          <w:szCs w:val="22"/>
        </w:rPr>
      </w:pPr>
      <w:r w:rsidRPr="00CC401E">
        <w:rPr>
          <w:rFonts w:ascii="Arial" w:hAnsi="Arial" w:cs="Arial"/>
          <w:sz w:val="22"/>
          <w:szCs w:val="22"/>
        </w:rPr>
        <w:t xml:space="preserve">Wybór  trybu  pracy  pompy płucznej  oraz  jej  załączenie  w  trybie  „ręcznym” będzie  się  odbywać  za pomocą  przełącznika  </w:t>
      </w:r>
      <w:r w:rsidRPr="005E5F22">
        <w:rPr>
          <w:rFonts w:ascii="Arial" w:hAnsi="Arial" w:cs="Arial"/>
          <w:sz w:val="22"/>
          <w:szCs w:val="22"/>
        </w:rPr>
        <w:t xml:space="preserve">umieszczonego  na  elewacji  zewnętrznej  rozdzielnicy  zasilająco-sterowniczej  RT. </w:t>
      </w:r>
    </w:p>
    <w:p w:rsidR="00265031" w:rsidRDefault="00265031" w:rsidP="00CC401E">
      <w:pPr>
        <w:spacing w:line="360" w:lineRule="auto"/>
        <w:rPr>
          <w:rFonts w:ascii="Arial" w:hAnsi="Arial" w:cs="Arial"/>
          <w:sz w:val="22"/>
          <w:szCs w:val="22"/>
        </w:rPr>
      </w:pPr>
    </w:p>
    <w:p w:rsidR="00CC401E" w:rsidRPr="00CC401E" w:rsidRDefault="00CC401E" w:rsidP="00CC401E">
      <w:pPr>
        <w:spacing w:line="360" w:lineRule="auto"/>
        <w:rPr>
          <w:rFonts w:ascii="Arial" w:hAnsi="Arial" w:cs="Arial"/>
          <w:sz w:val="22"/>
          <w:szCs w:val="22"/>
        </w:rPr>
      </w:pPr>
      <w:r w:rsidRPr="00CC401E">
        <w:rPr>
          <w:rFonts w:ascii="Arial" w:hAnsi="Arial" w:cs="Arial"/>
          <w:sz w:val="22"/>
          <w:szCs w:val="22"/>
        </w:rPr>
        <w:t xml:space="preserve">Układ  w  trybie  pracy niezależnie  od  zabezpieczeń  programowych  wyposażany  jest w następujące bloki zabezpieczające: </w:t>
      </w:r>
    </w:p>
    <w:p w:rsidR="00CC401E" w:rsidRPr="00CC401E" w:rsidRDefault="00CC401E" w:rsidP="00216961">
      <w:pPr>
        <w:widowControl/>
        <w:numPr>
          <w:ilvl w:val="0"/>
          <w:numId w:val="16"/>
        </w:numPr>
        <w:tabs>
          <w:tab w:val="clear" w:pos="1293"/>
          <w:tab w:val="num" w:pos="851"/>
        </w:tabs>
        <w:suppressAutoHyphens w:val="0"/>
        <w:autoSpaceDN/>
        <w:spacing w:line="360" w:lineRule="auto"/>
        <w:ind w:left="851" w:hanging="284"/>
        <w:jc w:val="both"/>
        <w:textAlignment w:val="auto"/>
        <w:rPr>
          <w:rFonts w:ascii="Arial" w:hAnsi="Arial" w:cs="Arial"/>
          <w:sz w:val="22"/>
          <w:szCs w:val="22"/>
        </w:rPr>
      </w:pPr>
      <w:r w:rsidRPr="00F90014">
        <w:rPr>
          <w:rFonts w:ascii="Arial" w:hAnsi="Arial" w:cs="Arial"/>
          <w:sz w:val="22"/>
          <w:szCs w:val="22"/>
        </w:rPr>
        <w:t>zabezpieczenie  pompy  przed  pracą  na  suchobiegu  w  zbiorniku  magazynowym  wody  –  realizowane przez  sondy  hydrostatyczne</w:t>
      </w:r>
      <w:r w:rsidRPr="00CC401E">
        <w:rPr>
          <w:rFonts w:ascii="Arial" w:hAnsi="Arial" w:cs="Arial"/>
          <w:sz w:val="22"/>
          <w:szCs w:val="22"/>
        </w:rPr>
        <w:t xml:space="preserve">.  Obniżenie  poziomu  wody  poniżej  poziomu suchobiegu spowoduje wyłączenie pompy płuczącej. Ponowne uruchomienie pompy możliwe będzie po napełnieniu zbiornika do poziomu powrotu po suchobiegu. </w:t>
      </w:r>
    </w:p>
    <w:p w:rsidR="00CC401E" w:rsidRPr="00CC401E" w:rsidRDefault="00CC401E" w:rsidP="00216961">
      <w:pPr>
        <w:widowControl/>
        <w:numPr>
          <w:ilvl w:val="0"/>
          <w:numId w:val="16"/>
        </w:numPr>
        <w:tabs>
          <w:tab w:val="clear" w:pos="1293"/>
          <w:tab w:val="num" w:pos="851"/>
        </w:tabs>
        <w:suppressAutoHyphens w:val="0"/>
        <w:autoSpaceDN/>
        <w:spacing w:line="360" w:lineRule="auto"/>
        <w:ind w:left="851" w:hanging="284"/>
        <w:jc w:val="both"/>
        <w:textAlignment w:val="auto"/>
        <w:rPr>
          <w:rFonts w:ascii="Arial" w:hAnsi="Arial" w:cs="Arial"/>
          <w:sz w:val="22"/>
          <w:szCs w:val="22"/>
        </w:rPr>
      </w:pPr>
      <w:r w:rsidRPr="00CC401E">
        <w:rPr>
          <w:rFonts w:ascii="Arial" w:hAnsi="Arial" w:cs="Arial"/>
          <w:sz w:val="22"/>
          <w:szCs w:val="22"/>
        </w:rPr>
        <w:t xml:space="preserve">zabezpieczenie  przed  rozpoczęciem płukania  ze  zbyt  małą  ilością  wody  w  zbiorniku  magazynowym, </w:t>
      </w:r>
    </w:p>
    <w:p w:rsidR="00CC401E" w:rsidRPr="00CC401E" w:rsidRDefault="00CC401E" w:rsidP="00216961">
      <w:pPr>
        <w:widowControl/>
        <w:numPr>
          <w:ilvl w:val="0"/>
          <w:numId w:val="16"/>
        </w:numPr>
        <w:tabs>
          <w:tab w:val="clear" w:pos="1293"/>
          <w:tab w:val="num" w:pos="851"/>
        </w:tabs>
        <w:suppressAutoHyphens w:val="0"/>
        <w:autoSpaceDN/>
        <w:spacing w:line="360" w:lineRule="auto"/>
        <w:ind w:left="851" w:hanging="284"/>
        <w:jc w:val="both"/>
        <w:textAlignment w:val="auto"/>
        <w:rPr>
          <w:rFonts w:ascii="Arial" w:hAnsi="Arial" w:cs="Arial"/>
          <w:sz w:val="22"/>
          <w:szCs w:val="22"/>
        </w:rPr>
      </w:pPr>
      <w:r w:rsidRPr="00CC401E">
        <w:rPr>
          <w:rFonts w:ascii="Arial" w:hAnsi="Arial" w:cs="Arial"/>
          <w:sz w:val="22"/>
          <w:szCs w:val="22"/>
        </w:rPr>
        <w:t>zabezpi</w:t>
      </w:r>
      <w:r w:rsidR="00220701">
        <w:rPr>
          <w:rFonts w:ascii="Arial" w:hAnsi="Arial" w:cs="Arial"/>
          <w:sz w:val="22"/>
          <w:szCs w:val="22"/>
        </w:rPr>
        <w:t>eczenie  przed  pracą  niepełno</w:t>
      </w:r>
      <w:r w:rsidRPr="00CC401E">
        <w:rPr>
          <w:rFonts w:ascii="Arial" w:hAnsi="Arial" w:cs="Arial"/>
          <w:sz w:val="22"/>
          <w:szCs w:val="22"/>
        </w:rPr>
        <w:t xml:space="preserve">fazową  oraz  zanikiem  napięcia  zasilania  -  realizowane  przez czujnik kolejności faz. </w:t>
      </w:r>
    </w:p>
    <w:p w:rsidR="00CC401E" w:rsidRPr="00CC401E" w:rsidRDefault="00CC401E" w:rsidP="00CC401E">
      <w:pPr>
        <w:spacing w:line="360" w:lineRule="auto"/>
        <w:rPr>
          <w:rFonts w:ascii="Arial" w:hAnsi="Arial" w:cs="Arial"/>
          <w:sz w:val="22"/>
          <w:szCs w:val="22"/>
        </w:rPr>
      </w:pPr>
      <w:r w:rsidRPr="00CC401E">
        <w:rPr>
          <w:rFonts w:ascii="Arial" w:hAnsi="Arial" w:cs="Arial"/>
          <w:sz w:val="22"/>
          <w:szCs w:val="22"/>
        </w:rPr>
        <w:t xml:space="preserve">Zadziałanie  tych  zabezpieczeń  powoduje  wyłączenie  układu i sygnalizacja na panelu szafy RT. </w:t>
      </w:r>
    </w:p>
    <w:p w:rsidR="000440E0" w:rsidRDefault="000440E0" w:rsidP="00CC401E">
      <w:pPr>
        <w:spacing w:line="360" w:lineRule="auto"/>
        <w:rPr>
          <w:rFonts w:ascii="Arial" w:hAnsi="Arial" w:cs="Arial"/>
          <w:sz w:val="22"/>
          <w:szCs w:val="22"/>
        </w:rPr>
      </w:pPr>
    </w:p>
    <w:p w:rsidR="000440E0" w:rsidRDefault="000440E0" w:rsidP="00CC401E">
      <w:pPr>
        <w:spacing w:line="360" w:lineRule="auto"/>
        <w:rPr>
          <w:rFonts w:ascii="Arial" w:hAnsi="Arial" w:cs="Arial"/>
          <w:sz w:val="22"/>
          <w:szCs w:val="22"/>
        </w:rPr>
      </w:pPr>
      <w:r>
        <w:rPr>
          <w:rFonts w:ascii="Arial" w:hAnsi="Arial" w:cs="Arial"/>
          <w:sz w:val="22"/>
          <w:szCs w:val="22"/>
        </w:rPr>
        <w:t>W algorytmie pracy pompy płucznej należy uwzględnić między innymi:</w:t>
      </w:r>
    </w:p>
    <w:p w:rsidR="000440E0" w:rsidRDefault="000440E0" w:rsidP="000440E0">
      <w:pPr>
        <w:pStyle w:val="Akapitzlist"/>
        <w:numPr>
          <w:ilvl w:val="0"/>
          <w:numId w:val="50"/>
        </w:numPr>
        <w:spacing w:line="360" w:lineRule="auto"/>
        <w:rPr>
          <w:rFonts w:ascii="Arial" w:hAnsi="Arial" w:cs="Arial"/>
          <w:sz w:val="22"/>
          <w:szCs w:val="22"/>
        </w:rPr>
      </w:pPr>
      <w:r>
        <w:rPr>
          <w:rFonts w:ascii="Arial" w:hAnsi="Arial" w:cs="Arial"/>
          <w:sz w:val="22"/>
          <w:szCs w:val="22"/>
        </w:rPr>
        <w:t>Podczas pracy pompy płucznej nie pracuje zestaw hydroforowy (brak tłoczenia wody na sieć), płukanie należy ustawić w godzinach nocnych pomiędzy godziną 1.00 a 4.00.</w:t>
      </w:r>
    </w:p>
    <w:p w:rsidR="0047203E" w:rsidRDefault="000440E0" w:rsidP="000440E0">
      <w:pPr>
        <w:pStyle w:val="Akapitzlist"/>
        <w:numPr>
          <w:ilvl w:val="0"/>
          <w:numId w:val="50"/>
        </w:numPr>
        <w:spacing w:line="360" w:lineRule="auto"/>
        <w:rPr>
          <w:rFonts w:ascii="Arial" w:hAnsi="Arial" w:cs="Arial"/>
          <w:sz w:val="22"/>
          <w:szCs w:val="22"/>
        </w:rPr>
      </w:pPr>
      <w:r>
        <w:rPr>
          <w:rFonts w:ascii="Arial" w:hAnsi="Arial" w:cs="Arial"/>
          <w:sz w:val="22"/>
          <w:szCs w:val="22"/>
        </w:rPr>
        <w:t xml:space="preserve">Płukanie </w:t>
      </w:r>
      <w:r w:rsidRPr="000440E0">
        <w:rPr>
          <w:rFonts w:ascii="Arial" w:hAnsi="Arial" w:cs="Arial"/>
          <w:sz w:val="22"/>
          <w:szCs w:val="22"/>
        </w:rPr>
        <w:t xml:space="preserve"> </w:t>
      </w:r>
      <w:r>
        <w:rPr>
          <w:rFonts w:ascii="Arial" w:hAnsi="Arial" w:cs="Arial"/>
          <w:sz w:val="22"/>
          <w:szCs w:val="22"/>
        </w:rPr>
        <w:t>może się rozpocząć gdy zbiorniki retencyjne są napełnione.</w:t>
      </w:r>
    </w:p>
    <w:p w:rsidR="000440E0" w:rsidRPr="000440E0" w:rsidRDefault="000440E0" w:rsidP="000440E0">
      <w:pPr>
        <w:pStyle w:val="Akapitzlist"/>
        <w:numPr>
          <w:ilvl w:val="0"/>
          <w:numId w:val="50"/>
        </w:numPr>
        <w:spacing w:line="360" w:lineRule="auto"/>
        <w:rPr>
          <w:rFonts w:ascii="Arial" w:hAnsi="Arial" w:cs="Arial"/>
          <w:sz w:val="22"/>
          <w:szCs w:val="22"/>
        </w:rPr>
      </w:pPr>
      <w:r>
        <w:rPr>
          <w:rFonts w:ascii="Arial" w:hAnsi="Arial" w:cs="Arial"/>
          <w:sz w:val="22"/>
          <w:szCs w:val="22"/>
        </w:rPr>
        <w:t xml:space="preserve">Podczas płukania jednego filtra drugi filtr pracuje. </w:t>
      </w:r>
    </w:p>
    <w:p w:rsidR="000440E0" w:rsidRDefault="000440E0" w:rsidP="00CC401E">
      <w:pPr>
        <w:spacing w:line="360" w:lineRule="auto"/>
        <w:rPr>
          <w:rFonts w:ascii="Arial" w:hAnsi="Arial" w:cs="Arial"/>
          <w:sz w:val="22"/>
          <w:szCs w:val="22"/>
        </w:rPr>
      </w:pPr>
    </w:p>
    <w:p w:rsidR="00CC401E" w:rsidRPr="00CC401E" w:rsidRDefault="00CC401E" w:rsidP="00CC401E">
      <w:pPr>
        <w:spacing w:line="360" w:lineRule="auto"/>
        <w:rPr>
          <w:rFonts w:ascii="Arial" w:hAnsi="Arial" w:cs="Arial"/>
          <w:sz w:val="22"/>
          <w:szCs w:val="22"/>
        </w:rPr>
      </w:pPr>
      <w:r w:rsidRPr="00CC401E">
        <w:rPr>
          <w:rFonts w:ascii="Arial" w:hAnsi="Arial" w:cs="Arial"/>
          <w:sz w:val="22"/>
          <w:szCs w:val="22"/>
        </w:rPr>
        <w:t xml:space="preserve">W  trybie  sterowania  „ręcznego”  możliwe będzie  załączenie  pompy płuczącej  niezależnie  od sterownika  PLC.  Ten  tryb  pracy będzie  wykorzystywany  w  przypadku płukania  filtrów  w  systemie „ręcznym”. </w:t>
      </w:r>
    </w:p>
    <w:p w:rsidR="00CC401E" w:rsidRPr="00CC401E" w:rsidRDefault="00CC401E" w:rsidP="005E5F22">
      <w:pPr>
        <w:spacing w:line="360" w:lineRule="auto"/>
        <w:jc w:val="both"/>
        <w:rPr>
          <w:rFonts w:ascii="Arial" w:hAnsi="Arial" w:cs="Arial"/>
          <w:sz w:val="22"/>
          <w:szCs w:val="22"/>
        </w:rPr>
      </w:pPr>
      <w:r w:rsidRPr="00CC401E">
        <w:rPr>
          <w:rFonts w:ascii="Arial" w:hAnsi="Arial" w:cs="Arial"/>
          <w:sz w:val="22"/>
          <w:szCs w:val="22"/>
        </w:rPr>
        <w:t xml:space="preserve">W tym trybie pracy wszystkie zabezpieczenia działają tak jak w pracy automatycznej. </w:t>
      </w:r>
    </w:p>
    <w:p w:rsidR="00CC401E" w:rsidRPr="00CC401E" w:rsidRDefault="00CC401E" w:rsidP="005E5F22">
      <w:pPr>
        <w:spacing w:line="360" w:lineRule="auto"/>
        <w:jc w:val="both"/>
        <w:rPr>
          <w:rFonts w:ascii="Arial" w:hAnsi="Arial" w:cs="Arial"/>
          <w:sz w:val="22"/>
          <w:szCs w:val="22"/>
        </w:rPr>
      </w:pPr>
      <w:r w:rsidRPr="00CC401E">
        <w:rPr>
          <w:rFonts w:ascii="Arial" w:hAnsi="Arial" w:cs="Arial"/>
          <w:sz w:val="22"/>
          <w:szCs w:val="22"/>
        </w:rPr>
        <w:t xml:space="preserve">Pompa płucząca będzie  zabezpieczona  przed  skutkami  zwarcia  lub  przeciążenia  za  pomocą wyłącznika  silnikowego  oraz  przed  pracą  niepełnofazową  i  zanikiem  napięcia  zasilania  -  przez  czujnik kolejności faz. </w:t>
      </w:r>
    </w:p>
    <w:p w:rsidR="003C7409" w:rsidRPr="00F106AB" w:rsidRDefault="003C7409" w:rsidP="003C7409">
      <w:pPr>
        <w:spacing w:line="360" w:lineRule="auto"/>
        <w:rPr>
          <w:rFonts w:ascii="Arial" w:hAnsi="Arial" w:cs="Arial"/>
          <w:b/>
          <w:sz w:val="22"/>
          <w:szCs w:val="22"/>
        </w:rPr>
      </w:pPr>
      <w:r w:rsidRPr="00F106AB">
        <w:rPr>
          <w:rFonts w:ascii="Arial" w:hAnsi="Arial" w:cs="Arial"/>
          <w:b/>
          <w:sz w:val="22"/>
          <w:szCs w:val="22"/>
        </w:rPr>
        <w:lastRenderedPageBreak/>
        <w:t>Zestaw pompy płucznej składa się z następujących elementów:</w:t>
      </w:r>
    </w:p>
    <w:p w:rsidR="003C7409" w:rsidRDefault="003C7409" w:rsidP="00AB404F">
      <w:pPr>
        <w:pStyle w:val="Akapitzlist"/>
        <w:widowControl/>
        <w:numPr>
          <w:ilvl w:val="0"/>
          <w:numId w:val="14"/>
        </w:numPr>
        <w:suppressAutoHyphens w:val="0"/>
        <w:autoSpaceDN/>
        <w:spacing w:line="360" w:lineRule="auto"/>
        <w:contextualSpacing/>
        <w:jc w:val="both"/>
        <w:textAlignment w:val="auto"/>
        <w:rPr>
          <w:rFonts w:ascii="Arial" w:hAnsi="Arial" w:cs="Arial"/>
          <w:sz w:val="22"/>
          <w:szCs w:val="22"/>
        </w:rPr>
      </w:pPr>
      <w:r w:rsidRPr="0047203E">
        <w:rPr>
          <w:rFonts w:ascii="Arial" w:hAnsi="Arial" w:cs="Arial"/>
          <w:sz w:val="22"/>
          <w:szCs w:val="22"/>
        </w:rPr>
        <w:t xml:space="preserve">Pompa </w:t>
      </w:r>
      <w:r w:rsidR="002744F7">
        <w:rPr>
          <w:rFonts w:ascii="Arial" w:hAnsi="Arial" w:cs="Arial"/>
          <w:sz w:val="22"/>
          <w:szCs w:val="22"/>
        </w:rPr>
        <w:t xml:space="preserve">pozioma NB 80-200/214/ 5,5 kW </w:t>
      </w:r>
      <w:r w:rsidR="009D676A" w:rsidRPr="0047203E">
        <w:rPr>
          <w:rFonts w:ascii="Arial" w:hAnsi="Arial" w:cs="Arial"/>
          <w:sz w:val="22"/>
          <w:szCs w:val="22"/>
        </w:rPr>
        <w:t xml:space="preserve">firmy Grundfos </w:t>
      </w:r>
      <w:r w:rsidR="001F23B3">
        <w:rPr>
          <w:rFonts w:ascii="Arial" w:hAnsi="Arial" w:cs="Arial"/>
          <w:sz w:val="22"/>
          <w:szCs w:val="22"/>
        </w:rPr>
        <w:t xml:space="preserve">– dostawa Inwestora, </w:t>
      </w:r>
    </w:p>
    <w:p w:rsidR="00890C0C" w:rsidRPr="00890C0C" w:rsidRDefault="00890C0C" w:rsidP="00890C0C">
      <w:pPr>
        <w:widowControl/>
        <w:suppressAutoHyphens w:val="0"/>
        <w:autoSpaceDN/>
        <w:spacing w:line="360" w:lineRule="auto"/>
        <w:ind w:left="1778"/>
        <w:contextualSpacing/>
        <w:jc w:val="both"/>
        <w:textAlignment w:val="auto"/>
        <w:rPr>
          <w:rFonts w:ascii="Arial" w:hAnsi="Arial" w:cs="Arial"/>
          <w:b/>
          <w:sz w:val="22"/>
          <w:szCs w:val="22"/>
        </w:rPr>
      </w:pPr>
      <w:r w:rsidRPr="00890C0C">
        <w:rPr>
          <w:rFonts w:ascii="Arial" w:hAnsi="Arial" w:cs="Arial"/>
          <w:b/>
          <w:sz w:val="22"/>
          <w:szCs w:val="22"/>
        </w:rPr>
        <w:t>Pozostałe elementy zestawu pompy płuczącej – dostawa i montaż Wykonawca:</w:t>
      </w:r>
    </w:p>
    <w:p w:rsidR="003C7409" w:rsidRPr="00CC401E" w:rsidRDefault="003C7409" w:rsidP="00AB404F">
      <w:pPr>
        <w:pStyle w:val="Akapitzlist"/>
        <w:widowControl/>
        <w:numPr>
          <w:ilvl w:val="0"/>
          <w:numId w:val="14"/>
        </w:numPr>
        <w:suppressAutoHyphens w:val="0"/>
        <w:autoSpaceDN/>
        <w:spacing w:line="360" w:lineRule="auto"/>
        <w:contextualSpacing/>
        <w:jc w:val="both"/>
        <w:textAlignment w:val="auto"/>
        <w:rPr>
          <w:rFonts w:ascii="Arial" w:hAnsi="Arial" w:cs="Arial"/>
          <w:sz w:val="22"/>
          <w:szCs w:val="22"/>
        </w:rPr>
      </w:pPr>
      <w:r w:rsidRPr="00CC401E">
        <w:rPr>
          <w:rFonts w:ascii="Arial" w:hAnsi="Arial" w:cs="Arial"/>
          <w:sz w:val="22"/>
          <w:szCs w:val="22"/>
        </w:rPr>
        <w:t>Kolektora</w:t>
      </w:r>
      <w:r w:rsidR="00890C0C">
        <w:rPr>
          <w:rFonts w:ascii="Arial" w:hAnsi="Arial" w:cs="Arial"/>
          <w:sz w:val="22"/>
          <w:szCs w:val="22"/>
        </w:rPr>
        <w:t xml:space="preserve"> ssawnego ze stali kwasoodporne – wykonanie podłączenia do </w:t>
      </w:r>
      <w:r w:rsidR="00BA1CB6">
        <w:rPr>
          <w:rFonts w:ascii="Arial" w:hAnsi="Arial" w:cs="Arial"/>
          <w:sz w:val="22"/>
          <w:szCs w:val="22"/>
        </w:rPr>
        <w:t>istniejącego kolektora zestawu hydroforowego,</w:t>
      </w:r>
    </w:p>
    <w:p w:rsidR="003C7409" w:rsidRPr="00CC401E" w:rsidRDefault="003C7409" w:rsidP="00AB404F">
      <w:pPr>
        <w:pStyle w:val="Akapitzlist"/>
        <w:widowControl/>
        <w:numPr>
          <w:ilvl w:val="0"/>
          <w:numId w:val="14"/>
        </w:numPr>
        <w:suppressAutoHyphens w:val="0"/>
        <w:autoSpaceDN/>
        <w:spacing w:line="360" w:lineRule="auto"/>
        <w:contextualSpacing/>
        <w:jc w:val="both"/>
        <w:textAlignment w:val="auto"/>
        <w:rPr>
          <w:rFonts w:ascii="Arial" w:hAnsi="Arial" w:cs="Arial"/>
          <w:sz w:val="22"/>
          <w:szCs w:val="22"/>
        </w:rPr>
      </w:pPr>
      <w:r w:rsidRPr="00CC401E">
        <w:rPr>
          <w:rFonts w:ascii="Arial" w:hAnsi="Arial" w:cs="Arial"/>
          <w:sz w:val="22"/>
          <w:szCs w:val="22"/>
        </w:rPr>
        <w:t>Kolektora tłocznego ze stali kwasoodpornej</w:t>
      </w:r>
      <w:r w:rsidR="009D676A">
        <w:rPr>
          <w:rFonts w:ascii="Arial" w:hAnsi="Arial" w:cs="Arial"/>
          <w:sz w:val="22"/>
          <w:szCs w:val="22"/>
        </w:rPr>
        <w:t>,</w:t>
      </w:r>
    </w:p>
    <w:p w:rsidR="003C7409" w:rsidRPr="00CC401E" w:rsidRDefault="003C7409" w:rsidP="00AB404F">
      <w:pPr>
        <w:pStyle w:val="Akapitzlist"/>
        <w:widowControl/>
        <w:numPr>
          <w:ilvl w:val="0"/>
          <w:numId w:val="14"/>
        </w:numPr>
        <w:suppressAutoHyphens w:val="0"/>
        <w:autoSpaceDN/>
        <w:spacing w:line="360" w:lineRule="auto"/>
        <w:contextualSpacing/>
        <w:jc w:val="both"/>
        <w:textAlignment w:val="auto"/>
        <w:rPr>
          <w:rFonts w:ascii="Arial" w:hAnsi="Arial" w:cs="Arial"/>
          <w:sz w:val="22"/>
          <w:szCs w:val="22"/>
        </w:rPr>
      </w:pPr>
      <w:r w:rsidRPr="00CC401E">
        <w:rPr>
          <w:rFonts w:ascii="Arial" w:hAnsi="Arial" w:cs="Arial"/>
          <w:sz w:val="22"/>
          <w:szCs w:val="22"/>
        </w:rPr>
        <w:t>Łącznik amortyzacyjny ZKB zamontowany na tłoczeniu,</w:t>
      </w:r>
    </w:p>
    <w:p w:rsidR="003C7409" w:rsidRPr="00CC401E" w:rsidRDefault="003C7409" w:rsidP="00AB404F">
      <w:pPr>
        <w:pStyle w:val="Akapitzlist"/>
        <w:widowControl/>
        <w:numPr>
          <w:ilvl w:val="0"/>
          <w:numId w:val="14"/>
        </w:numPr>
        <w:suppressAutoHyphens w:val="0"/>
        <w:autoSpaceDN/>
        <w:spacing w:line="360" w:lineRule="auto"/>
        <w:contextualSpacing/>
        <w:jc w:val="both"/>
        <w:textAlignment w:val="auto"/>
        <w:rPr>
          <w:rFonts w:ascii="Arial" w:hAnsi="Arial" w:cs="Arial"/>
          <w:sz w:val="22"/>
          <w:szCs w:val="22"/>
        </w:rPr>
      </w:pPr>
      <w:r w:rsidRPr="00CC401E">
        <w:rPr>
          <w:rFonts w:ascii="Arial" w:hAnsi="Arial" w:cs="Arial"/>
          <w:sz w:val="22"/>
          <w:szCs w:val="22"/>
        </w:rPr>
        <w:t>Armatury zwrotnej i odcinającej na ssaniu i tłoczeniu</w:t>
      </w:r>
      <w:r w:rsidR="009D676A">
        <w:rPr>
          <w:rFonts w:ascii="Arial" w:hAnsi="Arial" w:cs="Arial"/>
          <w:sz w:val="22"/>
          <w:szCs w:val="22"/>
        </w:rPr>
        <w:t>,</w:t>
      </w:r>
    </w:p>
    <w:p w:rsidR="003C7409" w:rsidRPr="00CC401E" w:rsidRDefault="003C7409" w:rsidP="00AB404F">
      <w:pPr>
        <w:pStyle w:val="Akapitzlist"/>
        <w:widowControl/>
        <w:numPr>
          <w:ilvl w:val="0"/>
          <w:numId w:val="14"/>
        </w:numPr>
        <w:tabs>
          <w:tab w:val="left" w:pos="1980"/>
        </w:tabs>
        <w:suppressAutoHyphens w:val="0"/>
        <w:autoSpaceDN/>
        <w:spacing w:line="360" w:lineRule="auto"/>
        <w:contextualSpacing/>
        <w:jc w:val="both"/>
        <w:textAlignment w:val="auto"/>
        <w:rPr>
          <w:rFonts w:ascii="Arial" w:hAnsi="Arial" w:cs="Arial"/>
          <w:sz w:val="22"/>
          <w:szCs w:val="22"/>
        </w:rPr>
      </w:pPr>
      <w:r w:rsidRPr="00CC401E">
        <w:rPr>
          <w:rFonts w:ascii="Arial" w:hAnsi="Arial" w:cs="Arial"/>
          <w:sz w:val="22"/>
          <w:szCs w:val="22"/>
        </w:rPr>
        <w:t xml:space="preserve"> </w:t>
      </w:r>
      <w:r w:rsidR="001F23B3">
        <w:rPr>
          <w:rFonts w:ascii="Arial" w:hAnsi="Arial" w:cs="Arial"/>
          <w:sz w:val="22"/>
          <w:szCs w:val="22"/>
        </w:rPr>
        <w:t xml:space="preserve"> </w:t>
      </w:r>
      <w:r w:rsidRPr="00CC401E">
        <w:rPr>
          <w:rFonts w:ascii="Arial" w:hAnsi="Arial" w:cs="Arial"/>
          <w:sz w:val="22"/>
          <w:szCs w:val="22"/>
        </w:rPr>
        <w:t>Kołnierze luźne i połączenia śrubowe - ze stali kwasoodpornej X5CrNi 18-10 (1.4301) zgodnie z PN-EN 100881;</w:t>
      </w:r>
    </w:p>
    <w:p w:rsidR="003C7409" w:rsidRPr="00CC401E" w:rsidRDefault="003C7409" w:rsidP="003C7409">
      <w:pPr>
        <w:rPr>
          <w:rFonts w:ascii="Arial" w:hAnsi="Arial" w:cs="Arial"/>
          <w:sz w:val="22"/>
          <w:szCs w:val="22"/>
        </w:rPr>
      </w:pPr>
    </w:p>
    <w:p w:rsidR="00B07F21" w:rsidRPr="00B07F21" w:rsidRDefault="00B07F21" w:rsidP="00B07F21">
      <w:pPr>
        <w:spacing w:line="360" w:lineRule="auto"/>
        <w:rPr>
          <w:rFonts w:ascii="Arial" w:hAnsi="Arial" w:cs="Arial"/>
          <w:b/>
          <w:bCs/>
          <w:smallCaps/>
          <w:sz w:val="22"/>
          <w:szCs w:val="22"/>
        </w:rPr>
      </w:pPr>
    </w:p>
    <w:p w:rsidR="00B07F21" w:rsidRDefault="00B07F21" w:rsidP="001E1FDB">
      <w:pPr>
        <w:widowControl/>
        <w:suppressAutoHyphens w:val="0"/>
        <w:autoSpaceDN/>
        <w:textAlignment w:val="auto"/>
        <w:rPr>
          <w:rFonts w:ascii="Arial" w:hAnsi="Arial" w:cs="Arial"/>
          <w:bCs/>
          <w:sz w:val="22"/>
          <w:szCs w:val="22"/>
        </w:rPr>
      </w:pPr>
    </w:p>
    <w:p w:rsidR="00B07F21" w:rsidRDefault="00B07F21" w:rsidP="001E1FDB">
      <w:pPr>
        <w:widowControl/>
        <w:suppressAutoHyphens w:val="0"/>
        <w:autoSpaceDN/>
        <w:textAlignment w:val="auto"/>
        <w:rPr>
          <w:rFonts w:ascii="Arial" w:hAnsi="Arial" w:cs="Arial"/>
          <w:bCs/>
          <w:sz w:val="22"/>
          <w:szCs w:val="22"/>
        </w:rPr>
      </w:pPr>
    </w:p>
    <w:p w:rsidR="00220701" w:rsidRDefault="00220701" w:rsidP="001E1FDB">
      <w:pPr>
        <w:widowControl/>
        <w:suppressAutoHyphens w:val="0"/>
        <w:autoSpaceDN/>
        <w:textAlignment w:val="auto"/>
        <w:rPr>
          <w:rFonts w:ascii="Arial" w:hAnsi="Arial" w:cs="Arial"/>
          <w:bCs/>
          <w:sz w:val="22"/>
          <w:szCs w:val="22"/>
        </w:rPr>
      </w:pPr>
    </w:p>
    <w:p w:rsidR="00B07F21" w:rsidRDefault="00B07F21" w:rsidP="001E1FDB">
      <w:pPr>
        <w:widowControl/>
        <w:suppressAutoHyphens w:val="0"/>
        <w:autoSpaceDN/>
        <w:textAlignment w:val="auto"/>
        <w:rPr>
          <w:rFonts w:ascii="Arial" w:hAnsi="Arial" w:cs="Arial"/>
          <w:bCs/>
          <w:sz w:val="22"/>
          <w:szCs w:val="22"/>
        </w:rPr>
      </w:pPr>
    </w:p>
    <w:p w:rsidR="004C73B0" w:rsidRDefault="004C73B0">
      <w:pPr>
        <w:widowControl/>
        <w:suppressAutoHyphens w:val="0"/>
        <w:autoSpaceDN/>
        <w:textAlignment w:val="auto"/>
        <w:rPr>
          <w:rFonts w:ascii="Arial" w:hAnsi="Arial" w:cs="Arial"/>
          <w:color w:val="00B050"/>
          <w:sz w:val="22"/>
          <w:szCs w:val="22"/>
        </w:rPr>
      </w:pPr>
      <w:r>
        <w:rPr>
          <w:rFonts w:ascii="Arial" w:hAnsi="Arial" w:cs="Arial"/>
          <w:color w:val="00B050"/>
          <w:sz w:val="22"/>
          <w:szCs w:val="22"/>
        </w:rPr>
        <w:br w:type="page"/>
      </w:r>
    </w:p>
    <w:p w:rsidR="00B07F21" w:rsidRPr="003036CC" w:rsidRDefault="00BA1CB6" w:rsidP="001E7F9D">
      <w:pPr>
        <w:pStyle w:val="Nagwek2"/>
        <w:keepLines/>
        <w:numPr>
          <w:ilvl w:val="1"/>
          <w:numId w:val="12"/>
        </w:numPr>
        <w:spacing w:before="200" w:after="0"/>
        <w:jc w:val="both"/>
        <w:rPr>
          <w:rFonts w:cs="Arial"/>
          <w:color w:val="0070C0"/>
          <w:sz w:val="26"/>
          <w:szCs w:val="26"/>
          <w:lang w:val="pl-PL"/>
        </w:rPr>
      </w:pPr>
      <w:bookmarkStart w:id="8" w:name="_Toc458506880"/>
      <w:bookmarkStart w:id="9" w:name="_Toc468137139"/>
      <w:bookmarkStart w:id="10" w:name="_Toc508008868"/>
      <w:bookmarkStart w:id="11" w:name="_Toc17397180"/>
      <w:r>
        <w:rPr>
          <w:rFonts w:cs="Arial"/>
          <w:color w:val="0070C0"/>
          <w:sz w:val="26"/>
          <w:szCs w:val="26"/>
          <w:lang w:val="pl-PL"/>
        </w:rPr>
        <w:lastRenderedPageBreak/>
        <w:t>D</w:t>
      </w:r>
      <w:r w:rsidR="00B07F21" w:rsidRPr="003036CC">
        <w:rPr>
          <w:rFonts w:cs="Arial"/>
          <w:color w:val="0070C0"/>
          <w:sz w:val="26"/>
          <w:szCs w:val="26"/>
          <w:lang w:val="pl-PL"/>
        </w:rPr>
        <w:t>muchaw</w:t>
      </w:r>
      <w:bookmarkEnd w:id="8"/>
      <w:bookmarkEnd w:id="9"/>
      <w:bookmarkEnd w:id="10"/>
      <w:r>
        <w:rPr>
          <w:rFonts w:cs="Arial"/>
          <w:color w:val="0070C0"/>
          <w:sz w:val="26"/>
          <w:szCs w:val="26"/>
          <w:lang w:val="pl-PL"/>
        </w:rPr>
        <w:t>a</w:t>
      </w:r>
      <w:r w:rsidR="00B07F21" w:rsidRPr="003036CC">
        <w:rPr>
          <w:rFonts w:cs="Arial"/>
          <w:color w:val="0070C0"/>
          <w:sz w:val="26"/>
          <w:szCs w:val="26"/>
          <w:lang w:val="pl-PL"/>
        </w:rPr>
        <w:t xml:space="preserve"> </w:t>
      </w:r>
      <w:r w:rsidR="001F23B3">
        <w:rPr>
          <w:rFonts w:cs="Arial"/>
          <w:color w:val="0070C0"/>
          <w:sz w:val="26"/>
          <w:szCs w:val="26"/>
          <w:lang w:val="pl-PL"/>
        </w:rPr>
        <w:t>– dostawa Inwestora</w:t>
      </w:r>
      <w:bookmarkEnd w:id="11"/>
    </w:p>
    <w:p w:rsidR="00DF0027" w:rsidRPr="00DF0027" w:rsidRDefault="00DF0027" w:rsidP="00DF0027">
      <w:pPr>
        <w:widowControl/>
        <w:suppressAutoHyphens w:val="0"/>
        <w:autoSpaceDN/>
        <w:textAlignment w:val="auto"/>
        <w:rPr>
          <w:rFonts w:ascii="Arial" w:hAnsi="Arial" w:cs="Arial"/>
          <w:bCs/>
          <w:sz w:val="22"/>
          <w:szCs w:val="22"/>
        </w:rPr>
      </w:pPr>
    </w:p>
    <w:p w:rsidR="001F23B3" w:rsidRDefault="001F23B3" w:rsidP="00DF0027">
      <w:pPr>
        <w:widowControl/>
        <w:suppressAutoHyphens w:val="0"/>
        <w:autoSpaceDN/>
        <w:textAlignment w:val="auto"/>
        <w:rPr>
          <w:rFonts w:ascii="Arial" w:hAnsi="Arial" w:cs="Arial"/>
          <w:bCs/>
          <w:sz w:val="22"/>
          <w:szCs w:val="22"/>
        </w:rPr>
      </w:pPr>
      <w:r>
        <w:rPr>
          <w:rFonts w:ascii="Arial" w:hAnsi="Arial" w:cs="Arial"/>
          <w:bCs/>
          <w:sz w:val="22"/>
          <w:szCs w:val="22"/>
        </w:rPr>
        <w:t>Inwestor dostarczy dmuchawę typu SCL K07RMD /5,5 kW</w:t>
      </w:r>
      <w:r w:rsidR="00BA1CB6">
        <w:rPr>
          <w:rFonts w:ascii="Arial" w:hAnsi="Arial" w:cs="Arial"/>
          <w:bCs/>
          <w:sz w:val="22"/>
          <w:szCs w:val="22"/>
        </w:rPr>
        <w:t xml:space="preserve"> wraz z pakietem wyposażenia do dmuchawy FPZ tj. filtr powietrza, zawór bezpieczeństwa, zawór klapowy zwrotny, przyłącze elastyczne.</w:t>
      </w:r>
    </w:p>
    <w:p w:rsidR="001F23B3" w:rsidRDefault="001F23B3" w:rsidP="00DF0027">
      <w:pPr>
        <w:widowControl/>
        <w:suppressAutoHyphens w:val="0"/>
        <w:autoSpaceDN/>
        <w:textAlignment w:val="auto"/>
        <w:rPr>
          <w:rFonts w:ascii="Arial" w:hAnsi="Arial" w:cs="Arial"/>
          <w:bCs/>
          <w:sz w:val="22"/>
          <w:szCs w:val="22"/>
        </w:rPr>
      </w:pPr>
    </w:p>
    <w:p w:rsidR="00DF0027" w:rsidRPr="0047203E" w:rsidRDefault="00DF0027" w:rsidP="00DF0027">
      <w:pPr>
        <w:widowControl/>
        <w:suppressAutoHyphens w:val="0"/>
        <w:autoSpaceDN/>
        <w:textAlignment w:val="auto"/>
        <w:rPr>
          <w:rFonts w:ascii="Arial" w:hAnsi="Arial" w:cs="Arial"/>
          <w:bCs/>
          <w:sz w:val="22"/>
          <w:szCs w:val="22"/>
        </w:rPr>
      </w:pPr>
      <w:r w:rsidRPr="0047203E">
        <w:rPr>
          <w:rFonts w:ascii="Arial" w:hAnsi="Arial" w:cs="Arial"/>
          <w:bCs/>
          <w:sz w:val="22"/>
          <w:szCs w:val="22"/>
        </w:rPr>
        <w:t>Parametry dmuchawy:</w:t>
      </w:r>
    </w:p>
    <w:p w:rsidR="00B07F21" w:rsidRDefault="00B07F21" w:rsidP="00B07F21">
      <w:pPr>
        <w:pStyle w:val="Akapitzlist"/>
        <w:spacing w:line="360" w:lineRule="auto"/>
        <w:ind w:left="360"/>
        <w:rPr>
          <w:rFonts w:ascii="Arial" w:hAnsi="Arial" w:cs="Arial"/>
          <w:color w:val="00B050"/>
          <w:sz w:val="22"/>
          <w:szCs w:val="22"/>
        </w:rPr>
      </w:pPr>
    </w:p>
    <w:tbl>
      <w:tblPr>
        <w:tblStyle w:val="Tabela-Siatka"/>
        <w:tblW w:w="0" w:type="auto"/>
        <w:tblInd w:w="-176" w:type="dxa"/>
        <w:tblLook w:val="04A0" w:firstRow="1" w:lastRow="0" w:firstColumn="1" w:lastColumn="0" w:noHBand="0" w:noVBand="1"/>
      </w:tblPr>
      <w:tblGrid>
        <w:gridCol w:w="3261"/>
        <w:gridCol w:w="3260"/>
      </w:tblGrid>
      <w:tr w:rsidR="00871718" w:rsidRPr="007A11B3" w:rsidTr="00871718">
        <w:tc>
          <w:tcPr>
            <w:tcW w:w="3261" w:type="dxa"/>
          </w:tcPr>
          <w:p w:rsidR="00871718" w:rsidRPr="007A11B3" w:rsidRDefault="00871718" w:rsidP="009B74D7">
            <w:pPr>
              <w:spacing w:line="360" w:lineRule="auto"/>
              <w:jc w:val="center"/>
              <w:rPr>
                <w:rFonts w:ascii="Arial" w:hAnsi="Arial" w:cs="Arial"/>
                <w:b/>
                <w:sz w:val="22"/>
                <w:szCs w:val="22"/>
              </w:rPr>
            </w:pPr>
          </w:p>
        </w:tc>
        <w:tc>
          <w:tcPr>
            <w:tcW w:w="3260" w:type="dxa"/>
          </w:tcPr>
          <w:p w:rsidR="00871718" w:rsidRPr="007A11B3" w:rsidRDefault="00BA1CB6" w:rsidP="00871718">
            <w:pPr>
              <w:spacing w:line="360" w:lineRule="auto"/>
              <w:jc w:val="center"/>
              <w:rPr>
                <w:rFonts w:ascii="Arial" w:hAnsi="Arial" w:cs="Arial"/>
                <w:b/>
                <w:sz w:val="22"/>
                <w:szCs w:val="22"/>
              </w:rPr>
            </w:pPr>
            <w:r>
              <w:rPr>
                <w:rFonts w:ascii="Arial" w:hAnsi="Arial" w:cs="Arial"/>
                <w:b/>
                <w:sz w:val="22"/>
                <w:szCs w:val="22"/>
              </w:rPr>
              <w:t xml:space="preserve">SUW </w:t>
            </w:r>
            <w:r w:rsidR="00FE5DB8">
              <w:rPr>
                <w:rFonts w:ascii="Arial" w:hAnsi="Arial" w:cs="Arial"/>
                <w:b/>
                <w:sz w:val="22"/>
                <w:szCs w:val="22"/>
              </w:rPr>
              <w:t>Nagradowice</w:t>
            </w:r>
          </w:p>
        </w:tc>
      </w:tr>
      <w:tr w:rsidR="00871718" w:rsidRPr="00BA1CB6" w:rsidTr="00871718">
        <w:tc>
          <w:tcPr>
            <w:tcW w:w="3261" w:type="dxa"/>
          </w:tcPr>
          <w:p w:rsidR="00871718" w:rsidRPr="00BA1CB6" w:rsidRDefault="00871718" w:rsidP="009B74D7">
            <w:pPr>
              <w:spacing w:line="360" w:lineRule="auto"/>
              <w:rPr>
                <w:rFonts w:ascii="Arial" w:hAnsi="Arial" w:cs="Arial"/>
                <w:sz w:val="20"/>
                <w:szCs w:val="20"/>
                <w:vertAlign w:val="subscript"/>
              </w:rPr>
            </w:pPr>
            <w:r w:rsidRPr="00BA1CB6">
              <w:rPr>
                <w:rFonts w:ascii="Arial" w:hAnsi="Arial" w:cs="Arial"/>
                <w:bCs/>
                <w:sz w:val="20"/>
                <w:szCs w:val="20"/>
              </w:rPr>
              <w:t>Maksymalna wydajność godzinowa przy p</w:t>
            </w:r>
            <w:r w:rsidRPr="00BA1CB6">
              <w:rPr>
                <w:rFonts w:ascii="Arial" w:hAnsi="Arial" w:cs="Arial"/>
                <w:bCs/>
                <w:sz w:val="20"/>
                <w:szCs w:val="20"/>
                <w:vertAlign w:val="subscript"/>
              </w:rPr>
              <w:t>min</w:t>
            </w:r>
          </w:p>
        </w:tc>
        <w:tc>
          <w:tcPr>
            <w:tcW w:w="3260" w:type="dxa"/>
          </w:tcPr>
          <w:p w:rsidR="00871718" w:rsidRPr="00BA1CB6" w:rsidRDefault="00871718" w:rsidP="000B6B1F">
            <w:pPr>
              <w:spacing w:line="360" w:lineRule="auto"/>
              <w:rPr>
                <w:rFonts w:ascii="Arial" w:hAnsi="Arial" w:cs="Arial"/>
                <w:sz w:val="20"/>
                <w:szCs w:val="20"/>
              </w:rPr>
            </w:pPr>
            <w:r w:rsidRPr="00BA1CB6">
              <w:rPr>
                <w:rFonts w:ascii="Arial" w:hAnsi="Arial" w:cs="Arial"/>
                <w:bCs/>
                <w:sz w:val="20"/>
                <w:szCs w:val="20"/>
              </w:rPr>
              <w:t>Q</w:t>
            </w:r>
            <w:r w:rsidRPr="00BA1CB6">
              <w:rPr>
                <w:rFonts w:ascii="Arial" w:hAnsi="Arial" w:cs="Arial"/>
                <w:bCs/>
                <w:sz w:val="20"/>
                <w:szCs w:val="20"/>
                <w:vertAlign w:val="subscript"/>
              </w:rPr>
              <w:t>hmax</w:t>
            </w:r>
            <w:r w:rsidRPr="00BA1CB6">
              <w:rPr>
                <w:rFonts w:ascii="Arial" w:hAnsi="Arial" w:cs="Arial"/>
                <w:bCs/>
                <w:sz w:val="20"/>
                <w:szCs w:val="20"/>
                <w:vertAlign w:val="subscript"/>
              </w:rPr>
              <w:tab/>
            </w:r>
            <w:r w:rsidRPr="00BA1CB6">
              <w:rPr>
                <w:rFonts w:ascii="Arial" w:hAnsi="Arial" w:cs="Arial"/>
                <w:bCs/>
                <w:sz w:val="20"/>
                <w:szCs w:val="20"/>
              </w:rPr>
              <w:t xml:space="preserve">= </w:t>
            </w:r>
            <w:r w:rsidR="000B6B1F" w:rsidRPr="00BA1CB6">
              <w:rPr>
                <w:rFonts w:ascii="Arial" w:hAnsi="Arial" w:cs="Arial"/>
                <w:bCs/>
                <w:sz w:val="20"/>
                <w:szCs w:val="20"/>
              </w:rPr>
              <w:t xml:space="preserve">100 </w:t>
            </w:r>
            <w:r w:rsidRPr="00BA1CB6">
              <w:rPr>
                <w:rFonts w:ascii="Arial" w:hAnsi="Arial" w:cs="Arial"/>
                <w:bCs/>
                <w:sz w:val="20"/>
                <w:szCs w:val="20"/>
              </w:rPr>
              <w:t>[m</w:t>
            </w:r>
            <w:r w:rsidRPr="00BA1CB6">
              <w:rPr>
                <w:rFonts w:ascii="Arial" w:hAnsi="Arial" w:cs="Arial"/>
                <w:bCs/>
                <w:sz w:val="20"/>
                <w:szCs w:val="20"/>
                <w:vertAlign w:val="superscript"/>
              </w:rPr>
              <w:t>3</w:t>
            </w:r>
            <w:r w:rsidRPr="00BA1CB6">
              <w:rPr>
                <w:rFonts w:ascii="Arial" w:hAnsi="Arial" w:cs="Arial"/>
                <w:bCs/>
                <w:sz w:val="20"/>
                <w:szCs w:val="20"/>
              </w:rPr>
              <w:t>/h],</w:t>
            </w:r>
          </w:p>
        </w:tc>
      </w:tr>
      <w:tr w:rsidR="00871718" w:rsidRPr="00BA1CB6" w:rsidTr="00871718">
        <w:tc>
          <w:tcPr>
            <w:tcW w:w="3261" w:type="dxa"/>
          </w:tcPr>
          <w:p w:rsidR="00871718" w:rsidRPr="00BA1CB6" w:rsidRDefault="00871718" w:rsidP="00DF0027">
            <w:pPr>
              <w:spacing w:line="360" w:lineRule="auto"/>
              <w:rPr>
                <w:rFonts w:ascii="Arial" w:hAnsi="Arial" w:cs="Arial"/>
                <w:sz w:val="20"/>
                <w:szCs w:val="20"/>
              </w:rPr>
            </w:pPr>
            <w:r w:rsidRPr="00BA1CB6">
              <w:rPr>
                <w:rFonts w:ascii="Arial" w:hAnsi="Arial" w:cs="Arial"/>
                <w:bCs/>
                <w:sz w:val="20"/>
                <w:szCs w:val="20"/>
              </w:rPr>
              <w:t>Minimalne ciśnienie za dmuchawą</w:t>
            </w:r>
          </w:p>
        </w:tc>
        <w:tc>
          <w:tcPr>
            <w:tcW w:w="3260" w:type="dxa"/>
          </w:tcPr>
          <w:p w:rsidR="00871718" w:rsidRPr="00BA1CB6" w:rsidRDefault="00871718" w:rsidP="009B74D7">
            <w:pPr>
              <w:spacing w:line="360" w:lineRule="auto"/>
              <w:rPr>
                <w:rFonts w:ascii="Arial" w:hAnsi="Arial" w:cs="Arial"/>
                <w:sz w:val="20"/>
                <w:szCs w:val="20"/>
              </w:rPr>
            </w:pPr>
            <w:r w:rsidRPr="00BA1CB6">
              <w:rPr>
                <w:rFonts w:ascii="Arial" w:hAnsi="Arial" w:cs="Arial"/>
                <w:bCs/>
                <w:sz w:val="20"/>
                <w:szCs w:val="20"/>
              </w:rPr>
              <w:t>P</w:t>
            </w:r>
            <w:r w:rsidRPr="00BA1CB6">
              <w:rPr>
                <w:rFonts w:ascii="Arial" w:hAnsi="Arial" w:cs="Arial"/>
                <w:bCs/>
                <w:sz w:val="20"/>
                <w:szCs w:val="20"/>
                <w:vertAlign w:val="subscript"/>
              </w:rPr>
              <w:t>min</w:t>
            </w:r>
            <w:r w:rsidRPr="00BA1CB6">
              <w:rPr>
                <w:rFonts w:ascii="Arial" w:hAnsi="Arial" w:cs="Arial"/>
                <w:bCs/>
                <w:sz w:val="20"/>
                <w:szCs w:val="20"/>
                <w:vertAlign w:val="subscript"/>
              </w:rPr>
              <w:tab/>
            </w:r>
            <w:r w:rsidR="00BA1CB6" w:rsidRPr="00BA1CB6">
              <w:rPr>
                <w:rFonts w:ascii="Arial" w:hAnsi="Arial" w:cs="Arial"/>
                <w:bCs/>
                <w:sz w:val="20"/>
                <w:szCs w:val="20"/>
              </w:rPr>
              <w:t>= 0,</w:t>
            </w:r>
            <w:r w:rsidRPr="00BA1CB6">
              <w:rPr>
                <w:rFonts w:ascii="Arial" w:hAnsi="Arial" w:cs="Arial"/>
                <w:bCs/>
                <w:sz w:val="20"/>
                <w:szCs w:val="20"/>
              </w:rPr>
              <w:t>5 [bar],</w:t>
            </w:r>
          </w:p>
        </w:tc>
      </w:tr>
      <w:tr w:rsidR="00871718" w:rsidRPr="00BA1CB6" w:rsidTr="00871718">
        <w:tc>
          <w:tcPr>
            <w:tcW w:w="3261" w:type="dxa"/>
          </w:tcPr>
          <w:p w:rsidR="00871718" w:rsidRPr="00BA1CB6" w:rsidRDefault="00871718" w:rsidP="009B74D7">
            <w:pPr>
              <w:spacing w:line="360" w:lineRule="auto"/>
              <w:rPr>
                <w:rFonts w:ascii="Arial" w:hAnsi="Arial" w:cs="Arial"/>
                <w:bCs/>
                <w:sz w:val="20"/>
                <w:szCs w:val="20"/>
              </w:rPr>
            </w:pPr>
            <w:r w:rsidRPr="00BA1CB6">
              <w:rPr>
                <w:rFonts w:ascii="Arial" w:hAnsi="Arial" w:cs="Arial"/>
                <w:bCs/>
                <w:sz w:val="20"/>
                <w:szCs w:val="20"/>
              </w:rPr>
              <w:t>Montaż</w:t>
            </w:r>
          </w:p>
        </w:tc>
        <w:tc>
          <w:tcPr>
            <w:tcW w:w="3260" w:type="dxa"/>
          </w:tcPr>
          <w:p w:rsidR="00871718" w:rsidRPr="00BA1CB6" w:rsidRDefault="00BA1CB6" w:rsidP="00DF0027">
            <w:pPr>
              <w:spacing w:line="360" w:lineRule="auto"/>
              <w:rPr>
                <w:rFonts w:ascii="Arial" w:hAnsi="Arial" w:cs="Arial"/>
                <w:bCs/>
                <w:sz w:val="20"/>
                <w:szCs w:val="20"/>
              </w:rPr>
            </w:pPr>
            <w:r w:rsidRPr="00BA1CB6">
              <w:rPr>
                <w:rFonts w:ascii="Arial" w:hAnsi="Arial" w:cs="Arial"/>
                <w:bCs/>
                <w:sz w:val="20"/>
                <w:szCs w:val="20"/>
              </w:rPr>
              <w:t>Na ramie indywidualnej, dostawa i montaż ramy po stronie Wykonawcy</w:t>
            </w:r>
          </w:p>
        </w:tc>
      </w:tr>
      <w:tr w:rsidR="00871718" w:rsidTr="00871718">
        <w:tc>
          <w:tcPr>
            <w:tcW w:w="3261" w:type="dxa"/>
          </w:tcPr>
          <w:p w:rsidR="00871718" w:rsidRDefault="00871718" w:rsidP="002D69A9">
            <w:pPr>
              <w:spacing w:line="360" w:lineRule="auto"/>
              <w:rPr>
                <w:rFonts w:ascii="Arial" w:hAnsi="Arial" w:cs="Arial"/>
                <w:bCs/>
                <w:sz w:val="20"/>
                <w:szCs w:val="20"/>
              </w:rPr>
            </w:pPr>
            <w:r>
              <w:rPr>
                <w:rFonts w:ascii="Arial" w:hAnsi="Arial" w:cs="Arial"/>
                <w:bCs/>
                <w:sz w:val="20"/>
                <w:szCs w:val="20"/>
              </w:rPr>
              <w:t>Średnica filtrów ciśnieniowych</w:t>
            </w:r>
          </w:p>
        </w:tc>
        <w:tc>
          <w:tcPr>
            <w:tcW w:w="3260" w:type="dxa"/>
          </w:tcPr>
          <w:p w:rsidR="00871718" w:rsidRDefault="002744F7" w:rsidP="002D69A9">
            <w:pPr>
              <w:spacing w:line="360" w:lineRule="auto"/>
              <w:rPr>
                <w:rFonts w:ascii="Arial" w:hAnsi="Arial" w:cs="Arial"/>
                <w:bCs/>
                <w:sz w:val="20"/>
                <w:szCs w:val="20"/>
              </w:rPr>
            </w:pPr>
            <w:r>
              <w:rPr>
                <w:rFonts w:ascii="Arial" w:hAnsi="Arial" w:cs="Arial"/>
                <w:bCs/>
                <w:sz w:val="20"/>
                <w:szCs w:val="20"/>
              </w:rPr>
              <w:t>Ø 15</w:t>
            </w:r>
            <w:r w:rsidR="00871718">
              <w:rPr>
                <w:rFonts w:ascii="Arial" w:hAnsi="Arial" w:cs="Arial"/>
                <w:bCs/>
                <w:sz w:val="20"/>
                <w:szCs w:val="20"/>
              </w:rPr>
              <w:t>00 mm</w:t>
            </w:r>
            <w:r w:rsidR="001F23B3">
              <w:rPr>
                <w:rFonts w:ascii="Arial" w:hAnsi="Arial" w:cs="Arial"/>
                <w:bCs/>
                <w:sz w:val="20"/>
                <w:szCs w:val="20"/>
              </w:rPr>
              <w:t xml:space="preserve"> – 2</w:t>
            </w:r>
            <w:r>
              <w:rPr>
                <w:rFonts w:ascii="Arial" w:hAnsi="Arial" w:cs="Arial"/>
                <w:bCs/>
                <w:sz w:val="20"/>
                <w:szCs w:val="20"/>
              </w:rPr>
              <w:t xml:space="preserve"> szt.</w:t>
            </w:r>
          </w:p>
        </w:tc>
      </w:tr>
    </w:tbl>
    <w:p w:rsidR="00DF0027" w:rsidRPr="003533C1" w:rsidRDefault="00DF0027" w:rsidP="00B07F21">
      <w:pPr>
        <w:pStyle w:val="Akapitzlist"/>
        <w:spacing w:line="360" w:lineRule="auto"/>
        <w:ind w:left="360"/>
        <w:rPr>
          <w:rFonts w:ascii="Arial" w:hAnsi="Arial" w:cs="Arial"/>
          <w:color w:val="00B050"/>
          <w:sz w:val="22"/>
          <w:szCs w:val="22"/>
        </w:rPr>
      </w:pPr>
    </w:p>
    <w:p w:rsidR="003533C1" w:rsidRPr="005E5F22" w:rsidRDefault="003533C1" w:rsidP="003533C1">
      <w:pPr>
        <w:spacing w:line="360" w:lineRule="auto"/>
        <w:ind w:firstLine="481"/>
        <w:rPr>
          <w:rFonts w:ascii="Arial" w:hAnsi="Arial" w:cs="Arial"/>
          <w:sz w:val="22"/>
          <w:szCs w:val="22"/>
        </w:rPr>
      </w:pPr>
      <w:r w:rsidRPr="003533C1">
        <w:rPr>
          <w:rFonts w:ascii="Arial" w:hAnsi="Arial" w:cs="Arial"/>
          <w:sz w:val="22"/>
          <w:szCs w:val="22"/>
        </w:rPr>
        <w:t>Zastosowana w układzie technologicznym dmuchawa przeznaczona jest do celów spulchniania złoża filtracyjnego w procesie płukania filtrów</w:t>
      </w:r>
      <w:r w:rsidRPr="005E5F22">
        <w:rPr>
          <w:rFonts w:ascii="Arial" w:hAnsi="Arial" w:cs="Arial"/>
          <w:sz w:val="22"/>
          <w:szCs w:val="22"/>
        </w:rPr>
        <w:t>. Zasilanie dmuchawy należy wyprowadzić z rozdzielnicy RT.</w:t>
      </w:r>
    </w:p>
    <w:p w:rsidR="003533C1" w:rsidRPr="003533C1" w:rsidRDefault="003533C1" w:rsidP="003533C1">
      <w:pPr>
        <w:spacing w:line="360" w:lineRule="auto"/>
        <w:rPr>
          <w:rFonts w:ascii="Arial" w:hAnsi="Arial" w:cs="Arial"/>
          <w:sz w:val="22"/>
          <w:szCs w:val="22"/>
        </w:rPr>
      </w:pPr>
      <w:r w:rsidRPr="003533C1">
        <w:rPr>
          <w:rFonts w:ascii="Arial" w:hAnsi="Arial" w:cs="Arial"/>
          <w:sz w:val="22"/>
          <w:szCs w:val="22"/>
        </w:rPr>
        <w:t xml:space="preserve">Układ sterowania dmuchawą </w:t>
      </w:r>
      <w:r>
        <w:rPr>
          <w:rFonts w:ascii="Arial" w:hAnsi="Arial" w:cs="Arial"/>
          <w:sz w:val="22"/>
          <w:szCs w:val="22"/>
        </w:rPr>
        <w:t xml:space="preserve">ma </w:t>
      </w:r>
      <w:r w:rsidRPr="003533C1">
        <w:rPr>
          <w:rFonts w:ascii="Arial" w:hAnsi="Arial" w:cs="Arial"/>
          <w:sz w:val="22"/>
          <w:szCs w:val="22"/>
        </w:rPr>
        <w:t>pozwala</w:t>
      </w:r>
      <w:r>
        <w:rPr>
          <w:rFonts w:ascii="Arial" w:hAnsi="Arial" w:cs="Arial"/>
          <w:sz w:val="22"/>
          <w:szCs w:val="22"/>
        </w:rPr>
        <w:t>ć</w:t>
      </w:r>
      <w:r w:rsidRPr="003533C1">
        <w:rPr>
          <w:rFonts w:ascii="Arial" w:hAnsi="Arial" w:cs="Arial"/>
          <w:sz w:val="22"/>
          <w:szCs w:val="22"/>
        </w:rPr>
        <w:t xml:space="preserve"> na jej pracę w dwóch trybach tj.: </w:t>
      </w:r>
    </w:p>
    <w:p w:rsidR="003533C1" w:rsidRPr="003533C1" w:rsidRDefault="003533C1" w:rsidP="00216961">
      <w:pPr>
        <w:pStyle w:val="Akapitzlist"/>
        <w:widowControl/>
        <w:numPr>
          <w:ilvl w:val="0"/>
          <w:numId w:val="22"/>
        </w:numPr>
        <w:suppressAutoHyphens w:val="0"/>
        <w:autoSpaceDN/>
        <w:spacing w:line="360" w:lineRule="auto"/>
        <w:contextualSpacing/>
        <w:jc w:val="both"/>
        <w:textAlignment w:val="auto"/>
        <w:rPr>
          <w:rFonts w:ascii="Arial" w:hAnsi="Arial" w:cs="Arial"/>
          <w:sz w:val="22"/>
          <w:szCs w:val="22"/>
        </w:rPr>
      </w:pPr>
      <w:r w:rsidRPr="003533C1">
        <w:rPr>
          <w:rFonts w:ascii="Arial" w:hAnsi="Arial" w:cs="Arial"/>
          <w:sz w:val="22"/>
          <w:szCs w:val="22"/>
        </w:rPr>
        <w:t>w trybie automatycznym</w:t>
      </w:r>
      <w:r w:rsidR="000C4A1C">
        <w:rPr>
          <w:rFonts w:ascii="Arial" w:hAnsi="Arial" w:cs="Arial"/>
          <w:sz w:val="22"/>
          <w:szCs w:val="22"/>
        </w:rPr>
        <w:t xml:space="preserve"> (podstawowy tryb pracy)</w:t>
      </w:r>
      <w:r w:rsidRPr="003533C1">
        <w:rPr>
          <w:rFonts w:ascii="Arial" w:hAnsi="Arial" w:cs="Arial"/>
          <w:sz w:val="22"/>
          <w:szCs w:val="22"/>
        </w:rPr>
        <w:t xml:space="preserve">, </w:t>
      </w:r>
    </w:p>
    <w:p w:rsidR="003533C1" w:rsidRPr="003533C1" w:rsidRDefault="003533C1" w:rsidP="00216961">
      <w:pPr>
        <w:pStyle w:val="Akapitzlist"/>
        <w:widowControl/>
        <w:numPr>
          <w:ilvl w:val="0"/>
          <w:numId w:val="22"/>
        </w:numPr>
        <w:suppressAutoHyphens w:val="0"/>
        <w:autoSpaceDN/>
        <w:spacing w:line="360" w:lineRule="auto"/>
        <w:contextualSpacing/>
        <w:jc w:val="both"/>
        <w:textAlignment w:val="auto"/>
        <w:rPr>
          <w:rFonts w:ascii="Arial" w:hAnsi="Arial" w:cs="Arial"/>
          <w:sz w:val="22"/>
          <w:szCs w:val="22"/>
        </w:rPr>
      </w:pPr>
      <w:r w:rsidRPr="003533C1">
        <w:rPr>
          <w:rFonts w:ascii="Arial" w:hAnsi="Arial" w:cs="Arial"/>
          <w:sz w:val="22"/>
          <w:szCs w:val="22"/>
        </w:rPr>
        <w:t xml:space="preserve">w trybie „ręcznym”. </w:t>
      </w:r>
    </w:p>
    <w:p w:rsidR="003533C1" w:rsidRPr="003533C1" w:rsidRDefault="003533C1" w:rsidP="003533C1">
      <w:pPr>
        <w:widowControl/>
        <w:suppressAutoHyphens w:val="0"/>
        <w:autoSpaceDN/>
        <w:spacing w:line="360" w:lineRule="auto"/>
        <w:contextualSpacing/>
        <w:jc w:val="both"/>
        <w:textAlignment w:val="auto"/>
        <w:rPr>
          <w:rFonts w:ascii="Arial" w:hAnsi="Arial" w:cs="Arial"/>
          <w:sz w:val="22"/>
          <w:szCs w:val="22"/>
        </w:rPr>
      </w:pPr>
    </w:p>
    <w:p w:rsidR="003533C1" w:rsidRPr="003533C1" w:rsidRDefault="003533C1" w:rsidP="003533C1">
      <w:pPr>
        <w:spacing w:line="360" w:lineRule="auto"/>
        <w:rPr>
          <w:rFonts w:ascii="Arial" w:hAnsi="Arial" w:cs="Arial"/>
          <w:sz w:val="22"/>
          <w:szCs w:val="22"/>
        </w:rPr>
      </w:pPr>
      <w:r w:rsidRPr="003533C1">
        <w:rPr>
          <w:rFonts w:ascii="Arial" w:hAnsi="Arial" w:cs="Arial"/>
          <w:sz w:val="22"/>
          <w:szCs w:val="22"/>
        </w:rPr>
        <w:t xml:space="preserve">Wybór  trybu  pracy  dmuchawy oraz  jej  załączenie  w  trybie  „ręcznym” będzie  się  odbywać  za pomocą  przełącznika  umieszczonego  na  elewacji  zewnętrznej  rozdzielnicy  zasilająco-sterowniczej  RT. </w:t>
      </w:r>
    </w:p>
    <w:p w:rsidR="003533C1" w:rsidRDefault="003533C1" w:rsidP="003533C1">
      <w:pPr>
        <w:spacing w:line="360" w:lineRule="auto"/>
        <w:rPr>
          <w:rFonts w:ascii="Arial" w:hAnsi="Arial" w:cs="Arial"/>
          <w:sz w:val="22"/>
          <w:szCs w:val="22"/>
        </w:rPr>
      </w:pPr>
      <w:r w:rsidRPr="003533C1">
        <w:rPr>
          <w:rFonts w:ascii="Arial" w:hAnsi="Arial" w:cs="Arial"/>
          <w:sz w:val="22"/>
          <w:szCs w:val="22"/>
        </w:rPr>
        <w:t>Dmuchawa będzie  zabezpieczona  przed  skutkami  zwarcia  lub  przeciążenia  za  pomocą wyłącznika  silnikoweg</w:t>
      </w:r>
      <w:r w:rsidR="00220701">
        <w:rPr>
          <w:rFonts w:ascii="Arial" w:hAnsi="Arial" w:cs="Arial"/>
          <w:sz w:val="22"/>
          <w:szCs w:val="22"/>
        </w:rPr>
        <w:t>o  oraz  przed  pracą  niepełno</w:t>
      </w:r>
      <w:r w:rsidRPr="003533C1">
        <w:rPr>
          <w:rFonts w:ascii="Arial" w:hAnsi="Arial" w:cs="Arial"/>
          <w:sz w:val="22"/>
          <w:szCs w:val="22"/>
        </w:rPr>
        <w:t xml:space="preserve">fazową  i  zanikiem  napięcia  zasilania  -  przez  czujnik kolejności faz. </w:t>
      </w:r>
    </w:p>
    <w:p w:rsidR="00FE5DB8" w:rsidRPr="003533C1" w:rsidRDefault="00FE5DB8" w:rsidP="003533C1">
      <w:pPr>
        <w:spacing w:line="360" w:lineRule="auto"/>
        <w:rPr>
          <w:rFonts w:ascii="Arial" w:hAnsi="Arial" w:cs="Arial"/>
          <w:sz w:val="22"/>
          <w:szCs w:val="22"/>
        </w:rPr>
      </w:pPr>
    </w:p>
    <w:p w:rsidR="003533C1" w:rsidRPr="00FE5DB8" w:rsidRDefault="00FE5DB8" w:rsidP="00FE5DB8">
      <w:pPr>
        <w:pStyle w:val="Akapitzlist"/>
        <w:pBdr>
          <w:top w:val="single" w:sz="4" w:space="1" w:color="auto"/>
          <w:left w:val="single" w:sz="4" w:space="4" w:color="auto"/>
          <w:bottom w:val="single" w:sz="4" w:space="1" w:color="auto"/>
          <w:right w:val="single" w:sz="4" w:space="4" w:color="auto"/>
        </w:pBdr>
        <w:spacing w:line="360" w:lineRule="auto"/>
        <w:ind w:left="360"/>
        <w:rPr>
          <w:rFonts w:ascii="Arial" w:hAnsi="Arial" w:cs="Arial"/>
          <w:b/>
          <w:color w:val="FF0000"/>
          <w:sz w:val="22"/>
          <w:szCs w:val="22"/>
        </w:rPr>
      </w:pPr>
      <w:r w:rsidRPr="00FE5DB8">
        <w:rPr>
          <w:rFonts w:ascii="Arial" w:hAnsi="Arial" w:cs="Arial"/>
          <w:b/>
          <w:color w:val="FF0000"/>
          <w:sz w:val="22"/>
          <w:szCs w:val="22"/>
        </w:rPr>
        <w:t>Uwaga:</w:t>
      </w:r>
    </w:p>
    <w:p w:rsidR="00FE5DB8" w:rsidRDefault="00FE5DB8" w:rsidP="00FE5DB8">
      <w:pPr>
        <w:pStyle w:val="Akapitzlist"/>
        <w:pBdr>
          <w:top w:val="single" w:sz="4" w:space="1" w:color="auto"/>
          <w:left w:val="single" w:sz="4" w:space="4" w:color="auto"/>
          <w:bottom w:val="single" w:sz="4" w:space="1" w:color="auto"/>
          <w:right w:val="single" w:sz="4" w:space="4" w:color="auto"/>
        </w:pBdr>
        <w:spacing w:line="360" w:lineRule="auto"/>
        <w:ind w:left="360"/>
        <w:rPr>
          <w:rFonts w:ascii="Arial" w:hAnsi="Arial" w:cs="Arial"/>
          <w:sz w:val="22"/>
          <w:szCs w:val="22"/>
        </w:rPr>
      </w:pPr>
      <w:r w:rsidRPr="00FE5DB8">
        <w:rPr>
          <w:rFonts w:ascii="Arial" w:hAnsi="Arial" w:cs="Arial"/>
          <w:sz w:val="22"/>
          <w:szCs w:val="22"/>
        </w:rPr>
        <w:t>Za dmuchawą na instalacji  należy wykonać syfon</w:t>
      </w:r>
      <w:r w:rsidR="00BA1CB6">
        <w:rPr>
          <w:rFonts w:ascii="Arial" w:hAnsi="Arial" w:cs="Arial"/>
          <w:sz w:val="22"/>
          <w:szCs w:val="22"/>
        </w:rPr>
        <w:t xml:space="preserve"> – instalacja ze stali kwasoodpornej</w:t>
      </w:r>
      <w:r w:rsidRPr="00FE5DB8">
        <w:rPr>
          <w:rFonts w:ascii="Arial" w:hAnsi="Arial" w:cs="Arial"/>
          <w:sz w:val="22"/>
          <w:szCs w:val="22"/>
        </w:rPr>
        <w:t>.</w:t>
      </w:r>
    </w:p>
    <w:p w:rsidR="00FE5DB8" w:rsidRPr="00FE5DB8" w:rsidRDefault="00FE5DB8" w:rsidP="00B07F21">
      <w:pPr>
        <w:pStyle w:val="Akapitzlist"/>
        <w:spacing w:line="360" w:lineRule="auto"/>
        <w:ind w:left="360"/>
        <w:rPr>
          <w:rFonts w:ascii="Arial" w:hAnsi="Arial" w:cs="Arial"/>
          <w:sz w:val="22"/>
          <w:szCs w:val="22"/>
        </w:rPr>
      </w:pPr>
    </w:p>
    <w:p w:rsidR="00FF2651" w:rsidRDefault="00FF2651">
      <w:pPr>
        <w:widowControl/>
        <w:suppressAutoHyphens w:val="0"/>
        <w:autoSpaceDN/>
        <w:textAlignment w:val="auto"/>
        <w:rPr>
          <w:rFonts w:ascii="Arial" w:hAnsi="Arial" w:cs="Arial"/>
          <w:b/>
          <w:sz w:val="22"/>
          <w:szCs w:val="22"/>
        </w:rPr>
      </w:pPr>
      <w:r>
        <w:rPr>
          <w:rFonts w:ascii="Arial" w:hAnsi="Arial" w:cs="Arial"/>
          <w:b/>
          <w:sz w:val="22"/>
          <w:szCs w:val="22"/>
        </w:rPr>
        <w:br w:type="page"/>
      </w:r>
    </w:p>
    <w:p w:rsidR="00B07F21" w:rsidRPr="00F106AB" w:rsidRDefault="00B07F21" w:rsidP="00B07F21">
      <w:pPr>
        <w:pStyle w:val="Akapitzlist"/>
        <w:spacing w:line="360" w:lineRule="auto"/>
        <w:ind w:left="360"/>
        <w:rPr>
          <w:rFonts w:ascii="Arial" w:hAnsi="Arial" w:cs="Arial"/>
          <w:b/>
          <w:sz w:val="22"/>
          <w:szCs w:val="22"/>
        </w:rPr>
      </w:pPr>
      <w:r w:rsidRPr="00F106AB">
        <w:rPr>
          <w:rFonts w:ascii="Arial" w:hAnsi="Arial" w:cs="Arial"/>
          <w:b/>
          <w:sz w:val="22"/>
          <w:szCs w:val="22"/>
        </w:rPr>
        <w:lastRenderedPageBreak/>
        <w:t xml:space="preserve">Zestaw dmuchawy </w:t>
      </w:r>
      <w:r w:rsidR="003533C1" w:rsidRPr="00F106AB">
        <w:rPr>
          <w:rFonts w:ascii="Arial" w:hAnsi="Arial" w:cs="Arial"/>
          <w:b/>
          <w:sz w:val="22"/>
          <w:szCs w:val="22"/>
        </w:rPr>
        <w:t xml:space="preserve">ma </w:t>
      </w:r>
      <w:r w:rsidRPr="00F106AB">
        <w:rPr>
          <w:rFonts w:ascii="Arial" w:hAnsi="Arial" w:cs="Arial"/>
          <w:b/>
          <w:sz w:val="22"/>
          <w:szCs w:val="22"/>
        </w:rPr>
        <w:t>składa</w:t>
      </w:r>
      <w:r w:rsidR="003533C1" w:rsidRPr="00F106AB">
        <w:rPr>
          <w:rFonts w:ascii="Arial" w:hAnsi="Arial" w:cs="Arial"/>
          <w:b/>
          <w:sz w:val="22"/>
          <w:szCs w:val="22"/>
        </w:rPr>
        <w:t>ć</w:t>
      </w:r>
      <w:r w:rsidRPr="00F106AB">
        <w:rPr>
          <w:rFonts w:ascii="Arial" w:hAnsi="Arial" w:cs="Arial"/>
          <w:b/>
          <w:sz w:val="22"/>
          <w:szCs w:val="22"/>
        </w:rPr>
        <w:t xml:space="preserve"> się z następujących elementów:</w:t>
      </w:r>
    </w:p>
    <w:p w:rsidR="00B07F21" w:rsidRPr="007F3839" w:rsidRDefault="002744F7" w:rsidP="00AB404F">
      <w:pPr>
        <w:pStyle w:val="Akapitzlist"/>
        <w:widowControl/>
        <w:numPr>
          <w:ilvl w:val="0"/>
          <w:numId w:val="15"/>
        </w:numPr>
        <w:suppressAutoHyphens w:val="0"/>
        <w:autoSpaceDN/>
        <w:spacing w:line="360" w:lineRule="auto"/>
        <w:contextualSpacing/>
        <w:jc w:val="both"/>
        <w:textAlignment w:val="auto"/>
        <w:rPr>
          <w:rFonts w:ascii="Arial" w:hAnsi="Arial" w:cs="Arial"/>
          <w:sz w:val="22"/>
          <w:szCs w:val="22"/>
        </w:rPr>
      </w:pPr>
      <w:r>
        <w:rPr>
          <w:rFonts w:ascii="Arial" w:hAnsi="Arial" w:cs="Arial"/>
          <w:sz w:val="22"/>
          <w:szCs w:val="22"/>
        </w:rPr>
        <w:t xml:space="preserve">Dmuchawy typu </w:t>
      </w:r>
      <w:r w:rsidR="001F23B3">
        <w:rPr>
          <w:rFonts w:ascii="Arial" w:hAnsi="Arial" w:cs="Arial"/>
          <w:bCs/>
          <w:sz w:val="22"/>
          <w:szCs w:val="22"/>
        </w:rPr>
        <w:t>SCL K07RMD /5,5 kW – dostawa Inwestora,</w:t>
      </w:r>
    </w:p>
    <w:p w:rsidR="00B07F21" w:rsidRPr="00F106AB" w:rsidRDefault="00B07F21" w:rsidP="00AB404F">
      <w:pPr>
        <w:pStyle w:val="Akapitzlist"/>
        <w:widowControl/>
        <w:numPr>
          <w:ilvl w:val="0"/>
          <w:numId w:val="15"/>
        </w:numPr>
        <w:suppressAutoHyphens w:val="0"/>
        <w:autoSpaceDN/>
        <w:spacing w:line="360" w:lineRule="auto"/>
        <w:contextualSpacing/>
        <w:jc w:val="both"/>
        <w:textAlignment w:val="auto"/>
        <w:rPr>
          <w:rFonts w:ascii="Arial" w:hAnsi="Arial" w:cs="Arial"/>
          <w:sz w:val="22"/>
          <w:szCs w:val="22"/>
        </w:rPr>
      </w:pPr>
      <w:r w:rsidRPr="00F106AB">
        <w:rPr>
          <w:rFonts w:ascii="Arial" w:hAnsi="Arial" w:cs="Arial"/>
          <w:sz w:val="22"/>
          <w:szCs w:val="22"/>
        </w:rPr>
        <w:t>Zaworu bezpieczeństwa</w:t>
      </w:r>
      <w:r w:rsidR="00F106AB" w:rsidRPr="00F106AB">
        <w:rPr>
          <w:rFonts w:ascii="Arial" w:hAnsi="Arial" w:cs="Arial"/>
          <w:sz w:val="22"/>
          <w:szCs w:val="22"/>
        </w:rPr>
        <w:t xml:space="preserve"> </w:t>
      </w:r>
      <w:r w:rsidR="00F106AB" w:rsidRPr="00F106AB">
        <w:rPr>
          <w:rFonts w:ascii="Arial" w:hAnsi="Arial" w:cs="Arial"/>
          <w:bCs/>
          <w:sz w:val="22"/>
          <w:szCs w:val="22"/>
        </w:rPr>
        <w:t>– dostawa Inwestora</w:t>
      </w:r>
      <w:r w:rsidRPr="00F106AB">
        <w:rPr>
          <w:rFonts w:ascii="Arial" w:hAnsi="Arial" w:cs="Arial"/>
          <w:sz w:val="22"/>
          <w:szCs w:val="22"/>
        </w:rPr>
        <w:t xml:space="preserve">, </w:t>
      </w:r>
    </w:p>
    <w:p w:rsidR="00F106AB" w:rsidRPr="00F106AB" w:rsidRDefault="00F106AB" w:rsidP="00AB404F">
      <w:pPr>
        <w:pStyle w:val="Akapitzlist"/>
        <w:widowControl/>
        <w:numPr>
          <w:ilvl w:val="0"/>
          <w:numId w:val="15"/>
        </w:numPr>
        <w:suppressAutoHyphens w:val="0"/>
        <w:autoSpaceDN/>
        <w:spacing w:line="360" w:lineRule="auto"/>
        <w:contextualSpacing/>
        <w:jc w:val="both"/>
        <w:textAlignment w:val="auto"/>
        <w:rPr>
          <w:rFonts w:ascii="Arial" w:hAnsi="Arial" w:cs="Arial"/>
          <w:sz w:val="22"/>
          <w:szCs w:val="22"/>
        </w:rPr>
      </w:pPr>
      <w:r w:rsidRPr="00F106AB">
        <w:rPr>
          <w:rFonts w:ascii="Arial" w:hAnsi="Arial" w:cs="Arial"/>
          <w:sz w:val="22"/>
          <w:szCs w:val="22"/>
        </w:rPr>
        <w:t xml:space="preserve">Zaworu zwrotnego </w:t>
      </w:r>
      <w:r w:rsidRPr="00F106AB">
        <w:rPr>
          <w:rFonts w:ascii="Arial" w:hAnsi="Arial" w:cs="Arial"/>
          <w:bCs/>
          <w:sz w:val="22"/>
          <w:szCs w:val="22"/>
        </w:rPr>
        <w:t>– dostawa Inwestora</w:t>
      </w:r>
      <w:r w:rsidRPr="00F106AB">
        <w:rPr>
          <w:rFonts w:ascii="Arial" w:hAnsi="Arial" w:cs="Arial"/>
          <w:sz w:val="22"/>
          <w:szCs w:val="22"/>
        </w:rPr>
        <w:t>,</w:t>
      </w:r>
    </w:p>
    <w:p w:rsidR="00F106AB" w:rsidRPr="00F106AB" w:rsidRDefault="00F106AB" w:rsidP="00AB404F">
      <w:pPr>
        <w:pStyle w:val="Akapitzlist"/>
        <w:widowControl/>
        <w:numPr>
          <w:ilvl w:val="0"/>
          <w:numId w:val="15"/>
        </w:numPr>
        <w:suppressAutoHyphens w:val="0"/>
        <w:autoSpaceDN/>
        <w:spacing w:line="360" w:lineRule="auto"/>
        <w:contextualSpacing/>
        <w:jc w:val="both"/>
        <w:textAlignment w:val="auto"/>
        <w:rPr>
          <w:rFonts w:ascii="Arial" w:hAnsi="Arial" w:cs="Arial"/>
          <w:sz w:val="22"/>
          <w:szCs w:val="22"/>
        </w:rPr>
      </w:pPr>
      <w:r w:rsidRPr="00F106AB">
        <w:rPr>
          <w:rFonts w:ascii="Arial" w:hAnsi="Arial" w:cs="Arial"/>
          <w:sz w:val="22"/>
          <w:szCs w:val="22"/>
        </w:rPr>
        <w:t xml:space="preserve">Filtr powietrza </w:t>
      </w:r>
      <w:r w:rsidRPr="00F106AB">
        <w:rPr>
          <w:rFonts w:ascii="Arial" w:hAnsi="Arial" w:cs="Arial"/>
          <w:bCs/>
          <w:sz w:val="22"/>
          <w:szCs w:val="22"/>
        </w:rPr>
        <w:t>– dostawa Inwestora</w:t>
      </w:r>
      <w:r w:rsidRPr="00F106AB">
        <w:rPr>
          <w:rFonts w:ascii="Arial" w:hAnsi="Arial" w:cs="Arial"/>
          <w:sz w:val="22"/>
          <w:szCs w:val="22"/>
        </w:rPr>
        <w:t>,</w:t>
      </w:r>
    </w:p>
    <w:p w:rsidR="00F106AB" w:rsidRPr="00F106AB" w:rsidRDefault="00F106AB" w:rsidP="00AB404F">
      <w:pPr>
        <w:pStyle w:val="Akapitzlist"/>
        <w:widowControl/>
        <w:numPr>
          <w:ilvl w:val="0"/>
          <w:numId w:val="15"/>
        </w:numPr>
        <w:suppressAutoHyphens w:val="0"/>
        <w:autoSpaceDN/>
        <w:spacing w:line="360" w:lineRule="auto"/>
        <w:contextualSpacing/>
        <w:jc w:val="both"/>
        <w:textAlignment w:val="auto"/>
        <w:rPr>
          <w:rFonts w:ascii="Arial" w:hAnsi="Arial" w:cs="Arial"/>
          <w:sz w:val="22"/>
          <w:szCs w:val="22"/>
        </w:rPr>
      </w:pPr>
      <w:r w:rsidRPr="00F106AB">
        <w:rPr>
          <w:rFonts w:ascii="Arial" w:hAnsi="Arial" w:cs="Arial"/>
          <w:sz w:val="22"/>
          <w:szCs w:val="22"/>
        </w:rPr>
        <w:t xml:space="preserve">Przyłącze elastyczne </w:t>
      </w:r>
      <w:r w:rsidRPr="00F106AB">
        <w:rPr>
          <w:rFonts w:ascii="Arial" w:hAnsi="Arial" w:cs="Arial"/>
          <w:bCs/>
          <w:sz w:val="22"/>
          <w:szCs w:val="22"/>
        </w:rPr>
        <w:t>– dostawa Inwestora</w:t>
      </w:r>
      <w:r w:rsidRPr="00F106AB">
        <w:rPr>
          <w:rFonts w:ascii="Arial" w:hAnsi="Arial" w:cs="Arial"/>
          <w:sz w:val="22"/>
          <w:szCs w:val="22"/>
        </w:rPr>
        <w:t xml:space="preserve">, </w:t>
      </w:r>
    </w:p>
    <w:p w:rsidR="00F106AB" w:rsidRDefault="00F106AB" w:rsidP="00F106AB">
      <w:pPr>
        <w:widowControl/>
        <w:suppressAutoHyphens w:val="0"/>
        <w:autoSpaceDN/>
        <w:spacing w:line="360" w:lineRule="auto"/>
        <w:contextualSpacing/>
        <w:jc w:val="both"/>
        <w:textAlignment w:val="auto"/>
        <w:rPr>
          <w:rFonts w:ascii="Arial" w:hAnsi="Arial" w:cs="Arial"/>
          <w:color w:val="FF0000"/>
          <w:sz w:val="22"/>
          <w:szCs w:val="22"/>
        </w:rPr>
      </w:pPr>
    </w:p>
    <w:p w:rsidR="00F106AB" w:rsidRPr="00890C0C" w:rsidRDefault="00F106AB" w:rsidP="00F106AB">
      <w:pPr>
        <w:widowControl/>
        <w:suppressAutoHyphens w:val="0"/>
        <w:autoSpaceDN/>
        <w:spacing w:line="360" w:lineRule="auto"/>
        <w:ind w:left="1134"/>
        <w:contextualSpacing/>
        <w:jc w:val="both"/>
        <w:textAlignment w:val="auto"/>
        <w:rPr>
          <w:rFonts w:ascii="Arial" w:hAnsi="Arial" w:cs="Arial"/>
          <w:b/>
          <w:sz w:val="22"/>
          <w:szCs w:val="22"/>
        </w:rPr>
      </w:pPr>
      <w:r w:rsidRPr="00890C0C">
        <w:rPr>
          <w:rFonts w:ascii="Arial" w:hAnsi="Arial" w:cs="Arial"/>
          <w:b/>
          <w:sz w:val="22"/>
          <w:szCs w:val="22"/>
        </w:rPr>
        <w:t>Pozostałe elementy zestawu</w:t>
      </w:r>
      <w:r>
        <w:rPr>
          <w:rFonts w:ascii="Arial" w:hAnsi="Arial" w:cs="Arial"/>
          <w:b/>
          <w:sz w:val="22"/>
          <w:szCs w:val="22"/>
        </w:rPr>
        <w:t xml:space="preserve"> dmuchawy </w:t>
      </w:r>
      <w:r w:rsidRPr="00890C0C">
        <w:rPr>
          <w:rFonts w:ascii="Arial" w:hAnsi="Arial" w:cs="Arial"/>
          <w:b/>
          <w:sz w:val="22"/>
          <w:szCs w:val="22"/>
        </w:rPr>
        <w:t>– dostawa i montaż Wykonawca:</w:t>
      </w:r>
    </w:p>
    <w:p w:rsidR="00F106AB" w:rsidRPr="00F106AB" w:rsidRDefault="00F106AB" w:rsidP="00F106AB">
      <w:pPr>
        <w:widowControl/>
        <w:suppressAutoHyphens w:val="0"/>
        <w:autoSpaceDN/>
        <w:spacing w:line="360" w:lineRule="auto"/>
        <w:contextualSpacing/>
        <w:jc w:val="both"/>
        <w:textAlignment w:val="auto"/>
        <w:rPr>
          <w:rFonts w:ascii="Arial" w:hAnsi="Arial" w:cs="Arial"/>
          <w:color w:val="FF0000"/>
          <w:sz w:val="22"/>
          <w:szCs w:val="22"/>
        </w:rPr>
      </w:pPr>
    </w:p>
    <w:p w:rsidR="00B07F21" w:rsidRPr="007F3839" w:rsidRDefault="00F106AB" w:rsidP="00AB404F">
      <w:pPr>
        <w:pStyle w:val="Akapitzlist"/>
        <w:widowControl/>
        <w:numPr>
          <w:ilvl w:val="0"/>
          <w:numId w:val="15"/>
        </w:numPr>
        <w:suppressAutoHyphens w:val="0"/>
        <w:autoSpaceDN/>
        <w:spacing w:line="360" w:lineRule="auto"/>
        <w:contextualSpacing/>
        <w:jc w:val="both"/>
        <w:textAlignment w:val="auto"/>
        <w:rPr>
          <w:rFonts w:ascii="Arial" w:hAnsi="Arial" w:cs="Arial"/>
          <w:sz w:val="22"/>
          <w:szCs w:val="22"/>
        </w:rPr>
      </w:pPr>
      <w:r>
        <w:rPr>
          <w:rFonts w:ascii="Arial" w:hAnsi="Arial" w:cs="Arial"/>
          <w:sz w:val="22"/>
          <w:szCs w:val="22"/>
        </w:rPr>
        <w:t>Łącznik amortyzacyjny</w:t>
      </w:r>
      <w:r w:rsidR="00B07F21" w:rsidRPr="007F3839">
        <w:rPr>
          <w:rFonts w:ascii="Arial" w:hAnsi="Arial" w:cs="Arial"/>
          <w:sz w:val="22"/>
          <w:szCs w:val="22"/>
        </w:rPr>
        <w:t xml:space="preserve"> ZKB, </w:t>
      </w:r>
    </w:p>
    <w:p w:rsidR="00B07F21" w:rsidRPr="007F3839" w:rsidRDefault="00F106AB" w:rsidP="00AB404F">
      <w:pPr>
        <w:pStyle w:val="Akapitzlist"/>
        <w:widowControl/>
        <w:numPr>
          <w:ilvl w:val="0"/>
          <w:numId w:val="15"/>
        </w:numPr>
        <w:suppressAutoHyphens w:val="0"/>
        <w:autoSpaceDN/>
        <w:spacing w:line="360" w:lineRule="auto"/>
        <w:contextualSpacing/>
        <w:jc w:val="both"/>
        <w:textAlignment w:val="auto"/>
        <w:rPr>
          <w:rFonts w:ascii="Arial" w:hAnsi="Arial" w:cs="Arial"/>
          <w:sz w:val="22"/>
          <w:szCs w:val="22"/>
        </w:rPr>
      </w:pPr>
      <w:r>
        <w:rPr>
          <w:rFonts w:ascii="Arial" w:hAnsi="Arial" w:cs="Arial"/>
          <w:sz w:val="22"/>
          <w:szCs w:val="22"/>
        </w:rPr>
        <w:t>Przepustnica odcinająca</w:t>
      </w:r>
      <w:r w:rsidR="00B07F21" w:rsidRPr="007F3839">
        <w:rPr>
          <w:rFonts w:ascii="Arial" w:hAnsi="Arial" w:cs="Arial"/>
          <w:sz w:val="22"/>
          <w:szCs w:val="22"/>
        </w:rPr>
        <w:t xml:space="preserve"> </w:t>
      </w:r>
    </w:p>
    <w:p w:rsidR="00B07F21" w:rsidRPr="00F106AB" w:rsidRDefault="00B07F21" w:rsidP="00AB404F">
      <w:pPr>
        <w:pStyle w:val="Akapitzlist"/>
        <w:widowControl/>
        <w:numPr>
          <w:ilvl w:val="0"/>
          <w:numId w:val="15"/>
        </w:numPr>
        <w:suppressAutoHyphens w:val="0"/>
        <w:autoSpaceDN/>
        <w:spacing w:line="360" w:lineRule="auto"/>
        <w:contextualSpacing/>
        <w:jc w:val="both"/>
        <w:textAlignment w:val="auto"/>
        <w:rPr>
          <w:rFonts w:ascii="Arial" w:hAnsi="Arial" w:cs="Arial"/>
          <w:sz w:val="22"/>
          <w:szCs w:val="22"/>
        </w:rPr>
      </w:pPr>
      <w:r w:rsidRPr="00F106AB">
        <w:rPr>
          <w:rFonts w:ascii="Arial" w:hAnsi="Arial" w:cs="Arial"/>
          <w:sz w:val="22"/>
          <w:szCs w:val="22"/>
        </w:rPr>
        <w:t>Orurowania – rur i kształtek ze stali kwasoodpornej X5CrNi 18-10 (1.4301) zgodnie z PN-EN 100881;</w:t>
      </w:r>
    </w:p>
    <w:p w:rsidR="00B07F21" w:rsidRPr="00F106AB" w:rsidRDefault="00B07F21" w:rsidP="00AB404F">
      <w:pPr>
        <w:pStyle w:val="Akapitzlist"/>
        <w:widowControl/>
        <w:numPr>
          <w:ilvl w:val="0"/>
          <w:numId w:val="15"/>
        </w:numPr>
        <w:tabs>
          <w:tab w:val="left" w:pos="1980"/>
        </w:tabs>
        <w:suppressAutoHyphens w:val="0"/>
        <w:autoSpaceDN/>
        <w:spacing w:line="360" w:lineRule="auto"/>
        <w:contextualSpacing/>
        <w:jc w:val="both"/>
        <w:textAlignment w:val="auto"/>
        <w:rPr>
          <w:rFonts w:ascii="Arial" w:hAnsi="Arial" w:cs="Arial"/>
          <w:sz w:val="22"/>
          <w:szCs w:val="22"/>
        </w:rPr>
      </w:pPr>
      <w:r w:rsidRPr="00F106AB">
        <w:rPr>
          <w:rFonts w:ascii="Arial" w:hAnsi="Arial" w:cs="Arial"/>
          <w:sz w:val="22"/>
          <w:szCs w:val="22"/>
        </w:rPr>
        <w:t>Kołnierze i połączenia śrubowe - ze stali kwasoodpornej X5CrNi 18-10 (1.4301) zgodnie z PN-EN 100881;</w:t>
      </w:r>
    </w:p>
    <w:p w:rsidR="00B07F21" w:rsidRPr="00F106AB" w:rsidRDefault="00B07F21" w:rsidP="00AB404F">
      <w:pPr>
        <w:pStyle w:val="Akapitzlist"/>
        <w:widowControl/>
        <w:numPr>
          <w:ilvl w:val="0"/>
          <w:numId w:val="15"/>
        </w:numPr>
        <w:suppressAutoHyphens w:val="0"/>
        <w:autoSpaceDN/>
        <w:spacing w:line="360" w:lineRule="auto"/>
        <w:contextualSpacing/>
        <w:jc w:val="both"/>
        <w:textAlignment w:val="auto"/>
        <w:rPr>
          <w:rFonts w:ascii="Arial" w:hAnsi="Arial" w:cs="Arial"/>
          <w:sz w:val="22"/>
          <w:szCs w:val="22"/>
        </w:rPr>
      </w:pPr>
      <w:r w:rsidRPr="00F106AB">
        <w:rPr>
          <w:rFonts w:ascii="Arial" w:hAnsi="Arial" w:cs="Arial"/>
          <w:sz w:val="22"/>
          <w:szCs w:val="22"/>
        </w:rPr>
        <w:t>Konstrukcji wsporczej wraz z obejmami ze stali kwasoodpornej X5CrNi 18-10 (1.4301) zgodnie z PN-EN 100881.</w:t>
      </w:r>
    </w:p>
    <w:p w:rsidR="00B07F21" w:rsidRPr="00F106AB" w:rsidRDefault="00B07F21" w:rsidP="00AB404F">
      <w:pPr>
        <w:pStyle w:val="Akapitzlist"/>
        <w:widowControl/>
        <w:numPr>
          <w:ilvl w:val="0"/>
          <w:numId w:val="15"/>
        </w:numPr>
        <w:suppressAutoHyphens w:val="0"/>
        <w:autoSpaceDN/>
        <w:spacing w:line="360" w:lineRule="auto"/>
        <w:contextualSpacing/>
        <w:jc w:val="both"/>
        <w:textAlignment w:val="auto"/>
        <w:rPr>
          <w:rFonts w:ascii="Arial" w:hAnsi="Arial" w:cs="Arial"/>
          <w:sz w:val="22"/>
          <w:szCs w:val="22"/>
        </w:rPr>
      </w:pPr>
      <w:r w:rsidRPr="00F106AB">
        <w:rPr>
          <w:rFonts w:ascii="Arial" w:hAnsi="Arial" w:cs="Arial"/>
          <w:sz w:val="22"/>
          <w:szCs w:val="22"/>
        </w:rPr>
        <w:t xml:space="preserve">Zestaw dmuchawy </w:t>
      </w:r>
      <w:r w:rsidR="007F3839" w:rsidRPr="00F106AB">
        <w:rPr>
          <w:rFonts w:ascii="Arial" w:hAnsi="Arial" w:cs="Arial"/>
          <w:sz w:val="22"/>
          <w:szCs w:val="22"/>
        </w:rPr>
        <w:t>ma posiadać atest PZH,</w:t>
      </w:r>
    </w:p>
    <w:p w:rsidR="001E1FDB" w:rsidRDefault="001E1FDB" w:rsidP="001E1FDB">
      <w:pPr>
        <w:widowControl/>
        <w:suppressAutoHyphens w:val="0"/>
        <w:autoSpaceDN/>
        <w:textAlignment w:val="auto"/>
        <w:rPr>
          <w:rFonts w:ascii="Arial" w:hAnsi="Arial" w:cs="Arial"/>
          <w:bCs/>
          <w:sz w:val="22"/>
          <w:szCs w:val="22"/>
        </w:rPr>
      </w:pPr>
      <w:r w:rsidRPr="001E1FDB">
        <w:rPr>
          <w:rFonts w:ascii="Arial" w:hAnsi="Arial" w:cs="Arial"/>
          <w:bCs/>
          <w:sz w:val="22"/>
          <w:szCs w:val="22"/>
        </w:rPr>
        <w:br w:type="page"/>
      </w:r>
    </w:p>
    <w:p w:rsidR="00EA5031" w:rsidRPr="000C4A1C" w:rsidRDefault="00393368" w:rsidP="00AE2898">
      <w:pPr>
        <w:pStyle w:val="Akapitzlist"/>
        <w:widowControl/>
        <w:numPr>
          <w:ilvl w:val="1"/>
          <w:numId w:val="12"/>
        </w:numPr>
        <w:suppressAutoHyphens w:val="0"/>
        <w:autoSpaceDN/>
        <w:textAlignment w:val="auto"/>
        <w:outlineLvl w:val="1"/>
        <w:rPr>
          <w:rFonts w:ascii="Arial" w:hAnsi="Arial" w:cs="Arial"/>
          <w:b/>
          <w:color w:val="0070C0"/>
          <w:sz w:val="26"/>
          <w:szCs w:val="26"/>
        </w:rPr>
      </w:pPr>
      <w:bookmarkStart w:id="12" w:name="_Toc17397181"/>
      <w:r w:rsidRPr="000C4A1C">
        <w:rPr>
          <w:rFonts w:ascii="Arial" w:hAnsi="Arial" w:cs="Arial"/>
          <w:b/>
          <w:color w:val="0070C0"/>
          <w:sz w:val="26"/>
          <w:szCs w:val="26"/>
        </w:rPr>
        <w:lastRenderedPageBreak/>
        <w:t xml:space="preserve">Rozdzielnia Główna </w:t>
      </w:r>
      <w:r w:rsidR="00EA5031" w:rsidRPr="000C4A1C">
        <w:rPr>
          <w:rFonts w:ascii="Arial" w:hAnsi="Arial" w:cs="Arial"/>
          <w:b/>
          <w:color w:val="0070C0"/>
          <w:sz w:val="26"/>
          <w:szCs w:val="26"/>
        </w:rPr>
        <w:t>– RG</w:t>
      </w:r>
      <w:bookmarkEnd w:id="12"/>
    </w:p>
    <w:p w:rsidR="00EA5031" w:rsidRDefault="00EA5031" w:rsidP="00EA5031">
      <w:pPr>
        <w:widowControl/>
        <w:suppressAutoHyphens w:val="0"/>
        <w:autoSpaceDN/>
        <w:textAlignment w:val="auto"/>
        <w:rPr>
          <w:rFonts w:ascii="Arial" w:hAnsi="Arial" w:cs="Arial"/>
          <w:b/>
          <w:sz w:val="22"/>
          <w:szCs w:val="22"/>
        </w:rPr>
      </w:pPr>
    </w:p>
    <w:p w:rsidR="001B2B93" w:rsidRDefault="001B2B93" w:rsidP="00EA5031">
      <w:pPr>
        <w:widowControl/>
        <w:suppressAutoHyphens w:val="0"/>
        <w:autoSpaceDN/>
        <w:textAlignment w:val="auto"/>
        <w:rPr>
          <w:rFonts w:ascii="Arial" w:hAnsi="Arial" w:cs="Arial"/>
          <w:sz w:val="22"/>
          <w:szCs w:val="22"/>
        </w:rPr>
      </w:pPr>
      <w:r>
        <w:rPr>
          <w:rFonts w:ascii="Arial" w:hAnsi="Arial" w:cs="Arial"/>
          <w:sz w:val="22"/>
          <w:szCs w:val="22"/>
        </w:rPr>
        <w:t>W ramach zadania wykonawca jest zobowiązany zdemontować starą rozdzielnię główną i dost</w:t>
      </w:r>
      <w:r w:rsidR="00863BA1">
        <w:rPr>
          <w:rFonts w:ascii="Arial" w:hAnsi="Arial" w:cs="Arial"/>
          <w:sz w:val="22"/>
          <w:szCs w:val="22"/>
        </w:rPr>
        <w:t>arczyć nową wraz z jej montażem i podłączeniem urządzeń</w:t>
      </w:r>
      <w:r w:rsidR="002744F7">
        <w:rPr>
          <w:rFonts w:ascii="Arial" w:hAnsi="Arial" w:cs="Arial"/>
          <w:sz w:val="22"/>
          <w:szCs w:val="22"/>
        </w:rPr>
        <w:t>.</w:t>
      </w:r>
    </w:p>
    <w:p w:rsidR="001B2B93" w:rsidRDefault="001B2B93" w:rsidP="00EA5031">
      <w:pPr>
        <w:widowControl/>
        <w:suppressAutoHyphens w:val="0"/>
        <w:autoSpaceDN/>
        <w:textAlignment w:val="auto"/>
        <w:rPr>
          <w:rFonts w:ascii="Arial" w:hAnsi="Arial" w:cs="Arial"/>
          <w:sz w:val="22"/>
          <w:szCs w:val="22"/>
        </w:rPr>
      </w:pPr>
    </w:p>
    <w:p w:rsidR="00EA5031" w:rsidRDefault="00EA5031" w:rsidP="00EA5031">
      <w:pPr>
        <w:widowControl/>
        <w:suppressAutoHyphens w:val="0"/>
        <w:autoSpaceDN/>
        <w:textAlignment w:val="auto"/>
        <w:rPr>
          <w:rFonts w:ascii="Arial" w:hAnsi="Arial" w:cs="Arial"/>
          <w:sz w:val="22"/>
          <w:szCs w:val="22"/>
        </w:rPr>
      </w:pPr>
      <w:r w:rsidRPr="007F58C6">
        <w:rPr>
          <w:rFonts w:ascii="Arial" w:hAnsi="Arial" w:cs="Arial"/>
          <w:sz w:val="22"/>
          <w:szCs w:val="22"/>
        </w:rPr>
        <w:t>Specyfikacja urządzeń do podłączenia w rozdzielni głównej</w:t>
      </w:r>
    </w:p>
    <w:p w:rsidR="00F90014" w:rsidRDefault="00F90014" w:rsidP="00EA5031">
      <w:pPr>
        <w:widowControl/>
        <w:suppressAutoHyphens w:val="0"/>
        <w:autoSpaceDN/>
        <w:textAlignment w:val="auto"/>
        <w:rPr>
          <w:rFonts w:ascii="Arial" w:hAnsi="Arial" w:cs="Arial"/>
          <w:sz w:val="22"/>
          <w:szCs w:val="22"/>
        </w:rPr>
      </w:pPr>
    </w:p>
    <w:p w:rsidR="00F90014" w:rsidRPr="007F58C6" w:rsidRDefault="00F90014" w:rsidP="00EA5031">
      <w:pPr>
        <w:widowControl/>
        <w:suppressAutoHyphens w:val="0"/>
        <w:autoSpaceDN/>
        <w:textAlignment w:val="auto"/>
        <w:rPr>
          <w:rFonts w:ascii="Arial" w:hAnsi="Arial" w:cs="Arial"/>
          <w:sz w:val="22"/>
          <w:szCs w:val="22"/>
        </w:rPr>
      </w:pPr>
    </w:p>
    <w:p w:rsidR="00EA5031" w:rsidRDefault="00EA5031" w:rsidP="00EA5031">
      <w:pPr>
        <w:widowControl/>
        <w:suppressAutoHyphens w:val="0"/>
        <w:autoSpaceDN/>
        <w:textAlignment w:val="auto"/>
        <w:rPr>
          <w:rFonts w:ascii="Arial" w:hAnsi="Arial" w:cs="Arial"/>
          <w:b/>
          <w:sz w:val="22"/>
          <w:szCs w:val="22"/>
        </w:rPr>
      </w:pPr>
    </w:p>
    <w:tbl>
      <w:tblPr>
        <w:tblStyle w:val="Tabela-Siatka"/>
        <w:tblW w:w="6343" w:type="dxa"/>
        <w:jc w:val="center"/>
        <w:tblLayout w:type="fixed"/>
        <w:tblLook w:val="04A0" w:firstRow="1" w:lastRow="0" w:firstColumn="1" w:lastColumn="0" w:noHBand="0" w:noVBand="1"/>
      </w:tblPr>
      <w:tblGrid>
        <w:gridCol w:w="506"/>
        <w:gridCol w:w="1691"/>
        <w:gridCol w:w="4146"/>
      </w:tblGrid>
      <w:tr w:rsidR="002D7C7C" w:rsidRPr="002D7C7C" w:rsidTr="00F90014">
        <w:trPr>
          <w:jc w:val="center"/>
        </w:trPr>
        <w:tc>
          <w:tcPr>
            <w:tcW w:w="6343" w:type="dxa"/>
            <w:gridSpan w:val="3"/>
            <w:vAlign w:val="center"/>
          </w:tcPr>
          <w:p w:rsidR="00F90014" w:rsidRPr="002D7C7C" w:rsidRDefault="00F90014" w:rsidP="009B74D7">
            <w:pPr>
              <w:jc w:val="center"/>
              <w:rPr>
                <w:rFonts w:ascii="Arial" w:hAnsi="Arial" w:cs="Arial"/>
                <w:b/>
                <w:sz w:val="18"/>
                <w:szCs w:val="18"/>
              </w:rPr>
            </w:pPr>
          </w:p>
          <w:p w:rsidR="00F90014" w:rsidRPr="002D7C7C" w:rsidRDefault="00F90014" w:rsidP="009B74D7">
            <w:pPr>
              <w:jc w:val="center"/>
              <w:rPr>
                <w:rFonts w:ascii="Arial" w:hAnsi="Arial" w:cs="Arial"/>
                <w:b/>
                <w:sz w:val="18"/>
                <w:szCs w:val="18"/>
              </w:rPr>
            </w:pPr>
            <w:r w:rsidRPr="002D7C7C">
              <w:rPr>
                <w:rFonts w:ascii="Arial" w:hAnsi="Arial" w:cs="Arial"/>
                <w:b/>
                <w:sz w:val="18"/>
                <w:szCs w:val="18"/>
              </w:rPr>
              <w:t>Szafa RG – ROZDZIELNIA GŁÓWNA</w:t>
            </w:r>
          </w:p>
          <w:p w:rsidR="00F90014" w:rsidRPr="002D7C7C" w:rsidRDefault="00F90014" w:rsidP="009B74D7">
            <w:pPr>
              <w:jc w:val="center"/>
              <w:rPr>
                <w:rFonts w:ascii="Arial" w:hAnsi="Arial" w:cs="Arial"/>
                <w:sz w:val="18"/>
                <w:szCs w:val="18"/>
              </w:rPr>
            </w:pPr>
          </w:p>
        </w:tc>
      </w:tr>
      <w:tr w:rsidR="002D7C7C" w:rsidRPr="002D7C7C" w:rsidTr="00F90014">
        <w:trPr>
          <w:jc w:val="center"/>
        </w:trPr>
        <w:tc>
          <w:tcPr>
            <w:tcW w:w="506" w:type="dxa"/>
            <w:vMerge w:val="restart"/>
            <w:vAlign w:val="center"/>
          </w:tcPr>
          <w:p w:rsidR="00F90014" w:rsidRPr="002D7C7C" w:rsidRDefault="00F90014" w:rsidP="009B74D7">
            <w:pPr>
              <w:jc w:val="center"/>
              <w:rPr>
                <w:rFonts w:ascii="Arial" w:hAnsi="Arial" w:cs="Arial"/>
                <w:sz w:val="18"/>
                <w:szCs w:val="18"/>
              </w:rPr>
            </w:pPr>
            <w:r w:rsidRPr="002D7C7C">
              <w:rPr>
                <w:rFonts w:ascii="Arial" w:hAnsi="Arial" w:cs="Arial"/>
                <w:sz w:val="18"/>
                <w:szCs w:val="18"/>
              </w:rPr>
              <w:t>L.p.</w:t>
            </w:r>
          </w:p>
        </w:tc>
        <w:tc>
          <w:tcPr>
            <w:tcW w:w="1691" w:type="dxa"/>
            <w:vMerge w:val="restart"/>
            <w:vAlign w:val="center"/>
          </w:tcPr>
          <w:p w:rsidR="00F90014" w:rsidRPr="002D7C7C" w:rsidRDefault="00F90014" w:rsidP="009B74D7">
            <w:pPr>
              <w:jc w:val="center"/>
              <w:rPr>
                <w:rFonts w:ascii="Arial" w:hAnsi="Arial" w:cs="Arial"/>
                <w:sz w:val="18"/>
                <w:szCs w:val="18"/>
              </w:rPr>
            </w:pPr>
            <w:r w:rsidRPr="002D7C7C">
              <w:rPr>
                <w:rFonts w:ascii="Arial" w:hAnsi="Arial" w:cs="Arial"/>
                <w:sz w:val="18"/>
                <w:szCs w:val="18"/>
              </w:rPr>
              <w:t>Rodzaj urządzenia</w:t>
            </w:r>
          </w:p>
        </w:tc>
        <w:tc>
          <w:tcPr>
            <w:tcW w:w="4146" w:type="dxa"/>
            <w:vAlign w:val="center"/>
          </w:tcPr>
          <w:p w:rsidR="00F90014" w:rsidRPr="002D7C7C" w:rsidRDefault="00F90014" w:rsidP="00D17A27">
            <w:pPr>
              <w:jc w:val="both"/>
              <w:rPr>
                <w:rFonts w:ascii="Arial" w:hAnsi="Arial" w:cs="Arial"/>
                <w:sz w:val="18"/>
                <w:szCs w:val="18"/>
              </w:rPr>
            </w:pPr>
            <w:r w:rsidRPr="002D7C7C">
              <w:rPr>
                <w:rFonts w:ascii="Arial" w:hAnsi="Arial" w:cs="Arial"/>
                <w:sz w:val="18"/>
                <w:szCs w:val="18"/>
              </w:rPr>
              <w:t xml:space="preserve">Ujęcie wody i SUW </w:t>
            </w:r>
            <w:r w:rsidR="002744F7">
              <w:rPr>
                <w:rFonts w:ascii="Arial" w:hAnsi="Arial" w:cs="Arial"/>
                <w:sz w:val="18"/>
                <w:szCs w:val="18"/>
              </w:rPr>
              <w:t>Nagradowice</w:t>
            </w:r>
          </w:p>
        </w:tc>
      </w:tr>
      <w:tr w:rsidR="00F63541" w:rsidRPr="002D7C7C" w:rsidTr="00F63541">
        <w:trPr>
          <w:jc w:val="center"/>
        </w:trPr>
        <w:tc>
          <w:tcPr>
            <w:tcW w:w="506" w:type="dxa"/>
            <w:vMerge/>
          </w:tcPr>
          <w:p w:rsidR="00F63541" w:rsidRPr="002D7C7C" w:rsidRDefault="00F63541" w:rsidP="009B74D7">
            <w:pPr>
              <w:jc w:val="both"/>
              <w:rPr>
                <w:rFonts w:ascii="Arial" w:hAnsi="Arial" w:cs="Arial"/>
                <w:sz w:val="18"/>
                <w:szCs w:val="18"/>
              </w:rPr>
            </w:pPr>
          </w:p>
        </w:tc>
        <w:tc>
          <w:tcPr>
            <w:tcW w:w="1691" w:type="dxa"/>
            <w:vMerge/>
          </w:tcPr>
          <w:p w:rsidR="00F63541" w:rsidRPr="002D7C7C" w:rsidRDefault="00F63541" w:rsidP="009B74D7">
            <w:pPr>
              <w:jc w:val="both"/>
              <w:rPr>
                <w:rFonts w:ascii="Arial" w:hAnsi="Arial" w:cs="Arial"/>
                <w:sz w:val="18"/>
                <w:szCs w:val="18"/>
              </w:rPr>
            </w:pPr>
          </w:p>
        </w:tc>
        <w:tc>
          <w:tcPr>
            <w:tcW w:w="4146" w:type="dxa"/>
            <w:vAlign w:val="center"/>
          </w:tcPr>
          <w:p w:rsidR="00F63541" w:rsidRPr="002D7C7C" w:rsidRDefault="00F63541" w:rsidP="00D17A27">
            <w:pPr>
              <w:jc w:val="both"/>
              <w:rPr>
                <w:rFonts w:ascii="Arial" w:hAnsi="Arial" w:cs="Arial"/>
                <w:sz w:val="18"/>
                <w:szCs w:val="18"/>
              </w:rPr>
            </w:pPr>
            <w:r w:rsidRPr="002D7C7C">
              <w:rPr>
                <w:rFonts w:ascii="Arial" w:hAnsi="Arial" w:cs="Arial"/>
                <w:sz w:val="18"/>
                <w:szCs w:val="18"/>
              </w:rPr>
              <w:t>Urządzenie do podłączenia w 2</w:t>
            </w:r>
            <w:r>
              <w:rPr>
                <w:rFonts w:ascii="Arial" w:hAnsi="Arial" w:cs="Arial"/>
                <w:sz w:val="18"/>
                <w:szCs w:val="18"/>
              </w:rPr>
              <w:t>019</w:t>
            </w:r>
            <w:r w:rsidRPr="002D7C7C">
              <w:rPr>
                <w:rFonts w:ascii="Arial" w:hAnsi="Arial" w:cs="Arial"/>
                <w:sz w:val="18"/>
                <w:szCs w:val="18"/>
              </w:rPr>
              <w:t xml:space="preserve"> r. w ramach zamówienia</w:t>
            </w:r>
          </w:p>
          <w:p w:rsidR="00F63541" w:rsidRPr="002D7C7C" w:rsidRDefault="00F63541" w:rsidP="00D17A27">
            <w:pPr>
              <w:jc w:val="both"/>
              <w:rPr>
                <w:rFonts w:ascii="Arial" w:hAnsi="Arial" w:cs="Arial"/>
                <w:sz w:val="18"/>
                <w:szCs w:val="18"/>
              </w:rPr>
            </w:pPr>
          </w:p>
        </w:tc>
      </w:tr>
      <w:tr w:rsidR="00F63541" w:rsidRPr="002D7C7C" w:rsidTr="00F63541">
        <w:trPr>
          <w:jc w:val="center"/>
        </w:trPr>
        <w:tc>
          <w:tcPr>
            <w:tcW w:w="506" w:type="dxa"/>
          </w:tcPr>
          <w:p w:rsidR="00F63541" w:rsidRPr="002D7C7C" w:rsidRDefault="00F63541" w:rsidP="009B74D7">
            <w:pPr>
              <w:jc w:val="both"/>
              <w:rPr>
                <w:rFonts w:ascii="Arial" w:hAnsi="Arial" w:cs="Arial"/>
                <w:sz w:val="18"/>
                <w:szCs w:val="18"/>
              </w:rPr>
            </w:pPr>
            <w:bookmarkStart w:id="13" w:name="_Hlk506405040"/>
            <w:r w:rsidRPr="002D7C7C">
              <w:rPr>
                <w:rFonts w:ascii="Arial" w:hAnsi="Arial" w:cs="Arial"/>
                <w:sz w:val="18"/>
                <w:szCs w:val="18"/>
              </w:rPr>
              <w:t>1</w:t>
            </w:r>
          </w:p>
        </w:tc>
        <w:tc>
          <w:tcPr>
            <w:tcW w:w="1691" w:type="dxa"/>
          </w:tcPr>
          <w:p w:rsidR="00F63541" w:rsidRDefault="00F63541" w:rsidP="009B74D7">
            <w:pPr>
              <w:jc w:val="both"/>
              <w:rPr>
                <w:rFonts w:ascii="Arial" w:hAnsi="Arial" w:cs="Arial"/>
                <w:sz w:val="18"/>
                <w:szCs w:val="18"/>
              </w:rPr>
            </w:pPr>
            <w:r w:rsidRPr="002D7C7C">
              <w:rPr>
                <w:rFonts w:ascii="Arial" w:hAnsi="Arial" w:cs="Arial"/>
                <w:sz w:val="18"/>
                <w:szCs w:val="18"/>
              </w:rPr>
              <w:t>Rozdzielnia zestawu hydroforowego – RZH</w:t>
            </w:r>
          </w:p>
          <w:p w:rsidR="00D17A27" w:rsidRPr="002D7C7C" w:rsidRDefault="00D17A27" w:rsidP="009B74D7">
            <w:pPr>
              <w:jc w:val="both"/>
              <w:rPr>
                <w:rFonts w:ascii="Arial" w:hAnsi="Arial" w:cs="Arial"/>
                <w:sz w:val="18"/>
                <w:szCs w:val="18"/>
              </w:rPr>
            </w:pPr>
          </w:p>
        </w:tc>
        <w:tc>
          <w:tcPr>
            <w:tcW w:w="4146" w:type="dxa"/>
          </w:tcPr>
          <w:p w:rsidR="00F63541" w:rsidRPr="002D7C7C" w:rsidRDefault="00F63541" w:rsidP="00D17A27">
            <w:pPr>
              <w:jc w:val="both"/>
              <w:rPr>
                <w:rFonts w:ascii="Arial" w:hAnsi="Arial" w:cs="Arial"/>
                <w:sz w:val="18"/>
                <w:szCs w:val="18"/>
              </w:rPr>
            </w:pPr>
            <w:r>
              <w:rPr>
                <w:rFonts w:ascii="Arial" w:hAnsi="Arial" w:cs="Arial"/>
                <w:sz w:val="18"/>
                <w:szCs w:val="18"/>
              </w:rPr>
              <w:t>Istnieje na obiekcie należy przepiąć do nowej rozdzielni technologicznej</w:t>
            </w:r>
          </w:p>
        </w:tc>
      </w:tr>
      <w:tr w:rsidR="00F63541" w:rsidRPr="002D7C7C" w:rsidTr="00F63541">
        <w:trPr>
          <w:jc w:val="center"/>
        </w:trPr>
        <w:tc>
          <w:tcPr>
            <w:tcW w:w="506" w:type="dxa"/>
          </w:tcPr>
          <w:p w:rsidR="00F63541" w:rsidRPr="002D7C7C" w:rsidRDefault="00F63541" w:rsidP="009B74D7">
            <w:pPr>
              <w:jc w:val="both"/>
              <w:rPr>
                <w:rFonts w:ascii="Arial" w:hAnsi="Arial" w:cs="Arial"/>
                <w:sz w:val="18"/>
                <w:szCs w:val="18"/>
              </w:rPr>
            </w:pPr>
            <w:r w:rsidRPr="002D7C7C">
              <w:rPr>
                <w:rFonts w:ascii="Arial" w:hAnsi="Arial" w:cs="Arial"/>
                <w:sz w:val="18"/>
                <w:szCs w:val="18"/>
              </w:rPr>
              <w:t>2</w:t>
            </w:r>
          </w:p>
        </w:tc>
        <w:tc>
          <w:tcPr>
            <w:tcW w:w="1691" w:type="dxa"/>
          </w:tcPr>
          <w:p w:rsidR="00F63541" w:rsidRDefault="00F63541" w:rsidP="009B74D7">
            <w:pPr>
              <w:jc w:val="both"/>
              <w:rPr>
                <w:rFonts w:ascii="Arial" w:hAnsi="Arial" w:cs="Arial"/>
                <w:sz w:val="18"/>
                <w:szCs w:val="18"/>
              </w:rPr>
            </w:pPr>
            <w:r w:rsidRPr="002D7C7C">
              <w:rPr>
                <w:rFonts w:ascii="Arial" w:hAnsi="Arial" w:cs="Arial"/>
                <w:sz w:val="18"/>
                <w:szCs w:val="18"/>
              </w:rPr>
              <w:t>Rozdzielnia technologiczna – RT</w:t>
            </w:r>
          </w:p>
          <w:p w:rsidR="00D17A27" w:rsidRPr="002D7C7C" w:rsidRDefault="00D17A27" w:rsidP="009B74D7">
            <w:pPr>
              <w:jc w:val="both"/>
              <w:rPr>
                <w:rFonts w:ascii="Arial" w:hAnsi="Arial" w:cs="Arial"/>
                <w:sz w:val="18"/>
                <w:szCs w:val="18"/>
              </w:rPr>
            </w:pPr>
          </w:p>
        </w:tc>
        <w:tc>
          <w:tcPr>
            <w:tcW w:w="4146" w:type="dxa"/>
          </w:tcPr>
          <w:p w:rsidR="00F63541" w:rsidRPr="002D7C7C" w:rsidRDefault="00F63541" w:rsidP="00D17A27">
            <w:pPr>
              <w:jc w:val="both"/>
              <w:rPr>
                <w:rFonts w:ascii="Arial" w:hAnsi="Arial" w:cs="Arial"/>
                <w:sz w:val="18"/>
                <w:szCs w:val="18"/>
              </w:rPr>
            </w:pPr>
            <w:r w:rsidRPr="002D7C7C">
              <w:rPr>
                <w:rFonts w:ascii="Arial" w:hAnsi="Arial" w:cs="Arial"/>
                <w:sz w:val="18"/>
                <w:szCs w:val="18"/>
              </w:rPr>
              <w:t>Do wykonania w ramach zamówienia</w:t>
            </w:r>
            <w:r>
              <w:rPr>
                <w:rFonts w:ascii="Arial" w:hAnsi="Arial" w:cs="Arial"/>
                <w:sz w:val="18"/>
                <w:szCs w:val="18"/>
              </w:rPr>
              <w:t xml:space="preserve"> – w szafie należy przewidzieć rezerwę w wielkości 30%</w:t>
            </w:r>
          </w:p>
        </w:tc>
      </w:tr>
      <w:tr w:rsidR="00F63541" w:rsidRPr="00F106AB" w:rsidTr="00F63541">
        <w:trPr>
          <w:jc w:val="center"/>
        </w:trPr>
        <w:tc>
          <w:tcPr>
            <w:tcW w:w="506" w:type="dxa"/>
          </w:tcPr>
          <w:p w:rsidR="00F63541" w:rsidRPr="00F106AB" w:rsidRDefault="00F63541" w:rsidP="009B74D7">
            <w:pPr>
              <w:jc w:val="both"/>
              <w:rPr>
                <w:rFonts w:ascii="Arial" w:hAnsi="Arial" w:cs="Arial"/>
                <w:sz w:val="18"/>
                <w:szCs w:val="18"/>
              </w:rPr>
            </w:pPr>
            <w:r w:rsidRPr="00F106AB">
              <w:rPr>
                <w:rFonts w:ascii="Arial" w:hAnsi="Arial" w:cs="Arial"/>
                <w:sz w:val="18"/>
                <w:szCs w:val="18"/>
              </w:rPr>
              <w:t>3</w:t>
            </w:r>
          </w:p>
        </w:tc>
        <w:tc>
          <w:tcPr>
            <w:tcW w:w="1691" w:type="dxa"/>
          </w:tcPr>
          <w:p w:rsidR="00F63541" w:rsidRPr="00F106AB" w:rsidRDefault="00F63541" w:rsidP="009B74D7">
            <w:pPr>
              <w:jc w:val="both"/>
              <w:rPr>
                <w:rFonts w:ascii="Arial" w:hAnsi="Arial" w:cs="Arial"/>
                <w:sz w:val="18"/>
                <w:szCs w:val="18"/>
              </w:rPr>
            </w:pPr>
            <w:r w:rsidRPr="00F106AB">
              <w:rPr>
                <w:rFonts w:ascii="Arial" w:hAnsi="Arial" w:cs="Arial"/>
                <w:sz w:val="18"/>
                <w:szCs w:val="18"/>
              </w:rPr>
              <w:t>Oświetlenie wewnętrzne</w:t>
            </w:r>
          </w:p>
          <w:p w:rsidR="00D17A27" w:rsidRPr="00F106AB" w:rsidRDefault="00D17A27" w:rsidP="009B74D7">
            <w:pPr>
              <w:jc w:val="both"/>
              <w:rPr>
                <w:rFonts w:ascii="Arial" w:hAnsi="Arial" w:cs="Arial"/>
                <w:sz w:val="18"/>
                <w:szCs w:val="18"/>
              </w:rPr>
            </w:pPr>
          </w:p>
        </w:tc>
        <w:tc>
          <w:tcPr>
            <w:tcW w:w="4146" w:type="dxa"/>
          </w:tcPr>
          <w:p w:rsidR="00F63541" w:rsidRPr="00F106AB" w:rsidRDefault="00F63541" w:rsidP="00D17A27">
            <w:pPr>
              <w:jc w:val="both"/>
              <w:rPr>
                <w:rFonts w:ascii="Arial" w:hAnsi="Arial" w:cs="Arial"/>
                <w:sz w:val="18"/>
                <w:szCs w:val="18"/>
              </w:rPr>
            </w:pPr>
            <w:r w:rsidRPr="00F106AB">
              <w:rPr>
                <w:rFonts w:ascii="Arial" w:hAnsi="Arial" w:cs="Arial"/>
                <w:sz w:val="18"/>
                <w:szCs w:val="18"/>
              </w:rPr>
              <w:t>Do przepięcia istniejące oświetlenie</w:t>
            </w:r>
          </w:p>
        </w:tc>
      </w:tr>
      <w:tr w:rsidR="00F63541" w:rsidRPr="00F106AB" w:rsidTr="00F63541">
        <w:trPr>
          <w:jc w:val="center"/>
        </w:trPr>
        <w:tc>
          <w:tcPr>
            <w:tcW w:w="506" w:type="dxa"/>
          </w:tcPr>
          <w:p w:rsidR="00F63541" w:rsidRPr="00F106AB" w:rsidRDefault="00F63541" w:rsidP="009B74D7">
            <w:pPr>
              <w:jc w:val="both"/>
              <w:rPr>
                <w:rFonts w:ascii="Arial" w:hAnsi="Arial" w:cs="Arial"/>
                <w:sz w:val="18"/>
                <w:szCs w:val="18"/>
              </w:rPr>
            </w:pPr>
            <w:r w:rsidRPr="00F106AB">
              <w:rPr>
                <w:rFonts w:ascii="Arial" w:hAnsi="Arial" w:cs="Arial"/>
                <w:sz w:val="18"/>
                <w:szCs w:val="18"/>
              </w:rPr>
              <w:t>4</w:t>
            </w:r>
          </w:p>
        </w:tc>
        <w:tc>
          <w:tcPr>
            <w:tcW w:w="1691" w:type="dxa"/>
          </w:tcPr>
          <w:p w:rsidR="00F63541" w:rsidRPr="00F106AB" w:rsidRDefault="00F63541" w:rsidP="009B74D7">
            <w:pPr>
              <w:jc w:val="both"/>
              <w:rPr>
                <w:rFonts w:ascii="Arial" w:hAnsi="Arial" w:cs="Arial"/>
                <w:sz w:val="18"/>
                <w:szCs w:val="18"/>
              </w:rPr>
            </w:pPr>
            <w:r w:rsidRPr="00F106AB">
              <w:rPr>
                <w:rFonts w:ascii="Arial" w:hAnsi="Arial" w:cs="Arial"/>
                <w:sz w:val="18"/>
                <w:szCs w:val="18"/>
              </w:rPr>
              <w:t>Oświetlenie zewnętrzne budynku</w:t>
            </w:r>
          </w:p>
          <w:p w:rsidR="00D17A27" w:rsidRPr="00F106AB" w:rsidRDefault="00D17A27" w:rsidP="009B74D7">
            <w:pPr>
              <w:jc w:val="both"/>
              <w:rPr>
                <w:rFonts w:ascii="Arial" w:hAnsi="Arial" w:cs="Arial"/>
                <w:sz w:val="18"/>
                <w:szCs w:val="18"/>
              </w:rPr>
            </w:pPr>
          </w:p>
        </w:tc>
        <w:tc>
          <w:tcPr>
            <w:tcW w:w="4146" w:type="dxa"/>
          </w:tcPr>
          <w:p w:rsidR="00F63541" w:rsidRPr="00F106AB" w:rsidRDefault="00F63541" w:rsidP="00D17A27">
            <w:pPr>
              <w:jc w:val="both"/>
              <w:rPr>
                <w:rFonts w:ascii="Arial" w:hAnsi="Arial" w:cs="Arial"/>
                <w:sz w:val="18"/>
                <w:szCs w:val="18"/>
              </w:rPr>
            </w:pPr>
            <w:r w:rsidRPr="00F106AB">
              <w:rPr>
                <w:rFonts w:ascii="Arial" w:hAnsi="Arial" w:cs="Arial"/>
                <w:sz w:val="18"/>
                <w:szCs w:val="18"/>
              </w:rPr>
              <w:t>Zostawić wyjście</w:t>
            </w:r>
          </w:p>
        </w:tc>
      </w:tr>
      <w:tr w:rsidR="00F63541" w:rsidRPr="00F106AB" w:rsidTr="00F63541">
        <w:trPr>
          <w:jc w:val="center"/>
        </w:trPr>
        <w:tc>
          <w:tcPr>
            <w:tcW w:w="506" w:type="dxa"/>
          </w:tcPr>
          <w:p w:rsidR="00F63541" w:rsidRPr="00F106AB" w:rsidRDefault="00F63541" w:rsidP="009B74D7">
            <w:pPr>
              <w:jc w:val="both"/>
              <w:rPr>
                <w:rFonts w:ascii="Arial" w:hAnsi="Arial" w:cs="Arial"/>
                <w:sz w:val="18"/>
                <w:szCs w:val="18"/>
              </w:rPr>
            </w:pPr>
            <w:r w:rsidRPr="00F106AB">
              <w:rPr>
                <w:rFonts w:ascii="Arial" w:hAnsi="Arial" w:cs="Arial"/>
                <w:sz w:val="18"/>
                <w:szCs w:val="18"/>
              </w:rPr>
              <w:t>5</w:t>
            </w:r>
          </w:p>
        </w:tc>
        <w:tc>
          <w:tcPr>
            <w:tcW w:w="1691" w:type="dxa"/>
            <w:vAlign w:val="center"/>
          </w:tcPr>
          <w:p w:rsidR="00F63541" w:rsidRPr="00F106AB" w:rsidRDefault="00F63541" w:rsidP="009B74D7">
            <w:pPr>
              <w:rPr>
                <w:rFonts w:ascii="Arial" w:hAnsi="Arial" w:cs="Arial"/>
                <w:sz w:val="18"/>
                <w:szCs w:val="18"/>
              </w:rPr>
            </w:pPr>
            <w:r w:rsidRPr="00F106AB">
              <w:rPr>
                <w:rFonts w:ascii="Arial" w:hAnsi="Arial" w:cs="Arial"/>
                <w:sz w:val="18"/>
                <w:szCs w:val="18"/>
              </w:rPr>
              <w:t>Gniazdka w budynku</w:t>
            </w:r>
          </w:p>
        </w:tc>
        <w:tc>
          <w:tcPr>
            <w:tcW w:w="4146" w:type="dxa"/>
          </w:tcPr>
          <w:p w:rsidR="00F63541" w:rsidRPr="00F106AB" w:rsidRDefault="00F63541" w:rsidP="00D17A27">
            <w:pPr>
              <w:jc w:val="both"/>
              <w:rPr>
                <w:rFonts w:ascii="Arial" w:hAnsi="Arial" w:cs="Arial"/>
                <w:sz w:val="18"/>
                <w:szCs w:val="18"/>
              </w:rPr>
            </w:pPr>
            <w:r w:rsidRPr="00F106AB">
              <w:rPr>
                <w:rFonts w:ascii="Arial" w:hAnsi="Arial" w:cs="Arial"/>
                <w:sz w:val="18"/>
                <w:szCs w:val="18"/>
              </w:rPr>
              <w:t>Do wykonania w ramach zamówienia</w:t>
            </w:r>
          </w:p>
          <w:p w:rsidR="00F63541" w:rsidRPr="00F106AB" w:rsidRDefault="00F63541" w:rsidP="00D17A27">
            <w:pPr>
              <w:jc w:val="both"/>
              <w:rPr>
                <w:rFonts w:ascii="Arial" w:hAnsi="Arial" w:cs="Arial"/>
                <w:sz w:val="18"/>
                <w:szCs w:val="18"/>
              </w:rPr>
            </w:pPr>
          </w:p>
          <w:p w:rsidR="00F63541" w:rsidRPr="00F106AB" w:rsidRDefault="00F63541" w:rsidP="00D17A27">
            <w:pPr>
              <w:pStyle w:val="Akapitzlist"/>
              <w:numPr>
                <w:ilvl w:val="0"/>
                <w:numId w:val="38"/>
              </w:numPr>
              <w:jc w:val="both"/>
              <w:rPr>
                <w:rFonts w:ascii="Arial" w:hAnsi="Arial" w:cs="Arial"/>
                <w:sz w:val="18"/>
                <w:szCs w:val="18"/>
              </w:rPr>
            </w:pPr>
            <w:r w:rsidRPr="00F106AB">
              <w:rPr>
                <w:rFonts w:ascii="Arial" w:hAnsi="Arial" w:cs="Arial"/>
                <w:sz w:val="18"/>
                <w:szCs w:val="18"/>
              </w:rPr>
              <w:t>Do przepięcia istniejące gniazdka</w:t>
            </w:r>
          </w:p>
          <w:p w:rsidR="00F63541" w:rsidRDefault="00F63541" w:rsidP="00D17A27">
            <w:pPr>
              <w:pStyle w:val="Akapitzlist"/>
              <w:numPr>
                <w:ilvl w:val="0"/>
                <w:numId w:val="38"/>
              </w:numPr>
              <w:jc w:val="both"/>
              <w:rPr>
                <w:rFonts w:ascii="Arial" w:hAnsi="Arial" w:cs="Arial"/>
                <w:sz w:val="18"/>
                <w:szCs w:val="18"/>
              </w:rPr>
            </w:pPr>
            <w:r w:rsidRPr="00F106AB">
              <w:rPr>
                <w:rFonts w:ascii="Arial" w:hAnsi="Arial" w:cs="Arial"/>
                <w:sz w:val="18"/>
                <w:szCs w:val="18"/>
              </w:rPr>
              <w:t xml:space="preserve">Obok RT wykonać indywidualny zestaw gniazdek </w:t>
            </w:r>
            <w:r w:rsidR="000440E0">
              <w:rPr>
                <w:rFonts w:ascii="Arial" w:hAnsi="Arial" w:cs="Arial"/>
                <w:sz w:val="18"/>
                <w:szCs w:val="18"/>
              </w:rPr>
              <w:t>składający się z:</w:t>
            </w:r>
          </w:p>
          <w:p w:rsidR="000440E0" w:rsidRDefault="000440E0" w:rsidP="000440E0">
            <w:pPr>
              <w:pStyle w:val="Akapitzlist"/>
              <w:numPr>
                <w:ilvl w:val="0"/>
                <w:numId w:val="51"/>
              </w:numPr>
              <w:jc w:val="both"/>
              <w:rPr>
                <w:rFonts w:ascii="Arial" w:hAnsi="Arial" w:cs="Arial"/>
                <w:sz w:val="18"/>
                <w:szCs w:val="18"/>
              </w:rPr>
            </w:pPr>
            <w:r>
              <w:rPr>
                <w:rFonts w:ascii="Arial" w:hAnsi="Arial" w:cs="Arial"/>
                <w:sz w:val="18"/>
                <w:szCs w:val="18"/>
              </w:rPr>
              <w:t xml:space="preserve">Dwóch gniazdek </w:t>
            </w:r>
            <w:r w:rsidR="00D67CE4">
              <w:rPr>
                <w:rFonts w:ascii="Arial" w:hAnsi="Arial" w:cs="Arial"/>
                <w:sz w:val="18"/>
                <w:szCs w:val="18"/>
              </w:rPr>
              <w:t>230 V z zabezpieczeniami 20 A,</w:t>
            </w:r>
          </w:p>
          <w:p w:rsidR="00D67CE4" w:rsidRPr="000440E0" w:rsidRDefault="00D67CE4" w:rsidP="000440E0">
            <w:pPr>
              <w:pStyle w:val="Akapitzlist"/>
              <w:numPr>
                <w:ilvl w:val="0"/>
                <w:numId w:val="51"/>
              </w:numPr>
              <w:jc w:val="both"/>
              <w:rPr>
                <w:rFonts w:ascii="Arial" w:hAnsi="Arial" w:cs="Arial"/>
                <w:sz w:val="18"/>
                <w:szCs w:val="18"/>
              </w:rPr>
            </w:pPr>
            <w:r>
              <w:rPr>
                <w:rFonts w:ascii="Arial" w:hAnsi="Arial" w:cs="Arial"/>
                <w:sz w:val="18"/>
                <w:szCs w:val="18"/>
              </w:rPr>
              <w:t>Dwóch gniazd siłowych 380 V z zabezpieczeniami 32A i 64 A</w:t>
            </w:r>
          </w:p>
          <w:p w:rsidR="00F106AB" w:rsidRPr="00F106AB" w:rsidRDefault="00F106AB" w:rsidP="00F106AB">
            <w:pPr>
              <w:pStyle w:val="Akapitzlist"/>
              <w:jc w:val="both"/>
              <w:rPr>
                <w:rFonts w:ascii="Arial" w:hAnsi="Arial" w:cs="Arial"/>
                <w:sz w:val="18"/>
                <w:szCs w:val="18"/>
              </w:rPr>
            </w:pPr>
          </w:p>
        </w:tc>
      </w:tr>
      <w:tr w:rsidR="00D17A27" w:rsidRPr="00F106AB" w:rsidTr="00D734A2">
        <w:trPr>
          <w:jc w:val="center"/>
        </w:trPr>
        <w:tc>
          <w:tcPr>
            <w:tcW w:w="506" w:type="dxa"/>
          </w:tcPr>
          <w:p w:rsidR="00D17A27" w:rsidRPr="00F106AB" w:rsidRDefault="00D17A27" w:rsidP="009B74D7">
            <w:pPr>
              <w:jc w:val="both"/>
              <w:rPr>
                <w:rFonts w:ascii="Arial" w:hAnsi="Arial" w:cs="Arial"/>
                <w:sz w:val="18"/>
                <w:szCs w:val="18"/>
              </w:rPr>
            </w:pPr>
            <w:r w:rsidRPr="00F106AB">
              <w:rPr>
                <w:rFonts w:ascii="Arial" w:hAnsi="Arial" w:cs="Arial"/>
                <w:sz w:val="18"/>
                <w:szCs w:val="18"/>
              </w:rPr>
              <w:t>7</w:t>
            </w:r>
          </w:p>
        </w:tc>
        <w:tc>
          <w:tcPr>
            <w:tcW w:w="1691" w:type="dxa"/>
          </w:tcPr>
          <w:p w:rsidR="00D17A27" w:rsidRPr="00F106AB" w:rsidRDefault="00D17A27" w:rsidP="009B74D7">
            <w:pPr>
              <w:rPr>
                <w:rFonts w:ascii="Arial" w:hAnsi="Arial" w:cs="Arial"/>
                <w:sz w:val="18"/>
                <w:szCs w:val="18"/>
              </w:rPr>
            </w:pPr>
            <w:r w:rsidRPr="00F106AB">
              <w:rPr>
                <w:rFonts w:ascii="Arial" w:hAnsi="Arial" w:cs="Arial"/>
                <w:sz w:val="18"/>
                <w:szCs w:val="18"/>
              </w:rPr>
              <w:t>Połączenie z agregatem prądotwórczym</w:t>
            </w:r>
          </w:p>
        </w:tc>
        <w:tc>
          <w:tcPr>
            <w:tcW w:w="4146" w:type="dxa"/>
          </w:tcPr>
          <w:p w:rsidR="00D17A27" w:rsidRPr="00F106AB" w:rsidRDefault="00D67CE4" w:rsidP="00D67CE4">
            <w:pPr>
              <w:jc w:val="both"/>
              <w:rPr>
                <w:rFonts w:ascii="Arial" w:hAnsi="Arial" w:cs="Arial"/>
                <w:sz w:val="18"/>
                <w:szCs w:val="18"/>
              </w:rPr>
            </w:pPr>
            <w:r>
              <w:rPr>
                <w:rFonts w:ascii="Arial" w:hAnsi="Arial" w:cs="Arial"/>
                <w:sz w:val="18"/>
                <w:szCs w:val="18"/>
              </w:rPr>
              <w:t>Należy przygotować wyjście do podłączenia SZR w przyszłości</w:t>
            </w:r>
          </w:p>
        </w:tc>
      </w:tr>
      <w:tr w:rsidR="00D17A27" w:rsidRPr="00F106AB" w:rsidTr="00D734A2">
        <w:trPr>
          <w:jc w:val="center"/>
        </w:trPr>
        <w:tc>
          <w:tcPr>
            <w:tcW w:w="506" w:type="dxa"/>
          </w:tcPr>
          <w:p w:rsidR="00D17A27" w:rsidRPr="00F106AB" w:rsidRDefault="00D17A27" w:rsidP="009B74D7">
            <w:pPr>
              <w:jc w:val="both"/>
              <w:rPr>
                <w:rFonts w:ascii="Arial" w:hAnsi="Arial" w:cs="Arial"/>
                <w:sz w:val="18"/>
                <w:szCs w:val="18"/>
              </w:rPr>
            </w:pPr>
            <w:r w:rsidRPr="00F106AB">
              <w:rPr>
                <w:rFonts w:ascii="Arial" w:hAnsi="Arial" w:cs="Arial"/>
                <w:sz w:val="18"/>
                <w:szCs w:val="18"/>
              </w:rPr>
              <w:t>8</w:t>
            </w:r>
          </w:p>
        </w:tc>
        <w:tc>
          <w:tcPr>
            <w:tcW w:w="1691" w:type="dxa"/>
          </w:tcPr>
          <w:p w:rsidR="00D17A27" w:rsidRPr="00F106AB" w:rsidRDefault="00D17A27" w:rsidP="009B74D7">
            <w:pPr>
              <w:rPr>
                <w:rFonts w:ascii="Arial" w:hAnsi="Arial" w:cs="Arial"/>
                <w:sz w:val="18"/>
                <w:szCs w:val="18"/>
              </w:rPr>
            </w:pPr>
            <w:r w:rsidRPr="00F106AB">
              <w:rPr>
                <w:rFonts w:ascii="Arial" w:hAnsi="Arial" w:cs="Arial"/>
                <w:sz w:val="18"/>
                <w:szCs w:val="18"/>
              </w:rPr>
              <w:t>Kompensacja mocy biernej</w:t>
            </w:r>
          </w:p>
          <w:p w:rsidR="00D17A27" w:rsidRPr="00F106AB" w:rsidRDefault="00D17A27" w:rsidP="009B74D7">
            <w:pPr>
              <w:rPr>
                <w:rFonts w:ascii="Arial" w:hAnsi="Arial" w:cs="Arial"/>
                <w:sz w:val="18"/>
                <w:szCs w:val="18"/>
              </w:rPr>
            </w:pPr>
          </w:p>
          <w:p w:rsidR="00D17A27" w:rsidRPr="00F106AB" w:rsidRDefault="00D17A27" w:rsidP="009B74D7">
            <w:pPr>
              <w:rPr>
                <w:rFonts w:ascii="Arial" w:hAnsi="Arial" w:cs="Arial"/>
                <w:sz w:val="18"/>
                <w:szCs w:val="18"/>
              </w:rPr>
            </w:pPr>
          </w:p>
        </w:tc>
        <w:tc>
          <w:tcPr>
            <w:tcW w:w="4146" w:type="dxa"/>
          </w:tcPr>
          <w:p w:rsidR="00D17A27" w:rsidRPr="00F106AB" w:rsidRDefault="00D17A27" w:rsidP="00D17A27">
            <w:pPr>
              <w:jc w:val="both"/>
              <w:rPr>
                <w:rFonts w:ascii="Arial" w:hAnsi="Arial" w:cs="Arial"/>
                <w:sz w:val="18"/>
                <w:szCs w:val="18"/>
              </w:rPr>
            </w:pPr>
            <w:r w:rsidRPr="00F106AB">
              <w:rPr>
                <w:rFonts w:ascii="Arial" w:hAnsi="Arial" w:cs="Arial"/>
                <w:sz w:val="18"/>
                <w:szCs w:val="18"/>
              </w:rPr>
              <w:t>należy wykonać kompensację mocy biernej</w:t>
            </w:r>
            <w:r w:rsidR="00F106AB" w:rsidRPr="00F106AB">
              <w:rPr>
                <w:rFonts w:ascii="Arial" w:hAnsi="Arial" w:cs="Arial"/>
                <w:sz w:val="18"/>
                <w:szCs w:val="18"/>
              </w:rPr>
              <w:t>, wykonanie baterii kondensatorów jest w zakresie prac Wykonawcy</w:t>
            </w:r>
          </w:p>
          <w:p w:rsidR="00D17A27" w:rsidRPr="00F106AB" w:rsidRDefault="00D17A27" w:rsidP="00D17A27">
            <w:pPr>
              <w:jc w:val="both"/>
              <w:rPr>
                <w:rFonts w:ascii="Arial" w:hAnsi="Arial" w:cs="Arial"/>
                <w:sz w:val="18"/>
                <w:szCs w:val="18"/>
              </w:rPr>
            </w:pPr>
          </w:p>
          <w:p w:rsidR="00D17A27" w:rsidRPr="00F106AB" w:rsidRDefault="00D17A27" w:rsidP="00D17A27">
            <w:pPr>
              <w:jc w:val="both"/>
              <w:rPr>
                <w:rFonts w:ascii="Arial" w:hAnsi="Arial" w:cs="Arial"/>
                <w:sz w:val="18"/>
                <w:szCs w:val="18"/>
              </w:rPr>
            </w:pPr>
          </w:p>
        </w:tc>
      </w:tr>
      <w:tr w:rsidR="00D17A27" w:rsidRPr="002D7C7C" w:rsidTr="00D734A2">
        <w:trPr>
          <w:jc w:val="center"/>
        </w:trPr>
        <w:tc>
          <w:tcPr>
            <w:tcW w:w="506" w:type="dxa"/>
          </w:tcPr>
          <w:p w:rsidR="00D17A27" w:rsidRPr="002D7C7C" w:rsidRDefault="00D17A27" w:rsidP="009B74D7">
            <w:pPr>
              <w:jc w:val="both"/>
              <w:rPr>
                <w:rFonts w:ascii="Arial" w:hAnsi="Arial" w:cs="Arial"/>
                <w:sz w:val="18"/>
                <w:szCs w:val="18"/>
              </w:rPr>
            </w:pPr>
            <w:r>
              <w:rPr>
                <w:rFonts w:ascii="Arial" w:hAnsi="Arial" w:cs="Arial"/>
                <w:sz w:val="18"/>
                <w:szCs w:val="18"/>
              </w:rPr>
              <w:t>9</w:t>
            </w:r>
          </w:p>
        </w:tc>
        <w:tc>
          <w:tcPr>
            <w:tcW w:w="1691" w:type="dxa"/>
          </w:tcPr>
          <w:p w:rsidR="00D17A27" w:rsidRDefault="00D17A27" w:rsidP="009B74D7">
            <w:pPr>
              <w:rPr>
                <w:rFonts w:ascii="Arial" w:hAnsi="Arial" w:cs="Arial"/>
                <w:sz w:val="18"/>
                <w:szCs w:val="18"/>
              </w:rPr>
            </w:pPr>
            <w:r>
              <w:rPr>
                <w:rFonts w:ascii="Arial" w:hAnsi="Arial" w:cs="Arial"/>
                <w:sz w:val="18"/>
                <w:szCs w:val="18"/>
              </w:rPr>
              <w:t>Okablowanie do ogrzewania obudowy studni głębinowych</w:t>
            </w:r>
          </w:p>
          <w:p w:rsidR="00D17A27" w:rsidRPr="002D7C7C" w:rsidRDefault="00D17A27" w:rsidP="009B74D7">
            <w:pPr>
              <w:rPr>
                <w:rFonts w:ascii="Arial" w:hAnsi="Arial" w:cs="Arial"/>
                <w:sz w:val="18"/>
                <w:szCs w:val="18"/>
              </w:rPr>
            </w:pPr>
          </w:p>
        </w:tc>
        <w:tc>
          <w:tcPr>
            <w:tcW w:w="4146" w:type="dxa"/>
          </w:tcPr>
          <w:p w:rsidR="00D17A27" w:rsidRPr="002D7C7C" w:rsidRDefault="00D17A27" w:rsidP="00D17A27">
            <w:pPr>
              <w:jc w:val="both"/>
              <w:rPr>
                <w:rFonts w:ascii="Arial" w:hAnsi="Arial" w:cs="Arial"/>
                <w:sz w:val="18"/>
                <w:szCs w:val="18"/>
              </w:rPr>
            </w:pPr>
            <w:r>
              <w:rPr>
                <w:rFonts w:ascii="Arial" w:hAnsi="Arial" w:cs="Arial"/>
                <w:sz w:val="18"/>
                <w:szCs w:val="18"/>
              </w:rPr>
              <w:t>Jest wykonane do jednej studni, należy przewidzieć podłączenie drugiej studni</w:t>
            </w:r>
          </w:p>
        </w:tc>
      </w:tr>
      <w:bookmarkEnd w:id="13"/>
      <w:tr w:rsidR="00D17A27" w:rsidRPr="002D7C7C" w:rsidTr="00D734A2">
        <w:trPr>
          <w:jc w:val="center"/>
        </w:trPr>
        <w:tc>
          <w:tcPr>
            <w:tcW w:w="506" w:type="dxa"/>
          </w:tcPr>
          <w:p w:rsidR="00D17A27" w:rsidRPr="002D7C7C" w:rsidRDefault="00D17A27" w:rsidP="009B74D7">
            <w:pPr>
              <w:jc w:val="both"/>
              <w:rPr>
                <w:rFonts w:ascii="Arial" w:hAnsi="Arial" w:cs="Arial"/>
                <w:sz w:val="18"/>
                <w:szCs w:val="18"/>
              </w:rPr>
            </w:pPr>
          </w:p>
        </w:tc>
        <w:tc>
          <w:tcPr>
            <w:tcW w:w="1691" w:type="dxa"/>
          </w:tcPr>
          <w:p w:rsidR="00D17A27" w:rsidRPr="002D7C7C" w:rsidRDefault="00D17A27" w:rsidP="009B74D7">
            <w:pPr>
              <w:jc w:val="both"/>
              <w:rPr>
                <w:rFonts w:ascii="Arial" w:hAnsi="Arial" w:cs="Arial"/>
                <w:sz w:val="18"/>
                <w:szCs w:val="18"/>
              </w:rPr>
            </w:pPr>
            <w:r w:rsidRPr="002D7C7C">
              <w:rPr>
                <w:rFonts w:ascii="Arial" w:hAnsi="Arial" w:cs="Arial"/>
                <w:sz w:val="18"/>
                <w:szCs w:val="18"/>
              </w:rPr>
              <w:t>Rezerwa</w:t>
            </w:r>
          </w:p>
        </w:tc>
        <w:tc>
          <w:tcPr>
            <w:tcW w:w="4146" w:type="dxa"/>
          </w:tcPr>
          <w:p w:rsidR="00D17A27" w:rsidRPr="002D7C7C" w:rsidRDefault="00D17A27" w:rsidP="00D17A27">
            <w:pPr>
              <w:jc w:val="both"/>
              <w:rPr>
                <w:rFonts w:ascii="Arial" w:hAnsi="Arial" w:cs="Arial"/>
                <w:sz w:val="18"/>
                <w:szCs w:val="18"/>
              </w:rPr>
            </w:pPr>
            <w:r w:rsidRPr="002D7C7C">
              <w:rPr>
                <w:rFonts w:ascii="Arial" w:hAnsi="Arial" w:cs="Arial"/>
                <w:sz w:val="18"/>
                <w:szCs w:val="18"/>
              </w:rPr>
              <w:t>Tak</w:t>
            </w:r>
            <w:r>
              <w:rPr>
                <w:rFonts w:ascii="Arial" w:hAnsi="Arial" w:cs="Arial"/>
                <w:sz w:val="18"/>
                <w:szCs w:val="18"/>
              </w:rPr>
              <w:t>, w wielkości 30 %</w:t>
            </w:r>
          </w:p>
        </w:tc>
      </w:tr>
    </w:tbl>
    <w:p w:rsidR="00EA5031" w:rsidRDefault="00EA5031" w:rsidP="00EA5031">
      <w:pPr>
        <w:pStyle w:val="Akapitzlist"/>
        <w:widowControl/>
        <w:suppressAutoHyphens w:val="0"/>
        <w:autoSpaceDN/>
        <w:spacing w:line="276" w:lineRule="auto"/>
        <w:ind w:left="0"/>
        <w:jc w:val="both"/>
        <w:textAlignment w:val="auto"/>
        <w:rPr>
          <w:rFonts w:ascii="Arial" w:hAnsi="Arial" w:cs="Arial"/>
          <w:b/>
          <w:sz w:val="22"/>
          <w:szCs w:val="22"/>
        </w:rPr>
      </w:pPr>
    </w:p>
    <w:p w:rsidR="00FC31E5" w:rsidRDefault="00FC31E5" w:rsidP="00EA5031">
      <w:pPr>
        <w:pStyle w:val="Akapitzlist"/>
        <w:widowControl/>
        <w:suppressAutoHyphens w:val="0"/>
        <w:autoSpaceDN/>
        <w:spacing w:line="276" w:lineRule="auto"/>
        <w:ind w:left="0"/>
        <w:jc w:val="both"/>
        <w:textAlignment w:val="auto"/>
        <w:rPr>
          <w:rFonts w:ascii="Arial" w:hAnsi="Arial" w:cs="Arial"/>
          <w:b/>
          <w:color w:val="FF0000"/>
          <w:sz w:val="22"/>
          <w:szCs w:val="22"/>
        </w:rPr>
      </w:pPr>
    </w:p>
    <w:p w:rsidR="00FC31E5" w:rsidRDefault="00FC31E5" w:rsidP="00EA5031">
      <w:pPr>
        <w:pStyle w:val="Akapitzlist"/>
        <w:widowControl/>
        <w:suppressAutoHyphens w:val="0"/>
        <w:autoSpaceDN/>
        <w:spacing w:line="276" w:lineRule="auto"/>
        <w:ind w:left="0"/>
        <w:jc w:val="both"/>
        <w:textAlignment w:val="auto"/>
        <w:rPr>
          <w:rFonts w:ascii="Arial" w:hAnsi="Arial" w:cs="Arial"/>
          <w:b/>
          <w:color w:val="FF0000"/>
          <w:sz w:val="22"/>
          <w:szCs w:val="22"/>
        </w:rPr>
      </w:pPr>
    </w:p>
    <w:p w:rsidR="00FC31E5" w:rsidRDefault="00FC31E5" w:rsidP="00EA5031">
      <w:pPr>
        <w:pStyle w:val="Akapitzlist"/>
        <w:widowControl/>
        <w:suppressAutoHyphens w:val="0"/>
        <w:autoSpaceDN/>
        <w:spacing w:line="276" w:lineRule="auto"/>
        <w:ind w:left="0"/>
        <w:jc w:val="both"/>
        <w:textAlignment w:val="auto"/>
        <w:rPr>
          <w:rFonts w:ascii="Arial" w:hAnsi="Arial" w:cs="Arial"/>
          <w:b/>
          <w:color w:val="FF0000"/>
          <w:sz w:val="22"/>
          <w:szCs w:val="22"/>
        </w:rPr>
      </w:pPr>
    </w:p>
    <w:p w:rsidR="00D17A27" w:rsidRDefault="00D17A27" w:rsidP="00EA5031">
      <w:pPr>
        <w:pStyle w:val="Akapitzlist"/>
        <w:widowControl/>
        <w:suppressAutoHyphens w:val="0"/>
        <w:autoSpaceDN/>
        <w:spacing w:line="276" w:lineRule="auto"/>
        <w:ind w:left="0"/>
        <w:jc w:val="both"/>
        <w:textAlignment w:val="auto"/>
        <w:rPr>
          <w:rFonts w:ascii="Arial" w:hAnsi="Arial" w:cs="Arial"/>
          <w:b/>
          <w:color w:val="FF0000"/>
          <w:sz w:val="22"/>
          <w:szCs w:val="22"/>
        </w:rPr>
      </w:pPr>
    </w:p>
    <w:p w:rsidR="00D17A27" w:rsidRDefault="00D17A27" w:rsidP="00EA5031">
      <w:pPr>
        <w:pStyle w:val="Akapitzlist"/>
        <w:widowControl/>
        <w:suppressAutoHyphens w:val="0"/>
        <w:autoSpaceDN/>
        <w:spacing w:line="276" w:lineRule="auto"/>
        <w:ind w:left="0"/>
        <w:jc w:val="both"/>
        <w:textAlignment w:val="auto"/>
        <w:rPr>
          <w:rFonts w:ascii="Arial" w:hAnsi="Arial" w:cs="Arial"/>
          <w:b/>
          <w:color w:val="FF0000"/>
          <w:sz w:val="22"/>
          <w:szCs w:val="22"/>
        </w:rPr>
      </w:pPr>
    </w:p>
    <w:p w:rsidR="00EA5031" w:rsidRPr="00E22EB5" w:rsidRDefault="003019ED" w:rsidP="00AE2898">
      <w:pPr>
        <w:pStyle w:val="Akapitzlist"/>
        <w:numPr>
          <w:ilvl w:val="1"/>
          <w:numId w:val="12"/>
        </w:numPr>
        <w:autoSpaceDE w:val="0"/>
        <w:adjustRightInd w:val="0"/>
        <w:spacing w:before="240"/>
        <w:jc w:val="both"/>
        <w:outlineLvl w:val="1"/>
        <w:rPr>
          <w:rFonts w:ascii="Arial" w:hAnsi="Arial" w:cs="Arial"/>
          <w:b/>
          <w:color w:val="0070C0"/>
          <w:sz w:val="26"/>
          <w:szCs w:val="26"/>
        </w:rPr>
      </w:pPr>
      <w:bookmarkStart w:id="14" w:name="_Toc17397182"/>
      <w:r w:rsidRPr="00E22EB5">
        <w:rPr>
          <w:rFonts w:ascii="Arial" w:hAnsi="Arial" w:cs="Arial"/>
          <w:b/>
          <w:color w:val="0070C0"/>
          <w:sz w:val="26"/>
          <w:szCs w:val="26"/>
        </w:rPr>
        <w:t xml:space="preserve">Rozdzielnia technologiczna - </w:t>
      </w:r>
      <w:r w:rsidR="00EA5031" w:rsidRPr="00E22EB5">
        <w:rPr>
          <w:rFonts w:ascii="Arial" w:hAnsi="Arial" w:cs="Arial"/>
          <w:b/>
          <w:color w:val="0070C0"/>
          <w:sz w:val="26"/>
          <w:szCs w:val="26"/>
        </w:rPr>
        <w:t>RT</w:t>
      </w:r>
      <w:bookmarkEnd w:id="14"/>
    </w:p>
    <w:p w:rsidR="00EA5031" w:rsidRDefault="00EA5031" w:rsidP="00EA5031">
      <w:pPr>
        <w:widowControl/>
        <w:suppressAutoHyphens w:val="0"/>
        <w:autoSpaceDN/>
        <w:textAlignment w:val="auto"/>
        <w:rPr>
          <w:rFonts w:ascii="Arial" w:hAnsi="Arial" w:cs="Arial"/>
          <w:sz w:val="22"/>
          <w:szCs w:val="22"/>
        </w:rPr>
      </w:pPr>
    </w:p>
    <w:p w:rsidR="000D7D1F" w:rsidRDefault="000D7D1F" w:rsidP="000D7D1F">
      <w:pPr>
        <w:widowControl/>
        <w:suppressAutoHyphens w:val="0"/>
        <w:autoSpaceDN/>
        <w:textAlignment w:val="auto"/>
        <w:rPr>
          <w:rFonts w:ascii="Arial" w:hAnsi="Arial" w:cs="Arial"/>
          <w:sz w:val="22"/>
          <w:szCs w:val="22"/>
        </w:rPr>
      </w:pPr>
      <w:r>
        <w:rPr>
          <w:rFonts w:ascii="Arial" w:hAnsi="Arial" w:cs="Arial"/>
          <w:sz w:val="22"/>
          <w:szCs w:val="22"/>
        </w:rPr>
        <w:t>W ramach zadania wykonawca jest zobowiązany zdemontować starą rozdzielnię technologiczną i dostarczyć nową wraz z jej montaż</w:t>
      </w:r>
      <w:r w:rsidR="007D1A6A">
        <w:rPr>
          <w:rFonts w:ascii="Arial" w:hAnsi="Arial" w:cs="Arial"/>
          <w:sz w:val="22"/>
          <w:szCs w:val="22"/>
        </w:rPr>
        <w:t>em i podłączeniem urządzeń.</w:t>
      </w:r>
    </w:p>
    <w:p w:rsidR="000D7D1F" w:rsidRDefault="000D7D1F" w:rsidP="000D7D1F">
      <w:pPr>
        <w:widowControl/>
        <w:suppressAutoHyphens w:val="0"/>
        <w:autoSpaceDN/>
        <w:textAlignment w:val="auto"/>
        <w:rPr>
          <w:rFonts w:ascii="Arial" w:hAnsi="Arial" w:cs="Arial"/>
          <w:sz w:val="22"/>
          <w:szCs w:val="22"/>
        </w:rPr>
      </w:pPr>
      <w:r w:rsidRPr="007F58C6">
        <w:rPr>
          <w:rFonts w:ascii="Arial" w:hAnsi="Arial" w:cs="Arial"/>
          <w:sz w:val="22"/>
          <w:szCs w:val="22"/>
        </w:rPr>
        <w:t xml:space="preserve">Specyfikacja urządzeń do podłączenia w rozdzielni </w:t>
      </w:r>
      <w:r>
        <w:rPr>
          <w:rFonts w:ascii="Arial" w:hAnsi="Arial" w:cs="Arial"/>
          <w:sz w:val="22"/>
          <w:szCs w:val="22"/>
        </w:rPr>
        <w:t>technologicznej:</w:t>
      </w:r>
    </w:p>
    <w:p w:rsidR="000D7D1F" w:rsidRDefault="000D7D1F" w:rsidP="00EA5031">
      <w:pPr>
        <w:widowControl/>
        <w:suppressAutoHyphens w:val="0"/>
        <w:autoSpaceDN/>
        <w:textAlignment w:val="auto"/>
        <w:rPr>
          <w:rFonts w:ascii="Arial" w:hAnsi="Arial" w:cs="Arial"/>
          <w:sz w:val="22"/>
          <w:szCs w:val="22"/>
        </w:rPr>
      </w:pPr>
    </w:p>
    <w:tbl>
      <w:tblPr>
        <w:tblStyle w:val="Tabela-Siatka"/>
        <w:tblW w:w="6306" w:type="dxa"/>
        <w:jc w:val="center"/>
        <w:tblLayout w:type="fixed"/>
        <w:tblLook w:val="04A0" w:firstRow="1" w:lastRow="0" w:firstColumn="1" w:lastColumn="0" w:noHBand="0" w:noVBand="1"/>
      </w:tblPr>
      <w:tblGrid>
        <w:gridCol w:w="636"/>
        <w:gridCol w:w="1626"/>
        <w:gridCol w:w="1134"/>
        <w:gridCol w:w="41"/>
        <w:gridCol w:w="1417"/>
        <w:gridCol w:w="1452"/>
      </w:tblGrid>
      <w:tr w:rsidR="002D7C7C" w:rsidRPr="002D7C7C" w:rsidTr="007D1A6A">
        <w:trPr>
          <w:jc w:val="center"/>
        </w:trPr>
        <w:tc>
          <w:tcPr>
            <w:tcW w:w="6306" w:type="dxa"/>
            <w:gridSpan w:val="6"/>
            <w:vAlign w:val="center"/>
          </w:tcPr>
          <w:p w:rsidR="000048DA" w:rsidRPr="002D7C7C" w:rsidRDefault="000048DA" w:rsidP="009B74D7">
            <w:pPr>
              <w:jc w:val="center"/>
              <w:rPr>
                <w:rFonts w:ascii="Arial" w:hAnsi="Arial" w:cs="Arial"/>
                <w:b/>
                <w:sz w:val="18"/>
                <w:szCs w:val="18"/>
              </w:rPr>
            </w:pPr>
          </w:p>
          <w:p w:rsidR="000048DA" w:rsidRPr="002D7C7C" w:rsidRDefault="000048DA" w:rsidP="009B74D7">
            <w:pPr>
              <w:jc w:val="center"/>
              <w:rPr>
                <w:rFonts w:ascii="Arial" w:hAnsi="Arial" w:cs="Arial"/>
                <w:b/>
                <w:sz w:val="18"/>
                <w:szCs w:val="18"/>
              </w:rPr>
            </w:pPr>
            <w:r w:rsidRPr="002D7C7C">
              <w:rPr>
                <w:rFonts w:ascii="Arial" w:hAnsi="Arial" w:cs="Arial"/>
                <w:b/>
                <w:sz w:val="18"/>
                <w:szCs w:val="18"/>
              </w:rPr>
              <w:t>Szafa RT</w:t>
            </w:r>
          </w:p>
          <w:p w:rsidR="000048DA" w:rsidRPr="002D7C7C" w:rsidRDefault="000048DA" w:rsidP="009B74D7">
            <w:pPr>
              <w:jc w:val="center"/>
              <w:rPr>
                <w:rFonts w:ascii="Arial" w:hAnsi="Arial" w:cs="Arial"/>
                <w:sz w:val="18"/>
                <w:szCs w:val="18"/>
              </w:rPr>
            </w:pPr>
          </w:p>
        </w:tc>
      </w:tr>
      <w:tr w:rsidR="002D7C7C" w:rsidRPr="002D7C7C" w:rsidTr="007D1A6A">
        <w:trPr>
          <w:jc w:val="center"/>
        </w:trPr>
        <w:tc>
          <w:tcPr>
            <w:tcW w:w="636" w:type="dxa"/>
            <w:vMerge w:val="restart"/>
            <w:vAlign w:val="center"/>
          </w:tcPr>
          <w:p w:rsidR="000048DA" w:rsidRPr="002D7C7C" w:rsidRDefault="000048DA" w:rsidP="009B74D7">
            <w:pPr>
              <w:jc w:val="center"/>
              <w:rPr>
                <w:rFonts w:ascii="Arial" w:hAnsi="Arial" w:cs="Arial"/>
                <w:sz w:val="18"/>
                <w:szCs w:val="18"/>
              </w:rPr>
            </w:pPr>
            <w:r w:rsidRPr="002D7C7C">
              <w:rPr>
                <w:rFonts w:ascii="Arial" w:hAnsi="Arial" w:cs="Arial"/>
                <w:sz w:val="18"/>
                <w:szCs w:val="18"/>
              </w:rPr>
              <w:t>L.p.</w:t>
            </w:r>
          </w:p>
        </w:tc>
        <w:tc>
          <w:tcPr>
            <w:tcW w:w="1626" w:type="dxa"/>
            <w:vMerge w:val="restart"/>
            <w:vAlign w:val="center"/>
          </w:tcPr>
          <w:p w:rsidR="000048DA" w:rsidRPr="002D7C7C" w:rsidRDefault="000048DA" w:rsidP="009B74D7">
            <w:pPr>
              <w:jc w:val="center"/>
              <w:rPr>
                <w:rFonts w:ascii="Arial" w:hAnsi="Arial" w:cs="Arial"/>
                <w:sz w:val="18"/>
                <w:szCs w:val="18"/>
              </w:rPr>
            </w:pPr>
            <w:r w:rsidRPr="002D7C7C">
              <w:rPr>
                <w:rFonts w:ascii="Arial" w:hAnsi="Arial" w:cs="Arial"/>
                <w:sz w:val="18"/>
                <w:szCs w:val="18"/>
              </w:rPr>
              <w:t>Rodzaj urządzenia</w:t>
            </w:r>
          </w:p>
        </w:tc>
        <w:tc>
          <w:tcPr>
            <w:tcW w:w="4044" w:type="dxa"/>
            <w:gridSpan w:val="4"/>
            <w:vAlign w:val="center"/>
          </w:tcPr>
          <w:p w:rsidR="000048DA" w:rsidRPr="002D7C7C" w:rsidRDefault="000048DA" w:rsidP="009B74D7">
            <w:pPr>
              <w:jc w:val="center"/>
              <w:rPr>
                <w:rFonts w:ascii="Arial" w:hAnsi="Arial" w:cs="Arial"/>
                <w:sz w:val="18"/>
                <w:szCs w:val="18"/>
              </w:rPr>
            </w:pPr>
            <w:r w:rsidRPr="002D7C7C">
              <w:rPr>
                <w:rFonts w:ascii="Arial" w:hAnsi="Arial" w:cs="Arial"/>
                <w:sz w:val="18"/>
                <w:szCs w:val="18"/>
              </w:rPr>
              <w:t>Ujęc</w:t>
            </w:r>
            <w:r w:rsidR="002707FF">
              <w:rPr>
                <w:rFonts w:ascii="Arial" w:hAnsi="Arial" w:cs="Arial"/>
                <w:sz w:val="18"/>
                <w:szCs w:val="18"/>
              </w:rPr>
              <w:t>ie wody i SUW Nagradowice</w:t>
            </w:r>
          </w:p>
        </w:tc>
      </w:tr>
      <w:tr w:rsidR="002D7C7C" w:rsidRPr="002D7C7C" w:rsidTr="007D1A6A">
        <w:trPr>
          <w:jc w:val="center"/>
        </w:trPr>
        <w:tc>
          <w:tcPr>
            <w:tcW w:w="636" w:type="dxa"/>
            <w:vMerge/>
          </w:tcPr>
          <w:p w:rsidR="000048DA" w:rsidRPr="002D7C7C" w:rsidRDefault="000048DA" w:rsidP="009B74D7">
            <w:pPr>
              <w:jc w:val="both"/>
              <w:rPr>
                <w:rFonts w:ascii="Arial" w:hAnsi="Arial" w:cs="Arial"/>
                <w:sz w:val="18"/>
                <w:szCs w:val="18"/>
              </w:rPr>
            </w:pPr>
          </w:p>
        </w:tc>
        <w:tc>
          <w:tcPr>
            <w:tcW w:w="1626" w:type="dxa"/>
            <w:vMerge/>
          </w:tcPr>
          <w:p w:rsidR="000048DA" w:rsidRPr="002D7C7C" w:rsidRDefault="000048DA" w:rsidP="009B74D7">
            <w:pPr>
              <w:jc w:val="both"/>
              <w:rPr>
                <w:rFonts w:ascii="Arial" w:hAnsi="Arial" w:cs="Arial"/>
                <w:sz w:val="18"/>
                <w:szCs w:val="18"/>
              </w:rPr>
            </w:pPr>
          </w:p>
        </w:tc>
        <w:tc>
          <w:tcPr>
            <w:tcW w:w="1134" w:type="dxa"/>
            <w:vAlign w:val="center"/>
          </w:tcPr>
          <w:p w:rsidR="000048DA" w:rsidRPr="002D7C7C" w:rsidRDefault="000048DA" w:rsidP="009B74D7">
            <w:pPr>
              <w:jc w:val="center"/>
              <w:rPr>
                <w:rFonts w:ascii="Arial" w:hAnsi="Arial" w:cs="Arial"/>
                <w:sz w:val="18"/>
                <w:szCs w:val="18"/>
              </w:rPr>
            </w:pPr>
            <w:r w:rsidRPr="002D7C7C">
              <w:rPr>
                <w:rFonts w:ascii="Arial" w:hAnsi="Arial" w:cs="Arial"/>
                <w:sz w:val="18"/>
                <w:szCs w:val="18"/>
              </w:rPr>
              <w:t>Istniejące urządzenie</w:t>
            </w:r>
          </w:p>
        </w:tc>
        <w:tc>
          <w:tcPr>
            <w:tcW w:w="1458" w:type="dxa"/>
            <w:gridSpan w:val="2"/>
            <w:vAlign w:val="center"/>
          </w:tcPr>
          <w:p w:rsidR="000048DA" w:rsidRPr="002D7C7C" w:rsidRDefault="00EC2B99" w:rsidP="009B74D7">
            <w:pPr>
              <w:jc w:val="center"/>
              <w:rPr>
                <w:rFonts w:ascii="Arial" w:hAnsi="Arial" w:cs="Arial"/>
                <w:sz w:val="18"/>
                <w:szCs w:val="18"/>
              </w:rPr>
            </w:pPr>
            <w:r>
              <w:rPr>
                <w:rFonts w:ascii="Arial" w:hAnsi="Arial" w:cs="Arial"/>
                <w:sz w:val="18"/>
                <w:szCs w:val="18"/>
              </w:rPr>
              <w:t>Urządzenie do podłączenia w 2019</w:t>
            </w:r>
            <w:r w:rsidR="000048DA" w:rsidRPr="002D7C7C">
              <w:rPr>
                <w:rFonts w:ascii="Arial" w:hAnsi="Arial" w:cs="Arial"/>
                <w:sz w:val="18"/>
                <w:szCs w:val="18"/>
              </w:rPr>
              <w:t xml:space="preserve"> r.</w:t>
            </w:r>
          </w:p>
        </w:tc>
        <w:tc>
          <w:tcPr>
            <w:tcW w:w="1452" w:type="dxa"/>
            <w:vAlign w:val="center"/>
          </w:tcPr>
          <w:p w:rsidR="000048DA" w:rsidRPr="002D7C7C" w:rsidRDefault="000048DA" w:rsidP="009B74D7">
            <w:pPr>
              <w:jc w:val="center"/>
              <w:rPr>
                <w:rFonts w:ascii="Arial" w:hAnsi="Arial" w:cs="Arial"/>
                <w:sz w:val="18"/>
                <w:szCs w:val="18"/>
              </w:rPr>
            </w:pPr>
            <w:r w:rsidRPr="002D7C7C">
              <w:rPr>
                <w:rFonts w:ascii="Arial" w:hAnsi="Arial" w:cs="Arial"/>
                <w:sz w:val="18"/>
                <w:szCs w:val="18"/>
              </w:rPr>
              <w:t>Ilo</w:t>
            </w:r>
            <w:r w:rsidR="00EC2B99">
              <w:rPr>
                <w:rFonts w:ascii="Arial" w:hAnsi="Arial" w:cs="Arial"/>
                <w:sz w:val="18"/>
                <w:szCs w:val="18"/>
              </w:rPr>
              <w:t>ść urządzeń podłączonych po 2019</w:t>
            </w:r>
            <w:r w:rsidRPr="002D7C7C">
              <w:rPr>
                <w:rFonts w:ascii="Arial" w:hAnsi="Arial" w:cs="Arial"/>
                <w:sz w:val="18"/>
                <w:szCs w:val="18"/>
              </w:rPr>
              <w:t xml:space="preserve"> r.</w:t>
            </w:r>
          </w:p>
        </w:tc>
      </w:tr>
      <w:tr w:rsidR="002D7C7C" w:rsidRPr="002D7C7C" w:rsidTr="007D1A6A">
        <w:trPr>
          <w:jc w:val="center"/>
        </w:trPr>
        <w:tc>
          <w:tcPr>
            <w:tcW w:w="636" w:type="dxa"/>
          </w:tcPr>
          <w:p w:rsidR="000048DA" w:rsidRPr="002D7C7C" w:rsidRDefault="000048DA" w:rsidP="009B74D7">
            <w:pPr>
              <w:jc w:val="both"/>
              <w:rPr>
                <w:rFonts w:ascii="Arial" w:hAnsi="Arial" w:cs="Arial"/>
                <w:sz w:val="18"/>
                <w:szCs w:val="18"/>
              </w:rPr>
            </w:pPr>
          </w:p>
        </w:tc>
        <w:tc>
          <w:tcPr>
            <w:tcW w:w="5670" w:type="dxa"/>
            <w:gridSpan w:val="5"/>
          </w:tcPr>
          <w:p w:rsidR="000048DA" w:rsidRPr="002D7C7C" w:rsidRDefault="000048DA" w:rsidP="009B74D7">
            <w:pPr>
              <w:rPr>
                <w:rFonts w:ascii="Arial" w:hAnsi="Arial" w:cs="Arial"/>
                <w:sz w:val="18"/>
                <w:szCs w:val="18"/>
              </w:rPr>
            </w:pPr>
          </w:p>
          <w:p w:rsidR="003019ED" w:rsidRPr="002D7C7C" w:rsidRDefault="003019ED" w:rsidP="003019ED">
            <w:pPr>
              <w:rPr>
                <w:rFonts w:ascii="Arial" w:hAnsi="Arial" w:cs="Arial"/>
                <w:sz w:val="18"/>
                <w:szCs w:val="18"/>
              </w:rPr>
            </w:pPr>
            <w:r w:rsidRPr="002D7C7C">
              <w:rPr>
                <w:rFonts w:ascii="Arial" w:hAnsi="Arial" w:cs="Arial"/>
                <w:sz w:val="18"/>
                <w:szCs w:val="18"/>
              </w:rPr>
              <w:t>Urządzenia do połącznia w ramach niniejszego zamówienia</w:t>
            </w:r>
          </w:p>
          <w:p w:rsidR="000048DA" w:rsidRPr="002D7C7C" w:rsidRDefault="000048DA" w:rsidP="009B74D7">
            <w:pPr>
              <w:rPr>
                <w:rFonts w:ascii="Arial" w:hAnsi="Arial" w:cs="Arial"/>
                <w:sz w:val="18"/>
                <w:szCs w:val="18"/>
              </w:rPr>
            </w:pPr>
          </w:p>
        </w:tc>
      </w:tr>
      <w:tr w:rsidR="002D7C7C" w:rsidRPr="002D7C7C" w:rsidTr="007D1A6A">
        <w:trPr>
          <w:jc w:val="center"/>
        </w:trPr>
        <w:tc>
          <w:tcPr>
            <w:tcW w:w="636" w:type="dxa"/>
          </w:tcPr>
          <w:p w:rsidR="000048DA" w:rsidRPr="002D7C7C" w:rsidRDefault="000048DA" w:rsidP="009B74D7">
            <w:pPr>
              <w:jc w:val="both"/>
              <w:rPr>
                <w:rFonts w:ascii="Arial" w:hAnsi="Arial" w:cs="Arial"/>
                <w:sz w:val="18"/>
                <w:szCs w:val="18"/>
              </w:rPr>
            </w:pPr>
            <w:r w:rsidRPr="002D7C7C">
              <w:rPr>
                <w:rFonts w:ascii="Arial" w:hAnsi="Arial" w:cs="Arial"/>
                <w:sz w:val="18"/>
                <w:szCs w:val="18"/>
              </w:rPr>
              <w:t>1.</w:t>
            </w:r>
          </w:p>
        </w:tc>
        <w:tc>
          <w:tcPr>
            <w:tcW w:w="1626" w:type="dxa"/>
          </w:tcPr>
          <w:p w:rsidR="000048DA" w:rsidRPr="002D7C7C" w:rsidRDefault="000048DA" w:rsidP="009B74D7">
            <w:pPr>
              <w:jc w:val="both"/>
              <w:rPr>
                <w:rFonts w:ascii="Arial" w:hAnsi="Arial" w:cs="Arial"/>
                <w:sz w:val="18"/>
                <w:szCs w:val="18"/>
              </w:rPr>
            </w:pPr>
            <w:r w:rsidRPr="002D7C7C">
              <w:rPr>
                <w:rFonts w:ascii="Arial" w:hAnsi="Arial" w:cs="Arial"/>
                <w:sz w:val="18"/>
                <w:szCs w:val="18"/>
              </w:rPr>
              <w:t>Pompa głębinowa</w:t>
            </w:r>
          </w:p>
        </w:tc>
        <w:tc>
          <w:tcPr>
            <w:tcW w:w="1134" w:type="dxa"/>
          </w:tcPr>
          <w:p w:rsidR="000048DA" w:rsidRPr="002D7C7C" w:rsidRDefault="001E452D" w:rsidP="009B74D7">
            <w:pPr>
              <w:jc w:val="right"/>
              <w:rPr>
                <w:rFonts w:ascii="Arial" w:hAnsi="Arial" w:cs="Arial"/>
                <w:sz w:val="18"/>
                <w:szCs w:val="18"/>
              </w:rPr>
            </w:pPr>
            <w:r>
              <w:rPr>
                <w:rFonts w:ascii="Arial" w:hAnsi="Arial" w:cs="Arial"/>
                <w:sz w:val="18"/>
                <w:szCs w:val="18"/>
              </w:rPr>
              <w:t>1</w:t>
            </w:r>
            <w:r w:rsidR="000048DA" w:rsidRPr="002D7C7C">
              <w:rPr>
                <w:rFonts w:ascii="Arial" w:hAnsi="Arial" w:cs="Arial"/>
                <w:sz w:val="18"/>
                <w:szCs w:val="18"/>
              </w:rPr>
              <w:t xml:space="preserve"> szt.</w:t>
            </w:r>
          </w:p>
        </w:tc>
        <w:tc>
          <w:tcPr>
            <w:tcW w:w="1458" w:type="dxa"/>
            <w:gridSpan w:val="2"/>
          </w:tcPr>
          <w:p w:rsidR="000048DA" w:rsidRDefault="001E452D" w:rsidP="009B74D7">
            <w:pPr>
              <w:jc w:val="right"/>
              <w:rPr>
                <w:rFonts w:ascii="Arial" w:hAnsi="Arial" w:cs="Arial"/>
                <w:sz w:val="18"/>
                <w:szCs w:val="18"/>
              </w:rPr>
            </w:pPr>
            <w:r>
              <w:rPr>
                <w:rFonts w:ascii="Arial" w:hAnsi="Arial" w:cs="Arial"/>
                <w:sz w:val="18"/>
                <w:szCs w:val="18"/>
              </w:rPr>
              <w:t>1</w:t>
            </w:r>
            <w:r w:rsidR="000048DA" w:rsidRPr="002D7C7C">
              <w:rPr>
                <w:rFonts w:ascii="Arial" w:hAnsi="Arial" w:cs="Arial"/>
                <w:sz w:val="18"/>
                <w:szCs w:val="18"/>
              </w:rPr>
              <w:t xml:space="preserve"> szt.</w:t>
            </w:r>
          </w:p>
          <w:p w:rsidR="00D17A27" w:rsidRPr="002D7C7C" w:rsidRDefault="00D17A27" w:rsidP="00D17A27">
            <w:pPr>
              <w:jc w:val="both"/>
              <w:rPr>
                <w:rFonts w:ascii="Arial" w:hAnsi="Arial" w:cs="Arial"/>
                <w:sz w:val="18"/>
                <w:szCs w:val="18"/>
              </w:rPr>
            </w:pPr>
            <w:r>
              <w:rPr>
                <w:rFonts w:ascii="Arial" w:hAnsi="Arial" w:cs="Arial"/>
                <w:sz w:val="18"/>
                <w:szCs w:val="18"/>
              </w:rPr>
              <w:t>Należy przewidzieć możliwość podłączenia drugiej pompy</w:t>
            </w:r>
          </w:p>
        </w:tc>
        <w:tc>
          <w:tcPr>
            <w:tcW w:w="1452" w:type="dxa"/>
          </w:tcPr>
          <w:p w:rsidR="000048DA" w:rsidRPr="002D7C7C" w:rsidRDefault="00D17A27" w:rsidP="009B74D7">
            <w:pPr>
              <w:jc w:val="right"/>
              <w:rPr>
                <w:rFonts w:ascii="Arial" w:hAnsi="Arial" w:cs="Arial"/>
                <w:sz w:val="18"/>
                <w:szCs w:val="18"/>
              </w:rPr>
            </w:pPr>
            <w:r>
              <w:rPr>
                <w:rFonts w:ascii="Arial" w:hAnsi="Arial" w:cs="Arial"/>
                <w:sz w:val="18"/>
                <w:szCs w:val="18"/>
              </w:rPr>
              <w:t>2</w:t>
            </w:r>
            <w:r w:rsidR="000048DA" w:rsidRPr="002D7C7C">
              <w:rPr>
                <w:rFonts w:ascii="Arial" w:hAnsi="Arial" w:cs="Arial"/>
                <w:sz w:val="18"/>
                <w:szCs w:val="18"/>
              </w:rPr>
              <w:t xml:space="preserve"> szt.</w:t>
            </w:r>
          </w:p>
        </w:tc>
      </w:tr>
      <w:tr w:rsidR="002D7C7C" w:rsidRPr="002D7C7C" w:rsidTr="007D1A6A">
        <w:trPr>
          <w:jc w:val="center"/>
        </w:trPr>
        <w:tc>
          <w:tcPr>
            <w:tcW w:w="636" w:type="dxa"/>
          </w:tcPr>
          <w:p w:rsidR="000048DA" w:rsidRPr="002D7C7C" w:rsidRDefault="000048DA" w:rsidP="009B74D7">
            <w:pPr>
              <w:jc w:val="both"/>
              <w:rPr>
                <w:rFonts w:ascii="Arial" w:hAnsi="Arial" w:cs="Arial"/>
                <w:sz w:val="18"/>
                <w:szCs w:val="18"/>
              </w:rPr>
            </w:pPr>
            <w:r w:rsidRPr="002D7C7C">
              <w:rPr>
                <w:rFonts w:ascii="Arial" w:hAnsi="Arial" w:cs="Arial"/>
                <w:sz w:val="18"/>
                <w:szCs w:val="18"/>
              </w:rPr>
              <w:t>2.</w:t>
            </w:r>
          </w:p>
        </w:tc>
        <w:tc>
          <w:tcPr>
            <w:tcW w:w="1626" w:type="dxa"/>
          </w:tcPr>
          <w:p w:rsidR="000048DA" w:rsidRPr="002D7C7C" w:rsidRDefault="000048DA" w:rsidP="009B74D7">
            <w:pPr>
              <w:jc w:val="both"/>
              <w:rPr>
                <w:rFonts w:ascii="Arial" w:hAnsi="Arial" w:cs="Arial"/>
                <w:sz w:val="18"/>
                <w:szCs w:val="18"/>
              </w:rPr>
            </w:pPr>
            <w:r w:rsidRPr="002D7C7C">
              <w:rPr>
                <w:rFonts w:ascii="Arial" w:hAnsi="Arial" w:cs="Arial"/>
                <w:sz w:val="18"/>
                <w:szCs w:val="18"/>
              </w:rPr>
              <w:t>Zbiorniki retencyjne</w:t>
            </w:r>
          </w:p>
        </w:tc>
        <w:tc>
          <w:tcPr>
            <w:tcW w:w="1134" w:type="dxa"/>
          </w:tcPr>
          <w:p w:rsidR="000048DA" w:rsidRPr="002D7C7C" w:rsidRDefault="000048DA" w:rsidP="009B74D7">
            <w:pPr>
              <w:jc w:val="right"/>
              <w:rPr>
                <w:rFonts w:ascii="Arial" w:hAnsi="Arial" w:cs="Arial"/>
                <w:sz w:val="18"/>
                <w:szCs w:val="18"/>
              </w:rPr>
            </w:pPr>
            <w:r w:rsidRPr="002D7C7C">
              <w:rPr>
                <w:rFonts w:ascii="Arial" w:hAnsi="Arial" w:cs="Arial"/>
                <w:sz w:val="18"/>
                <w:szCs w:val="18"/>
              </w:rPr>
              <w:t>2 szt.</w:t>
            </w:r>
          </w:p>
        </w:tc>
        <w:tc>
          <w:tcPr>
            <w:tcW w:w="1458" w:type="dxa"/>
            <w:gridSpan w:val="2"/>
          </w:tcPr>
          <w:p w:rsidR="000048DA" w:rsidRDefault="000048DA" w:rsidP="009B74D7">
            <w:pPr>
              <w:jc w:val="right"/>
              <w:rPr>
                <w:rFonts w:ascii="Arial" w:hAnsi="Arial" w:cs="Arial"/>
                <w:sz w:val="18"/>
                <w:szCs w:val="18"/>
              </w:rPr>
            </w:pPr>
            <w:r w:rsidRPr="002D7C7C">
              <w:rPr>
                <w:rFonts w:ascii="Arial" w:hAnsi="Arial" w:cs="Arial"/>
                <w:sz w:val="18"/>
                <w:szCs w:val="18"/>
              </w:rPr>
              <w:t>2 szt.</w:t>
            </w:r>
          </w:p>
          <w:p w:rsidR="00D17A27" w:rsidRPr="002D7C7C" w:rsidRDefault="00D17A27" w:rsidP="009B74D7">
            <w:pPr>
              <w:jc w:val="right"/>
              <w:rPr>
                <w:rFonts w:ascii="Arial" w:hAnsi="Arial" w:cs="Arial"/>
                <w:sz w:val="18"/>
                <w:szCs w:val="18"/>
              </w:rPr>
            </w:pPr>
          </w:p>
        </w:tc>
        <w:tc>
          <w:tcPr>
            <w:tcW w:w="1452" w:type="dxa"/>
          </w:tcPr>
          <w:p w:rsidR="000048DA" w:rsidRPr="002D7C7C" w:rsidRDefault="00D17A27" w:rsidP="009B74D7">
            <w:pPr>
              <w:jc w:val="right"/>
              <w:rPr>
                <w:rFonts w:ascii="Arial" w:hAnsi="Arial" w:cs="Arial"/>
                <w:sz w:val="18"/>
                <w:szCs w:val="18"/>
              </w:rPr>
            </w:pPr>
            <w:r>
              <w:rPr>
                <w:rFonts w:ascii="Arial" w:hAnsi="Arial" w:cs="Arial"/>
                <w:sz w:val="18"/>
                <w:szCs w:val="18"/>
              </w:rPr>
              <w:t>4</w:t>
            </w:r>
            <w:r w:rsidR="000048DA" w:rsidRPr="002D7C7C">
              <w:rPr>
                <w:rFonts w:ascii="Arial" w:hAnsi="Arial" w:cs="Arial"/>
                <w:sz w:val="18"/>
                <w:szCs w:val="18"/>
              </w:rPr>
              <w:t xml:space="preserve"> szt.</w:t>
            </w:r>
          </w:p>
        </w:tc>
      </w:tr>
      <w:tr w:rsidR="002D7C7C" w:rsidRPr="002D7C7C" w:rsidTr="007D1A6A">
        <w:trPr>
          <w:jc w:val="center"/>
        </w:trPr>
        <w:tc>
          <w:tcPr>
            <w:tcW w:w="636" w:type="dxa"/>
          </w:tcPr>
          <w:p w:rsidR="000048DA" w:rsidRPr="002D7C7C" w:rsidRDefault="000048DA" w:rsidP="009B74D7">
            <w:pPr>
              <w:jc w:val="both"/>
              <w:rPr>
                <w:rFonts w:ascii="Arial" w:hAnsi="Arial" w:cs="Arial"/>
                <w:sz w:val="18"/>
                <w:szCs w:val="18"/>
              </w:rPr>
            </w:pPr>
            <w:r w:rsidRPr="002D7C7C">
              <w:rPr>
                <w:rFonts w:ascii="Arial" w:hAnsi="Arial" w:cs="Arial"/>
                <w:sz w:val="18"/>
                <w:szCs w:val="18"/>
              </w:rPr>
              <w:t>3.</w:t>
            </w:r>
          </w:p>
        </w:tc>
        <w:tc>
          <w:tcPr>
            <w:tcW w:w="1626" w:type="dxa"/>
          </w:tcPr>
          <w:p w:rsidR="000048DA" w:rsidRPr="002D7C7C" w:rsidRDefault="000048DA" w:rsidP="009B74D7">
            <w:pPr>
              <w:rPr>
                <w:rFonts w:ascii="Arial" w:hAnsi="Arial" w:cs="Arial"/>
                <w:sz w:val="18"/>
                <w:szCs w:val="18"/>
              </w:rPr>
            </w:pPr>
            <w:r w:rsidRPr="002D7C7C">
              <w:rPr>
                <w:rFonts w:ascii="Arial" w:hAnsi="Arial" w:cs="Arial"/>
                <w:sz w:val="18"/>
                <w:szCs w:val="18"/>
              </w:rPr>
              <w:t>Sonda w studni głębinowej</w:t>
            </w:r>
          </w:p>
        </w:tc>
        <w:tc>
          <w:tcPr>
            <w:tcW w:w="1134" w:type="dxa"/>
          </w:tcPr>
          <w:p w:rsidR="000048DA" w:rsidRPr="002D7C7C" w:rsidRDefault="007603F7" w:rsidP="000048DA">
            <w:pPr>
              <w:jc w:val="center"/>
              <w:rPr>
                <w:rFonts w:ascii="Arial" w:hAnsi="Arial" w:cs="Arial"/>
                <w:sz w:val="18"/>
                <w:szCs w:val="18"/>
              </w:rPr>
            </w:pPr>
            <w:r>
              <w:rPr>
                <w:rFonts w:ascii="Arial" w:hAnsi="Arial" w:cs="Arial"/>
                <w:sz w:val="18"/>
                <w:szCs w:val="18"/>
              </w:rPr>
              <w:t xml:space="preserve">       </w:t>
            </w:r>
            <w:r w:rsidR="001E452D">
              <w:rPr>
                <w:rFonts w:ascii="Arial" w:hAnsi="Arial" w:cs="Arial"/>
                <w:sz w:val="18"/>
                <w:szCs w:val="18"/>
              </w:rPr>
              <w:t>1</w:t>
            </w:r>
            <w:r w:rsidR="003019ED" w:rsidRPr="002D7C7C">
              <w:rPr>
                <w:rFonts w:ascii="Arial" w:hAnsi="Arial" w:cs="Arial"/>
                <w:sz w:val="18"/>
                <w:szCs w:val="18"/>
              </w:rPr>
              <w:t xml:space="preserve"> szt.</w:t>
            </w:r>
          </w:p>
        </w:tc>
        <w:tc>
          <w:tcPr>
            <w:tcW w:w="1458" w:type="dxa"/>
            <w:gridSpan w:val="2"/>
          </w:tcPr>
          <w:p w:rsidR="00D17A27" w:rsidRDefault="001E452D" w:rsidP="00F106AB">
            <w:pPr>
              <w:rPr>
                <w:rFonts w:ascii="Arial" w:hAnsi="Arial" w:cs="Arial"/>
                <w:sz w:val="18"/>
                <w:szCs w:val="18"/>
              </w:rPr>
            </w:pPr>
            <w:r>
              <w:rPr>
                <w:rFonts w:ascii="Arial" w:hAnsi="Arial" w:cs="Arial"/>
                <w:sz w:val="18"/>
                <w:szCs w:val="18"/>
              </w:rPr>
              <w:t>1</w:t>
            </w:r>
            <w:r w:rsidR="00A20C5B" w:rsidRPr="002D7C7C">
              <w:rPr>
                <w:rFonts w:ascii="Arial" w:hAnsi="Arial" w:cs="Arial"/>
                <w:sz w:val="18"/>
                <w:szCs w:val="18"/>
              </w:rPr>
              <w:t xml:space="preserve"> szt.</w:t>
            </w:r>
            <w:r>
              <w:rPr>
                <w:rFonts w:ascii="Arial" w:hAnsi="Arial" w:cs="Arial"/>
                <w:sz w:val="18"/>
                <w:szCs w:val="18"/>
              </w:rPr>
              <w:t xml:space="preserve"> – nowa sonda</w:t>
            </w:r>
          </w:p>
          <w:p w:rsidR="000048DA" w:rsidRPr="002D7C7C" w:rsidRDefault="00D17A27" w:rsidP="00D17A27">
            <w:pPr>
              <w:rPr>
                <w:rFonts w:ascii="Arial" w:hAnsi="Arial" w:cs="Arial"/>
                <w:sz w:val="18"/>
                <w:szCs w:val="18"/>
              </w:rPr>
            </w:pPr>
            <w:r>
              <w:rPr>
                <w:rFonts w:ascii="Arial" w:hAnsi="Arial" w:cs="Arial"/>
                <w:sz w:val="18"/>
                <w:szCs w:val="18"/>
              </w:rPr>
              <w:t>Należy przewidzieć możliwość podłączenia drugiej sondy</w:t>
            </w:r>
            <w:r w:rsidR="00E543DA" w:rsidRPr="002D7C7C">
              <w:rPr>
                <w:rFonts w:ascii="Arial" w:hAnsi="Arial" w:cs="Arial"/>
                <w:sz w:val="18"/>
                <w:szCs w:val="18"/>
              </w:rPr>
              <w:t xml:space="preserve"> </w:t>
            </w:r>
          </w:p>
        </w:tc>
        <w:tc>
          <w:tcPr>
            <w:tcW w:w="1452" w:type="dxa"/>
          </w:tcPr>
          <w:p w:rsidR="000048DA" w:rsidRPr="002D7C7C" w:rsidRDefault="00D17A27" w:rsidP="009B74D7">
            <w:pPr>
              <w:jc w:val="right"/>
              <w:rPr>
                <w:rFonts w:ascii="Arial" w:hAnsi="Arial" w:cs="Arial"/>
                <w:sz w:val="18"/>
                <w:szCs w:val="18"/>
              </w:rPr>
            </w:pPr>
            <w:r>
              <w:rPr>
                <w:rFonts w:ascii="Arial" w:hAnsi="Arial" w:cs="Arial"/>
                <w:sz w:val="18"/>
                <w:szCs w:val="18"/>
              </w:rPr>
              <w:t>2</w:t>
            </w:r>
            <w:r w:rsidR="00A20C5B" w:rsidRPr="002D7C7C">
              <w:rPr>
                <w:rFonts w:ascii="Arial" w:hAnsi="Arial" w:cs="Arial"/>
                <w:sz w:val="18"/>
                <w:szCs w:val="18"/>
              </w:rPr>
              <w:t xml:space="preserve"> szt</w:t>
            </w:r>
            <w:r w:rsidR="000048DA" w:rsidRPr="002D7C7C">
              <w:rPr>
                <w:rFonts w:ascii="Arial" w:hAnsi="Arial" w:cs="Arial"/>
                <w:sz w:val="18"/>
                <w:szCs w:val="18"/>
              </w:rPr>
              <w:t>.</w:t>
            </w:r>
          </w:p>
        </w:tc>
      </w:tr>
      <w:tr w:rsidR="002D7C7C" w:rsidRPr="002D7C7C" w:rsidTr="007D1A6A">
        <w:trPr>
          <w:jc w:val="center"/>
        </w:trPr>
        <w:tc>
          <w:tcPr>
            <w:tcW w:w="636" w:type="dxa"/>
          </w:tcPr>
          <w:p w:rsidR="000048DA" w:rsidRPr="002D7C7C" w:rsidRDefault="000048DA" w:rsidP="009B74D7">
            <w:pPr>
              <w:jc w:val="both"/>
              <w:rPr>
                <w:rFonts w:ascii="Arial" w:hAnsi="Arial" w:cs="Arial"/>
                <w:sz w:val="18"/>
                <w:szCs w:val="18"/>
              </w:rPr>
            </w:pPr>
            <w:r w:rsidRPr="002D7C7C">
              <w:rPr>
                <w:rFonts w:ascii="Arial" w:hAnsi="Arial" w:cs="Arial"/>
                <w:sz w:val="18"/>
                <w:szCs w:val="18"/>
              </w:rPr>
              <w:t>4.</w:t>
            </w:r>
          </w:p>
        </w:tc>
        <w:tc>
          <w:tcPr>
            <w:tcW w:w="1626" w:type="dxa"/>
          </w:tcPr>
          <w:p w:rsidR="000048DA" w:rsidRPr="002D7C7C" w:rsidRDefault="000048DA" w:rsidP="009B74D7">
            <w:pPr>
              <w:rPr>
                <w:rFonts w:ascii="Arial" w:hAnsi="Arial" w:cs="Arial"/>
                <w:sz w:val="18"/>
                <w:szCs w:val="18"/>
              </w:rPr>
            </w:pPr>
            <w:r w:rsidRPr="002D7C7C">
              <w:rPr>
                <w:rFonts w:ascii="Arial" w:hAnsi="Arial" w:cs="Arial"/>
                <w:sz w:val="18"/>
                <w:szCs w:val="18"/>
              </w:rPr>
              <w:t>Sonda w zbiorniku retencyjnym</w:t>
            </w:r>
          </w:p>
        </w:tc>
        <w:tc>
          <w:tcPr>
            <w:tcW w:w="1134" w:type="dxa"/>
          </w:tcPr>
          <w:p w:rsidR="000048DA" w:rsidRPr="002D7C7C" w:rsidRDefault="001E452D" w:rsidP="009B74D7">
            <w:pPr>
              <w:jc w:val="right"/>
              <w:rPr>
                <w:rFonts w:ascii="Arial" w:hAnsi="Arial" w:cs="Arial"/>
                <w:sz w:val="18"/>
                <w:szCs w:val="18"/>
              </w:rPr>
            </w:pPr>
            <w:r>
              <w:rPr>
                <w:rFonts w:ascii="Arial" w:hAnsi="Arial" w:cs="Arial"/>
                <w:sz w:val="18"/>
                <w:szCs w:val="18"/>
              </w:rPr>
              <w:t>1</w:t>
            </w:r>
            <w:r w:rsidR="003019ED" w:rsidRPr="002D7C7C">
              <w:rPr>
                <w:rFonts w:ascii="Arial" w:hAnsi="Arial" w:cs="Arial"/>
                <w:sz w:val="18"/>
                <w:szCs w:val="18"/>
              </w:rPr>
              <w:t xml:space="preserve"> szt.</w:t>
            </w:r>
          </w:p>
        </w:tc>
        <w:tc>
          <w:tcPr>
            <w:tcW w:w="1458" w:type="dxa"/>
            <w:gridSpan w:val="2"/>
          </w:tcPr>
          <w:p w:rsidR="000048DA" w:rsidRPr="002D7C7C" w:rsidRDefault="001E452D" w:rsidP="009B74D7">
            <w:pPr>
              <w:jc w:val="right"/>
              <w:rPr>
                <w:rFonts w:ascii="Arial" w:hAnsi="Arial" w:cs="Arial"/>
                <w:sz w:val="18"/>
                <w:szCs w:val="18"/>
              </w:rPr>
            </w:pPr>
            <w:r>
              <w:rPr>
                <w:rFonts w:ascii="Arial" w:hAnsi="Arial" w:cs="Arial"/>
                <w:sz w:val="18"/>
                <w:szCs w:val="18"/>
              </w:rPr>
              <w:t>1</w:t>
            </w:r>
            <w:r w:rsidR="000048DA" w:rsidRPr="002D7C7C">
              <w:rPr>
                <w:rFonts w:ascii="Arial" w:hAnsi="Arial" w:cs="Arial"/>
                <w:sz w:val="18"/>
                <w:szCs w:val="18"/>
              </w:rPr>
              <w:t xml:space="preserve"> szt.</w:t>
            </w:r>
            <w:r>
              <w:rPr>
                <w:rFonts w:ascii="Arial" w:hAnsi="Arial" w:cs="Arial"/>
                <w:sz w:val="18"/>
                <w:szCs w:val="18"/>
              </w:rPr>
              <w:t xml:space="preserve"> – nowa sonda</w:t>
            </w:r>
          </w:p>
        </w:tc>
        <w:tc>
          <w:tcPr>
            <w:tcW w:w="1452" w:type="dxa"/>
          </w:tcPr>
          <w:p w:rsidR="000048DA" w:rsidRPr="002D7C7C" w:rsidRDefault="00D17A27" w:rsidP="009B74D7">
            <w:pPr>
              <w:jc w:val="right"/>
              <w:rPr>
                <w:rFonts w:ascii="Arial" w:hAnsi="Arial" w:cs="Arial"/>
                <w:sz w:val="18"/>
                <w:szCs w:val="18"/>
              </w:rPr>
            </w:pPr>
            <w:r>
              <w:rPr>
                <w:rFonts w:ascii="Arial" w:hAnsi="Arial" w:cs="Arial"/>
                <w:sz w:val="18"/>
                <w:szCs w:val="18"/>
              </w:rPr>
              <w:t>2</w:t>
            </w:r>
            <w:r w:rsidR="000048DA" w:rsidRPr="002D7C7C">
              <w:rPr>
                <w:rFonts w:ascii="Arial" w:hAnsi="Arial" w:cs="Arial"/>
                <w:sz w:val="18"/>
                <w:szCs w:val="18"/>
              </w:rPr>
              <w:t xml:space="preserve"> szt.</w:t>
            </w:r>
          </w:p>
        </w:tc>
      </w:tr>
      <w:tr w:rsidR="001E452D" w:rsidRPr="0056488D" w:rsidTr="00BE6BA2">
        <w:trPr>
          <w:jc w:val="center"/>
        </w:trPr>
        <w:tc>
          <w:tcPr>
            <w:tcW w:w="636" w:type="dxa"/>
          </w:tcPr>
          <w:p w:rsidR="000048DA" w:rsidRPr="0056488D" w:rsidRDefault="000048DA" w:rsidP="009B74D7">
            <w:pPr>
              <w:jc w:val="both"/>
              <w:rPr>
                <w:rFonts w:ascii="Arial" w:hAnsi="Arial" w:cs="Arial"/>
                <w:sz w:val="18"/>
                <w:szCs w:val="18"/>
              </w:rPr>
            </w:pPr>
            <w:r w:rsidRPr="0056488D">
              <w:rPr>
                <w:rFonts w:ascii="Arial" w:hAnsi="Arial" w:cs="Arial"/>
                <w:sz w:val="18"/>
                <w:szCs w:val="18"/>
              </w:rPr>
              <w:t>5.</w:t>
            </w:r>
          </w:p>
        </w:tc>
        <w:tc>
          <w:tcPr>
            <w:tcW w:w="1626" w:type="dxa"/>
          </w:tcPr>
          <w:p w:rsidR="000048DA" w:rsidRPr="0056488D" w:rsidRDefault="000048DA" w:rsidP="009B74D7">
            <w:pPr>
              <w:rPr>
                <w:rFonts w:ascii="Arial" w:hAnsi="Arial" w:cs="Arial"/>
                <w:sz w:val="18"/>
                <w:szCs w:val="18"/>
              </w:rPr>
            </w:pPr>
            <w:r w:rsidRPr="0056488D">
              <w:rPr>
                <w:rFonts w:ascii="Arial" w:hAnsi="Arial" w:cs="Arial"/>
                <w:sz w:val="18"/>
                <w:szCs w:val="18"/>
              </w:rPr>
              <w:t>Układ pływakowy zbiornika retencyjnego.</w:t>
            </w:r>
          </w:p>
        </w:tc>
        <w:tc>
          <w:tcPr>
            <w:tcW w:w="1175" w:type="dxa"/>
            <w:gridSpan w:val="2"/>
          </w:tcPr>
          <w:p w:rsidR="00E543DA" w:rsidRPr="0056488D" w:rsidRDefault="00E543DA" w:rsidP="00E543DA">
            <w:pPr>
              <w:jc w:val="right"/>
              <w:rPr>
                <w:rFonts w:ascii="Arial" w:hAnsi="Arial" w:cs="Arial"/>
                <w:sz w:val="18"/>
                <w:szCs w:val="18"/>
              </w:rPr>
            </w:pPr>
            <w:r w:rsidRPr="0056488D">
              <w:rPr>
                <w:rFonts w:ascii="Arial" w:hAnsi="Arial" w:cs="Arial"/>
                <w:sz w:val="18"/>
                <w:szCs w:val="18"/>
              </w:rPr>
              <w:t xml:space="preserve">2 zbiorniki </w:t>
            </w:r>
          </w:p>
          <w:p w:rsidR="000048DA" w:rsidRPr="0056488D" w:rsidRDefault="00E543DA" w:rsidP="00E543DA">
            <w:pPr>
              <w:jc w:val="right"/>
              <w:rPr>
                <w:rFonts w:ascii="Arial" w:hAnsi="Arial" w:cs="Arial"/>
                <w:sz w:val="18"/>
                <w:szCs w:val="18"/>
              </w:rPr>
            </w:pPr>
            <w:r w:rsidRPr="0056488D">
              <w:rPr>
                <w:rFonts w:ascii="Arial" w:hAnsi="Arial" w:cs="Arial"/>
                <w:sz w:val="18"/>
                <w:szCs w:val="18"/>
              </w:rPr>
              <w:t>4 pływaki</w:t>
            </w:r>
          </w:p>
        </w:tc>
        <w:tc>
          <w:tcPr>
            <w:tcW w:w="1417" w:type="dxa"/>
          </w:tcPr>
          <w:p w:rsidR="00E543DA" w:rsidRPr="0056488D" w:rsidRDefault="00E543DA" w:rsidP="00E543DA">
            <w:pPr>
              <w:jc w:val="right"/>
              <w:rPr>
                <w:rFonts w:ascii="Arial" w:hAnsi="Arial" w:cs="Arial"/>
                <w:sz w:val="18"/>
                <w:szCs w:val="18"/>
              </w:rPr>
            </w:pPr>
            <w:r w:rsidRPr="0056488D">
              <w:rPr>
                <w:rFonts w:ascii="Arial" w:hAnsi="Arial" w:cs="Arial"/>
                <w:sz w:val="18"/>
                <w:szCs w:val="18"/>
              </w:rPr>
              <w:t xml:space="preserve">2 zbiorniki </w:t>
            </w:r>
          </w:p>
          <w:p w:rsidR="000048DA" w:rsidRPr="0056488D" w:rsidRDefault="00E543DA" w:rsidP="00E543DA">
            <w:pPr>
              <w:jc w:val="right"/>
              <w:rPr>
                <w:rFonts w:ascii="Arial" w:hAnsi="Arial" w:cs="Arial"/>
                <w:sz w:val="18"/>
                <w:szCs w:val="18"/>
              </w:rPr>
            </w:pPr>
            <w:r w:rsidRPr="0056488D">
              <w:rPr>
                <w:rFonts w:ascii="Arial" w:hAnsi="Arial" w:cs="Arial"/>
                <w:sz w:val="18"/>
                <w:szCs w:val="18"/>
              </w:rPr>
              <w:t>4 pływaki</w:t>
            </w:r>
          </w:p>
          <w:p w:rsidR="00E543DA" w:rsidRPr="0056488D" w:rsidRDefault="00E543DA" w:rsidP="00E543DA">
            <w:pPr>
              <w:jc w:val="right"/>
              <w:rPr>
                <w:rFonts w:ascii="Arial" w:hAnsi="Arial" w:cs="Arial"/>
                <w:sz w:val="18"/>
                <w:szCs w:val="18"/>
              </w:rPr>
            </w:pPr>
            <w:r w:rsidRPr="0056488D">
              <w:rPr>
                <w:rFonts w:ascii="Arial" w:hAnsi="Arial" w:cs="Arial"/>
                <w:sz w:val="18"/>
                <w:szCs w:val="18"/>
              </w:rPr>
              <w:t>- nowe układy pływaków</w:t>
            </w:r>
          </w:p>
        </w:tc>
        <w:tc>
          <w:tcPr>
            <w:tcW w:w="1452" w:type="dxa"/>
          </w:tcPr>
          <w:p w:rsidR="000048DA" w:rsidRPr="0056488D" w:rsidRDefault="002707FF" w:rsidP="009B74D7">
            <w:pPr>
              <w:jc w:val="right"/>
              <w:rPr>
                <w:rFonts w:ascii="Arial" w:hAnsi="Arial" w:cs="Arial"/>
                <w:sz w:val="18"/>
                <w:szCs w:val="18"/>
              </w:rPr>
            </w:pPr>
            <w:r w:rsidRPr="0056488D">
              <w:rPr>
                <w:rFonts w:ascii="Arial" w:hAnsi="Arial" w:cs="Arial"/>
                <w:sz w:val="18"/>
                <w:szCs w:val="18"/>
              </w:rPr>
              <w:t>2</w:t>
            </w:r>
            <w:r w:rsidR="00E543DA" w:rsidRPr="0056488D">
              <w:rPr>
                <w:rFonts w:ascii="Arial" w:hAnsi="Arial" w:cs="Arial"/>
                <w:sz w:val="18"/>
                <w:szCs w:val="18"/>
              </w:rPr>
              <w:t xml:space="preserve"> zbiorniki</w:t>
            </w:r>
          </w:p>
          <w:p w:rsidR="00E543DA" w:rsidRPr="0056488D" w:rsidRDefault="002707FF" w:rsidP="009B74D7">
            <w:pPr>
              <w:jc w:val="right"/>
              <w:rPr>
                <w:rFonts w:ascii="Arial" w:hAnsi="Arial" w:cs="Arial"/>
                <w:sz w:val="18"/>
                <w:szCs w:val="18"/>
              </w:rPr>
            </w:pPr>
            <w:r w:rsidRPr="0056488D">
              <w:rPr>
                <w:rFonts w:ascii="Arial" w:hAnsi="Arial" w:cs="Arial"/>
                <w:sz w:val="18"/>
                <w:szCs w:val="18"/>
              </w:rPr>
              <w:t>4</w:t>
            </w:r>
            <w:r w:rsidR="0056488D" w:rsidRPr="0056488D">
              <w:rPr>
                <w:rFonts w:ascii="Arial" w:hAnsi="Arial" w:cs="Arial"/>
                <w:sz w:val="18"/>
                <w:szCs w:val="18"/>
              </w:rPr>
              <w:t xml:space="preserve"> pływaki</w:t>
            </w:r>
          </w:p>
        </w:tc>
      </w:tr>
      <w:tr w:rsidR="002D7C7C" w:rsidRPr="002D7C7C" w:rsidTr="007D1A6A">
        <w:trPr>
          <w:jc w:val="center"/>
        </w:trPr>
        <w:tc>
          <w:tcPr>
            <w:tcW w:w="636" w:type="dxa"/>
          </w:tcPr>
          <w:p w:rsidR="000048DA" w:rsidRPr="002D7C7C" w:rsidRDefault="002D7C7C" w:rsidP="009B74D7">
            <w:pPr>
              <w:jc w:val="both"/>
              <w:rPr>
                <w:rFonts w:ascii="Arial" w:hAnsi="Arial" w:cs="Arial"/>
                <w:sz w:val="18"/>
                <w:szCs w:val="18"/>
              </w:rPr>
            </w:pPr>
            <w:r w:rsidRPr="002D7C7C">
              <w:rPr>
                <w:rFonts w:ascii="Arial" w:hAnsi="Arial" w:cs="Arial"/>
                <w:sz w:val="18"/>
                <w:szCs w:val="18"/>
              </w:rPr>
              <w:t>6</w:t>
            </w:r>
            <w:r w:rsidR="000048DA" w:rsidRPr="002D7C7C">
              <w:rPr>
                <w:rFonts w:ascii="Arial" w:hAnsi="Arial" w:cs="Arial"/>
                <w:sz w:val="18"/>
                <w:szCs w:val="18"/>
              </w:rPr>
              <w:t>.</w:t>
            </w:r>
          </w:p>
        </w:tc>
        <w:tc>
          <w:tcPr>
            <w:tcW w:w="1626" w:type="dxa"/>
          </w:tcPr>
          <w:p w:rsidR="000048DA" w:rsidRPr="002D7C7C" w:rsidRDefault="000048DA" w:rsidP="009B74D7">
            <w:pPr>
              <w:jc w:val="both"/>
              <w:rPr>
                <w:rFonts w:ascii="Arial" w:hAnsi="Arial" w:cs="Arial"/>
                <w:sz w:val="18"/>
                <w:szCs w:val="18"/>
              </w:rPr>
            </w:pPr>
            <w:r w:rsidRPr="002D7C7C">
              <w:rPr>
                <w:rFonts w:ascii="Arial" w:hAnsi="Arial" w:cs="Arial"/>
                <w:sz w:val="18"/>
                <w:szCs w:val="18"/>
              </w:rPr>
              <w:t>Pompa płuczna</w:t>
            </w:r>
          </w:p>
        </w:tc>
        <w:tc>
          <w:tcPr>
            <w:tcW w:w="1134" w:type="dxa"/>
          </w:tcPr>
          <w:p w:rsidR="000048DA" w:rsidRPr="002D7C7C" w:rsidRDefault="00E543DA" w:rsidP="009B74D7">
            <w:pPr>
              <w:jc w:val="right"/>
              <w:rPr>
                <w:rFonts w:ascii="Arial" w:hAnsi="Arial" w:cs="Arial"/>
                <w:sz w:val="18"/>
                <w:szCs w:val="18"/>
              </w:rPr>
            </w:pPr>
            <w:r w:rsidRPr="002D7C7C">
              <w:rPr>
                <w:rFonts w:ascii="Arial" w:hAnsi="Arial" w:cs="Arial"/>
                <w:sz w:val="18"/>
                <w:szCs w:val="18"/>
              </w:rPr>
              <w:t>-</w:t>
            </w:r>
          </w:p>
        </w:tc>
        <w:tc>
          <w:tcPr>
            <w:tcW w:w="1458" w:type="dxa"/>
            <w:gridSpan w:val="2"/>
          </w:tcPr>
          <w:p w:rsidR="000048DA" w:rsidRPr="002D7C7C" w:rsidRDefault="000048DA" w:rsidP="009B74D7">
            <w:pPr>
              <w:jc w:val="right"/>
              <w:rPr>
                <w:rFonts w:ascii="Arial" w:hAnsi="Arial" w:cs="Arial"/>
                <w:sz w:val="18"/>
                <w:szCs w:val="18"/>
              </w:rPr>
            </w:pPr>
            <w:r w:rsidRPr="002D7C7C">
              <w:rPr>
                <w:rFonts w:ascii="Arial" w:hAnsi="Arial" w:cs="Arial"/>
                <w:sz w:val="18"/>
                <w:szCs w:val="18"/>
              </w:rPr>
              <w:t>1 szt.</w:t>
            </w:r>
          </w:p>
        </w:tc>
        <w:tc>
          <w:tcPr>
            <w:tcW w:w="1452" w:type="dxa"/>
          </w:tcPr>
          <w:p w:rsidR="000048DA" w:rsidRPr="002D7C7C" w:rsidRDefault="000048DA" w:rsidP="009B74D7">
            <w:pPr>
              <w:jc w:val="right"/>
              <w:rPr>
                <w:rFonts w:ascii="Arial" w:hAnsi="Arial" w:cs="Arial"/>
                <w:sz w:val="18"/>
                <w:szCs w:val="18"/>
              </w:rPr>
            </w:pPr>
            <w:r w:rsidRPr="002D7C7C">
              <w:rPr>
                <w:rFonts w:ascii="Arial" w:hAnsi="Arial" w:cs="Arial"/>
                <w:sz w:val="18"/>
                <w:szCs w:val="18"/>
              </w:rPr>
              <w:t>1 szt.</w:t>
            </w:r>
          </w:p>
        </w:tc>
      </w:tr>
      <w:tr w:rsidR="002D7C7C" w:rsidRPr="002D7C7C" w:rsidTr="007D1A6A">
        <w:trPr>
          <w:jc w:val="center"/>
        </w:trPr>
        <w:tc>
          <w:tcPr>
            <w:tcW w:w="636" w:type="dxa"/>
          </w:tcPr>
          <w:p w:rsidR="000048DA" w:rsidRPr="002D7C7C" w:rsidRDefault="002D7C7C" w:rsidP="009B74D7">
            <w:pPr>
              <w:jc w:val="both"/>
              <w:rPr>
                <w:rFonts w:ascii="Arial" w:hAnsi="Arial" w:cs="Arial"/>
                <w:sz w:val="18"/>
                <w:szCs w:val="18"/>
              </w:rPr>
            </w:pPr>
            <w:r w:rsidRPr="002D7C7C">
              <w:rPr>
                <w:rFonts w:ascii="Arial" w:hAnsi="Arial" w:cs="Arial"/>
                <w:sz w:val="18"/>
                <w:szCs w:val="18"/>
              </w:rPr>
              <w:t>7</w:t>
            </w:r>
            <w:r w:rsidR="000048DA" w:rsidRPr="002D7C7C">
              <w:rPr>
                <w:rFonts w:ascii="Arial" w:hAnsi="Arial" w:cs="Arial"/>
                <w:sz w:val="18"/>
                <w:szCs w:val="18"/>
              </w:rPr>
              <w:t>.</w:t>
            </w:r>
          </w:p>
        </w:tc>
        <w:tc>
          <w:tcPr>
            <w:tcW w:w="1626" w:type="dxa"/>
          </w:tcPr>
          <w:p w:rsidR="000048DA" w:rsidRPr="002D7C7C" w:rsidRDefault="000048DA" w:rsidP="009B74D7">
            <w:pPr>
              <w:jc w:val="both"/>
              <w:rPr>
                <w:rFonts w:ascii="Arial" w:hAnsi="Arial" w:cs="Arial"/>
                <w:sz w:val="18"/>
                <w:szCs w:val="18"/>
              </w:rPr>
            </w:pPr>
            <w:r w:rsidRPr="002D7C7C">
              <w:rPr>
                <w:rFonts w:ascii="Arial" w:hAnsi="Arial" w:cs="Arial"/>
                <w:sz w:val="18"/>
                <w:szCs w:val="18"/>
              </w:rPr>
              <w:t>Dmuchawa</w:t>
            </w:r>
          </w:p>
        </w:tc>
        <w:tc>
          <w:tcPr>
            <w:tcW w:w="1134" w:type="dxa"/>
          </w:tcPr>
          <w:p w:rsidR="000048DA" w:rsidRPr="002D7C7C" w:rsidRDefault="00E543DA" w:rsidP="009B74D7">
            <w:pPr>
              <w:jc w:val="right"/>
              <w:rPr>
                <w:rFonts w:ascii="Arial" w:hAnsi="Arial" w:cs="Arial"/>
                <w:sz w:val="18"/>
                <w:szCs w:val="18"/>
              </w:rPr>
            </w:pPr>
            <w:r w:rsidRPr="002D7C7C">
              <w:rPr>
                <w:rFonts w:ascii="Arial" w:hAnsi="Arial" w:cs="Arial"/>
                <w:sz w:val="18"/>
                <w:szCs w:val="18"/>
              </w:rPr>
              <w:t>-</w:t>
            </w:r>
          </w:p>
        </w:tc>
        <w:tc>
          <w:tcPr>
            <w:tcW w:w="1458" w:type="dxa"/>
            <w:gridSpan w:val="2"/>
          </w:tcPr>
          <w:p w:rsidR="000048DA" w:rsidRPr="002D7C7C" w:rsidRDefault="000048DA" w:rsidP="009B74D7">
            <w:pPr>
              <w:jc w:val="right"/>
              <w:rPr>
                <w:rFonts w:ascii="Arial" w:hAnsi="Arial" w:cs="Arial"/>
                <w:sz w:val="18"/>
                <w:szCs w:val="18"/>
              </w:rPr>
            </w:pPr>
            <w:r w:rsidRPr="002D7C7C">
              <w:rPr>
                <w:rFonts w:ascii="Arial" w:hAnsi="Arial" w:cs="Arial"/>
                <w:sz w:val="18"/>
                <w:szCs w:val="18"/>
              </w:rPr>
              <w:t>1 szt.</w:t>
            </w:r>
          </w:p>
        </w:tc>
        <w:tc>
          <w:tcPr>
            <w:tcW w:w="1452" w:type="dxa"/>
          </w:tcPr>
          <w:p w:rsidR="000048DA" w:rsidRPr="002D7C7C" w:rsidRDefault="000048DA" w:rsidP="009B74D7">
            <w:pPr>
              <w:jc w:val="right"/>
              <w:rPr>
                <w:rFonts w:ascii="Arial" w:hAnsi="Arial" w:cs="Arial"/>
                <w:sz w:val="18"/>
                <w:szCs w:val="18"/>
              </w:rPr>
            </w:pPr>
            <w:r w:rsidRPr="002D7C7C">
              <w:rPr>
                <w:rFonts w:ascii="Arial" w:hAnsi="Arial" w:cs="Arial"/>
                <w:sz w:val="18"/>
                <w:szCs w:val="18"/>
              </w:rPr>
              <w:t>1 szt.</w:t>
            </w:r>
          </w:p>
        </w:tc>
      </w:tr>
      <w:tr w:rsidR="00BE6BA2" w:rsidRPr="0056488D" w:rsidTr="007D1A6A">
        <w:trPr>
          <w:jc w:val="center"/>
        </w:trPr>
        <w:tc>
          <w:tcPr>
            <w:tcW w:w="636" w:type="dxa"/>
          </w:tcPr>
          <w:p w:rsidR="000048DA" w:rsidRPr="0056488D" w:rsidRDefault="002D7C7C" w:rsidP="009B74D7">
            <w:pPr>
              <w:jc w:val="both"/>
              <w:rPr>
                <w:rFonts w:ascii="Arial" w:hAnsi="Arial" w:cs="Arial"/>
                <w:sz w:val="18"/>
                <w:szCs w:val="18"/>
              </w:rPr>
            </w:pPr>
            <w:r w:rsidRPr="0056488D">
              <w:rPr>
                <w:rFonts w:ascii="Arial" w:hAnsi="Arial" w:cs="Arial"/>
                <w:sz w:val="18"/>
                <w:szCs w:val="18"/>
              </w:rPr>
              <w:t>8</w:t>
            </w:r>
            <w:r w:rsidR="000048DA" w:rsidRPr="0056488D">
              <w:rPr>
                <w:rFonts w:ascii="Arial" w:hAnsi="Arial" w:cs="Arial"/>
                <w:sz w:val="18"/>
                <w:szCs w:val="18"/>
              </w:rPr>
              <w:t>.</w:t>
            </w:r>
          </w:p>
        </w:tc>
        <w:tc>
          <w:tcPr>
            <w:tcW w:w="1626" w:type="dxa"/>
          </w:tcPr>
          <w:p w:rsidR="000048DA" w:rsidRPr="0056488D" w:rsidRDefault="000048DA" w:rsidP="009B74D7">
            <w:pPr>
              <w:jc w:val="both"/>
              <w:rPr>
                <w:rFonts w:ascii="Arial" w:hAnsi="Arial" w:cs="Arial"/>
                <w:sz w:val="18"/>
                <w:szCs w:val="18"/>
              </w:rPr>
            </w:pPr>
            <w:r w:rsidRPr="0056488D">
              <w:rPr>
                <w:rFonts w:ascii="Arial" w:hAnsi="Arial" w:cs="Arial"/>
                <w:sz w:val="18"/>
                <w:szCs w:val="18"/>
              </w:rPr>
              <w:t>Sprężarka</w:t>
            </w:r>
          </w:p>
        </w:tc>
        <w:tc>
          <w:tcPr>
            <w:tcW w:w="1134" w:type="dxa"/>
          </w:tcPr>
          <w:p w:rsidR="000048DA" w:rsidRPr="0056488D" w:rsidRDefault="000048DA" w:rsidP="009B74D7">
            <w:pPr>
              <w:jc w:val="right"/>
              <w:rPr>
                <w:rFonts w:ascii="Arial" w:hAnsi="Arial" w:cs="Arial"/>
                <w:sz w:val="18"/>
                <w:szCs w:val="18"/>
              </w:rPr>
            </w:pPr>
            <w:r w:rsidRPr="0056488D">
              <w:rPr>
                <w:rFonts w:ascii="Arial" w:hAnsi="Arial" w:cs="Arial"/>
                <w:sz w:val="18"/>
                <w:szCs w:val="18"/>
              </w:rPr>
              <w:t>2 szt.</w:t>
            </w:r>
          </w:p>
        </w:tc>
        <w:tc>
          <w:tcPr>
            <w:tcW w:w="1458" w:type="dxa"/>
            <w:gridSpan w:val="2"/>
          </w:tcPr>
          <w:p w:rsidR="000048DA" w:rsidRPr="0056488D" w:rsidRDefault="000048DA" w:rsidP="009B74D7">
            <w:pPr>
              <w:jc w:val="right"/>
              <w:rPr>
                <w:rFonts w:ascii="Arial" w:hAnsi="Arial" w:cs="Arial"/>
                <w:sz w:val="18"/>
                <w:szCs w:val="18"/>
              </w:rPr>
            </w:pPr>
            <w:r w:rsidRPr="0056488D">
              <w:rPr>
                <w:rFonts w:ascii="Arial" w:hAnsi="Arial" w:cs="Arial"/>
                <w:sz w:val="18"/>
                <w:szCs w:val="18"/>
              </w:rPr>
              <w:t>2 szt.</w:t>
            </w:r>
          </w:p>
          <w:p w:rsidR="00D17A27" w:rsidRPr="0056488D" w:rsidRDefault="00D17A27" w:rsidP="00D17A27">
            <w:pPr>
              <w:rPr>
                <w:rFonts w:ascii="Arial" w:hAnsi="Arial" w:cs="Arial"/>
                <w:sz w:val="18"/>
                <w:szCs w:val="18"/>
              </w:rPr>
            </w:pPr>
            <w:r w:rsidRPr="0056488D">
              <w:rPr>
                <w:rFonts w:ascii="Arial" w:hAnsi="Arial" w:cs="Arial"/>
                <w:sz w:val="18"/>
                <w:szCs w:val="18"/>
              </w:rPr>
              <w:t>Należy uwzględnić nowe sprężarki</w:t>
            </w:r>
          </w:p>
        </w:tc>
        <w:tc>
          <w:tcPr>
            <w:tcW w:w="1452" w:type="dxa"/>
          </w:tcPr>
          <w:p w:rsidR="000048DA" w:rsidRPr="0056488D" w:rsidRDefault="000048DA" w:rsidP="009B74D7">
            <w:pPr>
              <w:jc w:val="right"/>
              <w:rPr>
                <w:rFonts w:ascii="Arial" w:hAnsi="Arial" w:cs="Arial"/>
                <w:sz w:val="18"/>
                <w:szCs w:val="18"/>
              </w:rPr>
            </w:pPr>
            <w:r w:rsidRPr="0056488D">
              <w:rPr>
                <w:rFonts w:ascii="Arial" w:hAnsi="Arial" w:cs="Arial"/>
                <w:sz w:val="18"/>
                <w:szCs w:val="18"/>
              </w:rPr>
              <w:t>2 szt.</w:t>
            </w:r>
          </w:p>
        </w:tc>
      </w:tr>
      <w:tr w:rsidR="002D7C7C" w:rsidRPr="002D7C7C" w:rsidTr="007D1A6A">
        <w:trPr>
          <w:jc w:val="center"/>
        </w:trPr>
        <w:tc>
          <w:tcPr>
            <w:tcW w:w="636" w:type="dxa"/>
          </w:tcPr>
          <w:p w:rsidR="000048DA" w:rsidRPr="002D7C7C" w:rsidRDefault="002D7C7C" w:rsidP="009B74D7">
            <w:pPr>
              <w:jc w:val="both"/>
              <w:rPr>
                <w:rFonts w:ascii="Arial" w:hAnsi="Arial" w:cs="Arial"/>
                <w:sz w:val="18"/>
                <w:szCs w:val="18"/>
              </w:rPr>
            </w:pPr>
            <w:r w:rsidRPr="002D7C7C">
              <w:rPr>
                <w:rFonts w:ascii="Arial" w:hAnsi="Arial" w:cs="Arial"/>
                <w:sz w:val="18"/>
                <w:szCs w:val="18"/>
              </w:rPr>
              <w:t>9</w:t>
            </w:r>
            <w:r w:rsidR="000048DA" w:rsidRPr="002D7C7C">
              <w:rPr>
                <w:rFonts w:ascii="Arial" w:hAnsi="Arial" w:cs="Arial"/>
                <w:sz w:val="18"/>
                <w:szCs w:val="18"/>
              </w:rPr>
              <w:t>.</w:t>
            </w:r>
          </w:p>
        </w:tc>
        <w:tc>
          <w:tcPr>
            <w:tcW w:w="1626" w:type="dxa"/>
          </w:tcPr>
          <w:p w:rsidR="000048DA" w:rsidRPr="002D7C7C" w:rsidRDefault="000048DA" w:rsidP="009B74D7">
            <w:pPr>
              <w:jc w:val="both"/>
              <w:rPr>
                <w:rFonts w:ascii="Arial" w:hAnsi="Arial" w:cs="Arial"/>
                <w:sz w:val="18"/>
                <w:szCs w:val="18"/>
              </w:rPr>
            </w:pPr>
            <w:r w:rsidRPr="002D7C7C">
              <w:rPr>
                <w:rFonts w:ascii="Arial" w:hAnsi="Arial" w:cs="Arial"/>
                <w:sz w:val="18"/>
                <w:szCs w:val="18"/>
              </w:rPr>
              <w:t>Chlorator</w:t>
            </w:r>
          </w:p>
        </w:tc>
        <w:tc>
          <w:tcPr>
            <w:tcW w:w="1134" w:type="dxa"/>
          </w:tcPr>
          <w:p w:rsidR="000048DA" w:rsidRPr="002D7C7C" w:rsidRDefault="000048DA" w:rsidP="009B74D7">
            <w:pPr>
              <w:jc w:val="right"/>
              <w:rPr>
                <w:rFonts w:ascii="Arial" w:hAnsi="Arial" w:cs="Arial"/>
                <w:sz w:val="18"/>
                <w:szCs w:val="18"/>
              </w:rPr>
            </w:pPr>
            <w:r w:rsidRPr="002D7C7C">
              <w:rPr>
                <w:rFonts w:ascii="Arial" w:hAnsi="Arial" w:cs="Arial"/>
                <w:sz w:val="18"/>
                <w:szCs w:val="18"/>
              </w:rPr>
              <w:t>1 szt.</w:t>
            </w:r>
          </w:p>
        </w:tc>
        <w:tc>
          <w:tcPr>
            <w:tcW w:w="1458" w:type="dxa"/>
            <w:gridSpan w:val="2"/>
          </w:tcPr>
          <w:p w:rsidR="000048DA" w:rsidRPr="002D7C7C" w:rsidRDefault="000048DA" w:rsidP="009B74D7">
            <w:pPr>
              <w:jc w:val="right"/>
              <w:rPr>
                <w:rFonts w:ascii="Arial" w:hAnsi="Arial" w:cs="Arial"/>
                <w:sz w:val="18"/>
                <w:szCs w:val="18"/>
              </w:rPr>
            </w:pPr>
            <w:r w:rsidRPr="002D7C7C">
              <w:rPr>
                <w:rFonts w:ascii="Arial" w:hAnsi="Arial" w:cs="Arial"/>
                <w:sz w:val="18"/>
                <w:szCs w:val="18"/>
              </w:rPr>
              <w:t>1 szt.</w:t>
            </w:r>
          </w:p>
        </w:tc>
        <w:tc>
          <w:tcPr>
            <w:tcW w:w="1452" w:type="dxa"/>
          </w:tcPr>
          <w:p w:rsidR="000048DA" w:rsidRPr="002D7C7C" w:rsidRDefault="000048DA" w:rsidP="009B74D7">
            <w:pPr>
              <w:jc w:val="right"/>
              <w:rPr>
                <w:rFonts w:ascii="Arial" w:hAnsi="Arial" w:cs="Arial"/>
                <w:sz w:val="18"/>
                <w:szCs w:val="18"/>
              </w:rPr>
            </w:pPr>
            <w:r w:rsidRPr="002D7C7C">
              <w:rPr>
                <w:rFonts w:ascii="Arial" w:hAnsi="Arial" w:cs="Arial"/>
                <w:sz w:val="18"/>
                <w:szCs w:val="18"/>
              </w:rPr>
              <w:t>1 szt.</w:t>
            </w:r>
          </w:p>
        </w:tc>
      </w:tr>
      <w:tr w:rsidR="002744F7" w:rsidRPr="002D7C7C" w:rsidTr="007D1A6A">
        <w:trPr>
          <w:jc w:val="center"/>
        </w:trPr>
        <w:tc>
          <w:tcPr>
            <w:tcW w:w="636" w:type="dxa"/>
          </w:tcPr>
          <w:p w:rsidR="002744F7" w:rsidRPr="002D7C7C" w:rsidRDefault="002744F7" w:rsidP="009B74D7">
            <w:pPr>
              <w:jc w:val="both"/>
              <w:rPr>
                <w:rFonts w:ascii="Arial" w:hAnsi="Arial" w:cs="Arial"/>
                <w:sz w:val="18"/>
                <w:szCs w:val="18"/>
              </w:rPr>
            </w:pPr>
          </w:p>
        </w:tc>
        <w:tc>
          <w:tcPr>
            <w:tcW w:w="1626" w:type="dxa"/>
          </w:tcPr>
          <w:p w:rsidR="002744F7" w:rsidRPr="002D7C7C" w:rsidRDefault="002744F7" w:rsidP="009B74D7">
            <w:pPr>
              <w:jc w:val="both"/>
              <w:rPr>
                <w:rFonts w:ascii="Arial" w:hAnsi="Arial" w:cs="Arial"/>
                <w:sz w:val="18"/>
                <w:szCs w:val="18"/>
              </w:rPr>
            </w:pPr>
            <w:r>
              <w:rPr>
                <w:rFonts w:ascii="Arial" w:hAnsi="Arial" w:cs="Arial"/>
                <w:sz w:val="18"/>
                <w:szCs w:val="18"/>
              </w:rPr>
              <w:t>Automatyka SUW w tym zasilanie przepustnic z napędami pneumatycznymi</w:t>
            </w:r>
          </w:p>
        </w:tc>
        <w:tc>
          <w:tcPr>
            <w:tcW w:w="1134" w:type="dxa"/>
          </w:tcPr>
          <w:p w:rsidR="002744F7" w:rsidRPr="002D7C7C" w:rsidRDefault="001E452D" w:rsidP="009B74D7">
            <w:pPr>
              <w:jc w:val="right"/>
              <w:rPr>
                <w:rFonts w:ascii="Arial" w:hAnsi="Arial" w:cs="Arial"/>
                <w:sz w:val="18"/>
                <w:szCs w:val="18"/>
              </w:rPr>
            </w:pPr>
            <w:r>
              <w:rPr>
                <w:rFonts w:ascii="Arial" w:hAnsi="Arial" w:cs="Arial"/>
                <w:sz w:val="18"/>
                <w:szCs w:val="18"/>
              </w:rPr>
              <w:t>-</w:t>
            </w:r>
          </w:p>
        </w:tc>
        <w:tc>
          <w:tcPr>
            <w:tcW w:w="1458" w:type="dxa"/>
            <w:gridSpan w:val="2"/>
          </w:tcPr>
          <w:p w:rsidR="002744F7" w:rsidRDefault="001E452D" w:rsidP="009B74D7">
            <w:pPr>
              <w:jc w:val="right"/>
              <w:rPr>
                <w:rFonts w:ascii="Arial" w:hAnsi="Arial" w:cs="Arial"/>
                <w:sz w:val="18"/>
                <w:szCs w:val="18"/>
              </w:rPr>
            </w:pPr>
            <w:r>
              <w:rPr>
                <w:rFonts w:ascii="Arial" w:hAnsi="Arial" w:cs="Arial"/>
                <w:sz w:val="18"/>
                <w:szCs w:val="18"/>
              </w:rPr>
              <w:t>1 kpl.</w:t>
            </w:r>
          </w:p>
          <w:p w:rsidR="00D17A27" w:rsidRPr="002D7C7C" w:rsidRDefault="00D17A27" w:rsidP="00D17A27">
            <w:pPr>
              <w:rPr>
                <w:rFonts w:ascii="Arial" w:hAnsi="Arial" w:cs="Arial"/>
                <w:sz w:val="18"/>
                <w:szCs w:val="18"/>
              </w:rPr>
            </w:pPr>
            <w:r>
              <w:rPr>
                <w:rFonts w:ascii="Arial" w:hAnsi="Arial" w:cs="Arial"/>
                <w:sz w:val="18"/>
                <w:szCs w:val="18"/>
              </w:rPr>
              <w:t>Do wykonania w ramach zamówienia</w:t>
            </w:r>
            <w:r w:rsidR="00E44653">
              <w:rPr>
                <w:rFonts w:ascii="Arial" w:hAnsi="Arial" w:cs="Arial"/>
                <w:sz w:val="18"/>
                <w:szCs w:val="18"/>
              </w:rPr>
              <w:t xml:space="preserve"> dla dwóch zbiorników filtracyjnych DN1500</w:t>
            </w:r>
          </w:p>
        </w:tc>
        <w:tc>
          <w:tcPr>
            <w:tcW w:w="1452" w:type="dxa"/>
          </w:tcPr>
          <w:p w:rsidR="002744F7" w:rsidRDefault="001E452D" w:rsidP="009B74D7">
            <w:pPr>
              <w:jc w:val="right"/>
              <w:rPr>
                <w:rFonts w:ascii="Arial" w:hAnsi="Arial" w:cs="Arial"/>
                <w:sz w:val="18"/>
                <w:szCs w:val="18"/>
              </w:rPr>
            </w:pPr>
            <w:r>
              <w:rPr>
                <w:rFonts w:ascii="Arial" w:hAnsi="Arial" w:cs="Arial"/>
                <w:sz w:val="18"/>
                <w:szCs w:val="18"/>
              </w:rPr>
              <w:t>1 kpl.</w:t>
            </w:r>
          </w:p>
          <w:p w:rsidR="00E44653" w:rsidRPr="002D7C7C" w:rsidRDefault="00E44653" w:rsidP="00E44653">
            <w:pPr>
              <w:jc w:val="both"/>
              <w:rPr>
                <w:rFonts w:ascii="Arial" w:hAnsi="Arial" w:cs="Arial"/>
                <w:sz w:val="18"/>
                <w:szCs w:val="18"/>
              </w:rPr>
            </w:pPr>
            <w:r>
              <w:rPr>
                <w:rFonts w:ascii="Arial" w:hAnsi="Arial" w:cs="Arial"/>
                <w:sz w:val="18"/>
                <w:szCs w:val="18"/>
              </w:rPr>
              <w:t>Automatyka dla trzech zbiorników filtracyjnych DN1500</w:t>
            </w:r>
          </w:p>
        </w:tc>
      </w:tr>
      <w:tr w:rsidR="002D7C7C" w:rsidRPr="002D7C7C" w:rsidTr="007D1A6A">
        <w:trPr>
          <w:jc w:val="center"/>
        </w:trPr>
        <w:tc>
          <w:tcPr>
            <w:tcW w:w="636" w:type="dxa"/>
          </w:tcPr>
          <w:p w:rsidR="000048DA" w:rsidRPr="002D7C7C" w:rsidRDefault="002D7C7C" w:rsidP="009B74D7">
            <w:pPr>
              <w:jc w:val="both"/>
              <w:rPr>
                <w:rFonts w:ascii="Arial" w:hAnsi="Arial" w:cs="Arial"/>
                <w:sz w:val="18"/>
                <w:szCs w:val="18"/>
              </w:rPr>
            </w:pPr>
            <w:r w:rsidRPr="002D7C7C">
              <w:rPr>
                <w:rFonts w:ascii="Arial" w:hAnsi="Arial" w:cs="Arial"/>
                <w:sz w:val="18"/>
                <w:szCs w:val="18"/>
              </w:rPr>
              <w:t>10</w:t>
            </w:r>
            <w:r w:rsidR="000048DA" w:rsidRPr="002D7C7C">
              <w:rPr>
                <w:rFonts w:ascii="Arial" w:hAnsi="Arial" w:cs="Arial"/>
                <w:sz w:val="18"/>
                <w:szCs w:val="18"/>
              </w:rPr>
              <w:t>.</w:t>
            </w:r>
          </w:p>
        </w:tc>
        <w:tc>
          <w:tcPr>
            <w:tcW w:w="1626" w:type="dxa"/>
          </w:tcPr>
          <w:p w:rsidR="000048DA" w:rsidRPr="002D7C7C" w:rsidRDefault="00E543DA" w:rsidP="00E543DA">
            <w:pPr>
              <w:jc w:val="both"/>
              <w:rPr>
                <w:rFonts w:ascii="Arial" w:hAnsi="Arial" w:cs="Arial"/>
                <w:sz w:val="18"/>
                <w:szCs w:val="18"/>
              </w:rPr>
            </w:pPr>
            <w:r w:rsidRPr="002D7C7C">
              <w:rPr>
                <w:rFonts w:ascii="Arial" w:hAnsi="Arial" w:cs="Arial"/>
                <w:sz w:val="18"/>
                <w:szCs w:val="18"/>
              </w:rPr>
              <w:t xml:space="preserve">Przepływomierz </w:t>
            </w:r>
            <w:r w:rsidR="000048DA" w:rsidRPr="002D7C7C">
              <w:rPr>
                <w:rFonts w:ascii="Arial" w:hAnsi="Arial" w:cs="Arial"/>
                <w:sz w:val="18"/>
                <w:szCs w:val="18"/>
              </w:rPr>
              <w:t xml:space="preserve">wody surowej </w:t>
            </w:r>
          </w:p>
        </w:tc>
        <w:tc>
          <w:tcPr>
            <w:tcW w:w="1134" w:type="dxa"/>
          </w:tcPr>
          <w:p w:rsidR="000048DA" w:rsidRPr="002D7C7C" w:rsidRDefault="003019ED" w:rsidP="009B74D7">
            <w:pPr>
              <w:jc w:val="right"/>
              <w:rPr>
                <w:rFonts w:ascii="Arial" w:hAnsi="Arial" w:cs="Arial"/>
                <w:sz w:val="18"/>
                <w:szCs w:val="18"/>
              </w:rPr>
            </w:pPr>
            <w:r w:rsidRPr="002D7C7C">
              <w:rPr>
                <w:rFonts w:ascii="Arial" w:hAnsi="Arial" w:cs="Arial"/>
                <w:sz w:val="18"/>
                <w:szCs w:val="18"/>
              </w:rPr>
              <w:t>1 szt.</w:t>
            </w:r>
            <w:r w:rsidR="000048DA" w:rsidRPr="002D7C7C">
              <w:rPr>
                <w:rFonts w:ascii="Arial" w:hAnsi="Arial" w:cs="Arial"/>
                <w:sz w:val="18"/>
                <w:szCs w:val="18"/>
              </w:rPr>
              <w:t xml:space="preserve"> </w:t>
            </w:r>
          </w:p>
        </w:tc>
        <w:tc>
          <w:tcPr>
            <w:tcW w:w="1458" w:type="dxa"/>
            <w:gridSpan w:val="2"/>
          </w:tcPr>
          <w:p w:rsidR="000048DA" w:rsidRDefault="00BE6BA2" w:rsidP="009B74D7">
            <w:pPr>
              <w:jc w:val="right"/>
              <w:rPr>
                <w:rFonts w:ascii="Arial" w:hAnsi="Arial" w:cs="Arial"/>
                <w:sz w:val="18"/>
                <w:szCs w:val="18"/>
              </w:rPr>
            </w:pPr>
            <w:r>
              <w:rPr>
                <w:rFonts w:ascii="Arial" w:hAnsi="Arial" w:cs="Arial"/>
                <w:sz w:val="18"/>
                <w:szCs w:val="18"/>
              </w:rPr>
              <w:t>1</w:t>
            </w:r>
            <w:r w:rsidR="000048DA" w:rsidRPr="002D7C7C">
              <w:rPr>
                <w:rFonts w:ascii="Arial" w:hAnsi="Arial" w:cs="Arial"/>
                <w:sz w:val="18"/>
                <w:szCs w:val="18"/>
              </w:rPr>
              <w:t xml:space="preserve"> szt.</w:t>
            </w:r>
          </w:p>
          <w:p w:rsidR="00AC2AE4" w:rsidRPr="002D7C7C" w:rsidRDefault="00AC2AE4" w:rsidP="009B74D7">
            <w:pPr>
              <w:jc w:val="right"/>
              <w:rPr>
                <w:rFonts w:ascii="Arial" w:hAnsi="Arial" w:cs="Arial"/>
                <w:sz w:val="18"/>
                <w:szCs w:val="18"/>
              </w:rPr>
            </w:pPr>
            <w:r>
              <w:rPr>
                <w:rFonts w:ascii="Arial" w:hAnsi="Arial" w:cs="Arial"/>
                <w:sz w:val="18"/>
                <w:szCs w:val="18"/>
              </w:rPr>
              <w:t>Należy przemontować istniejący</w:t>
            </w:r>
          </w:p>
        </w:tc>
        <w:tc>
          <w:tcPr>
            <w:tcW w:w="1452" w:type="dxa"/>
          </w:tcPr>
          <w:p w:rsidR="000048DA" w:rsidRPr="002D7C7C" w:rsidRDefault="00D17A27" w:rsidP="009B74D7">
            <w:pPr>
              <w:jc w:val="right"/>
              <w:rPr>
                <w:rFonts w:ascii="Arial" w:hAnsi="Arial" w:cs="Arial"/>
                <w:sz w:val="18"/>
                <w:szCs w:val="18"/>
              </w:rPr>
            </w:pPr>
            <w:r>
              <w:rPr>
                <w:rFonts w:ascii="Arial" w:hAnsi="Arial" w:cs="Arial"/>
                <w:sz w:val="18"/>
                <w:szCs w:val="18"/>
              </w:rPr>
              <w:t>2</w:t>
            </w:r>
            <w:r w:rsidR="000048DA" w:rsidRPr="002D7C7C">
              <w:rPr>
                <w:rFonts w:ascii="Arial" w:hAnsi="Arial" w:cs="Arial"/>
                <w:sz w:val="18"/>
                <w:szCs w:val="18"/>
              </w:rPr>
              <w:t xml:space="preserve"> szt.</w:t>
            </w:r>
          </w:p>
        </w:tc>
      </w:tr>
      <w:tr w:rsidR="002D7C7C" w:rsidRPr="0056488D" w:rsidTr="007D1A6A">
        <w:trPr>
          <w:jc w:val="center"/>
        </w:trPr>
        <w:tc>
          <w:tcPr>
            <w:tcW w:w="636" w:type="dxa"/>
          </w:tcPr>
          <w:p w:rsidR="00E543DA" w:rsidRPr="0056488D" w:rsidRDefault="002D7C7C" w:rsidP="009B74D7">
            <w:pPr>
              <w:jc w:val="both"/>
              <w:rPr>
                <w:rFonts w:ascii="Arial" w:hAnsi="Arial" w:cs="Arial"/>
                <w:sz w:val="18"/>
                <w:szCs w:val="18"/>
              </w:rPr>
            </w:pPr>
            <w:r w:rsidRPr="0056488D">
              <w:rPr>
                <w:rFonts w:ascii="Arial" w:hAnsi="Arial" w:cs="Arial"/>
                <w:sz w:val="18"/>
                <w:szCs w:val="18"/>
              </w:rPr>
              <w:t>11</w:t>
            </w:r>
            <w:r w:rsidR="00E543DA" w:rsidRPr="0056488D">
              <w:rPr>
                <w:rFonts w:ascii="Arial" w:hAnsi="Arial" w:cs="Arial"/>
                <w:sz w:val="18"/>
                <w:szCs w:val="18"/>
              </w:rPr>
              <w:t>.</w:t>
            </w:r>
          </w:p>
        </w:tc>
        <w:tc>
          <w:tcPr>
            <w:tcW w:w="1626" w:type="dxa"/>
          </w:tcPr>
          <w:p w:rsidR="00E543DA" w:rsidRPr="0056488D" w:rsidRDefault="00E543DA" w:rsidP="009B74D7">
            <w:pPr>
              <w:jc w:val="both"/>
              <w:rPr>
                <w:rFonts w:ascii="Arial" w:hAnsi="Arial" w:cs="Arial"/>
                <w:sz w:val="18"/>
                <w:szCs w:val="18"/>
              </w:rPr>
            </w:pPr>
            <w:r w:rsidRPr="0056488D">
              <w:rPr>
                <w:rFonts w:ascii="Arial" w:hAnsi="Arial" w:cs="Arial"/>
                <w:sz w:val="18"/>
                <w:szCs w:val="18"/>
              </w:rPr>
              <w:t>Wodomierz wody płucznej</w:t>
            </w:r>
            <w:r w:rsidR="00881EA8" w:rsidRPr="0056488D">
              <w:rPr>
                <w:rFonts w:ascii="Arial" w:hAnsi="Arial" w:cs="Arial"/>
                <w:sz w:val="18"/>
                <w:szCs w:val="18"/>
              </w:rPr>
              <w:t xml:space="preserve"> NK</w:t>
            </w:r>
          </w:p>
        </w:tc>
        <w:tc>
          <w:tcPr>
            <w:tcW w:w="1134" w:type="dxa"/>
          </w:tcPr>
          <w:p w:rsidR="00E543DA" w:rsidRPr="0056488D" w:rsidRDefault="00E543DA" w:rsidP="009B74D7">
            <w:pPr>
              <w:jc w:val="right"/>
              <w:rPr>
                <w:rFonts w:ascii="Arial" w:hAnsi="Arial" w:cs="Arial"/>
                <w:sz w:val="18"/>
                <w:szCs w:val="18"/>
              </w:rPr>
            </w:pPr>
            <w:r w:rsidRPr="0056488D">
              <w:rPr>
                <w:rFonts w:ascii="Arial" w:hAnsi="Arial" w:cs="Arial"/>
                <w:sz w:val="18"/>
                <w:szCs w:val="18"/>
              </w:rPr>
              <w:t>-</w:t>
            </w:r>
          </w:p>
        </w:tc>
        <w:tc>
          <w:tcPr>
            <w:tcW w:w="1458" w:type="dxa"/>
            <w:gridSpan w:val="2"/>
          </w:tcPr>
          <w:p w:rsidR="00E543DA" w:rsidRPr="0056488D" w:rsidRDefault="00E543DA" w:rsidP="009B74D7">
            <w:pPr>
              <w:jc w:val="right"/>
              <w:rPr>
                <w:rFonts w:ascii="Arial" w:hAnsi="Arial" w:cs="Arial"/>
                <w:sz w:val="18"/>
                <w:szCs w:val="18"/>
              </w:rPr>
            </w:pPr>
            <w:r w:rsidRPr="0056488D">
              <w:rPr>
                <w:rFonts w:ascii="Arial" w:hAnsi="Arial" w:cs="Arial"/>
                <w:sz w:val="18"/>
                <w:szCs w:val="18"/>
              </w:rPr>
              <w:t>1 szt.</w:t>
            </w:r>
          </w:p>
          <w:p w:rsidR="00D17A27" w:rsidRPr="0056488D" w:rsidRDefault="00D17A27" w:rsidP="009B74D7">
            <w:pPr>
              <w:jc w:val="right"/>
              <w:rPr>
                <w:rFonts w:ascii="Arial" w:hAnsi="Arial" w:cs="Arial"/>
                <w:sz w:val="18"/>
                <w:szCs w:val="18"/>
              </w:rPr>
            </w:pPr>
            <w:r w:rsidRPr="0056488D">
              <w:rPr>
                <w:rFonts w:ascii="Arial" w:hAnsi="Arial" w:cs="Arial"/>
                <w:sz w:val="18"/>
                <w:szCs w:val="18"/>
              </w:rPr>
              <w:t>Dostawa Inwestora</w:t>
            </w:r>
          </w:p>
        </w:tc>
        <w:tc>
          <w:tcPr>
            <w:tcW w:w="1452" w:type="dxa"/>
          </w:tcPr>
          <w:p w:rsidR="00E543DA" w:rsidRPr="0056488D" w:rsidRDefault="00E543DA" w:rsidP="009B74D7">
            <w:pPr>
              <w:jc w:val="right"/>
              <w:rPr>
                <w:rFonts w:ascii="Arial" w:hAnsi="Arial" w:cs="Arial"/>
                <w:sz w:val="18"/>
                <w:szCs w:val="18"/>
              </w:rPr>
            </w:pPr>
            <w:r w:rsidRPr="0056488D">
              <w:rPr>
                <w:rFonts w:ascii="Arial" w:hAnsi="Arial" w:cs="Arial"/>
                <w:sz w:val="18"/>
                <w:szCs w:val="18"/>
              </w:rPr>
              <w:t>1 szt.</w:t>
            </w:r>
          </w:p>
        </w:tc>
      </w:tr>
      <w:tr w:rsidR="002D7C7C" w:rsidRPr="0056488D" w:rsidTr="007D1A6A">
        <w:trPr>
          <w:jc w:val="center"/>
        </w:trPr>
        <w:tc>
          <w:tcPr>
            <w:tcW w:w="636" w:type="dxa"/>
          </w:tcPr>
          <w:p w:rsidR="000048DA" w:rsidRPr="0056488D" w:rsidRDefault="002D7C7C" w:rsidP="009B74D7">
            <w:pPr>
              <w:jc w:val="both"/>
              <w:rPr>
                <w:rFonts w:ascii="Arial" w:hAnsi="Arial" w:cs="Arial"/>
                <w:sz w:val="18"/>
                <w:szCs w:val="18"/>
              </w:rPr>
            </w:pPr>
            <w:r w:rsidRPr="0056488D">
              <w:rPr>
                <w:rFonts w:ascii="Arial" w:hAnsi="Arial" w:cs="Arial"/>
                <w:sz w:val="18"/>
                <w:szCs w:val="18"/>
              </w:rPr>
              <w:t>12</w:t>
            </w:r>
            <w:r w:rsidR="000048DA" w:rsidRPr="0056488D">
              <w:rPr>
                <w:rFonts w:ascii="Arial" w:hAnsi="Arial" w:cs="Arial"/>
                <w:sz w:val="18"/>
                <w:szCs w:val="18"/>
              </w:rPr>
              <w:t>.</w:t>
            </w:r>
          </w:p>
        </w:tc>
        <w:tc>
          <w:tcPr>
            <w:tcW w:w="1626" w:type="dxa"/>
          </w:tcPr>
          <w:p w:rsidR="000048DA" w:rsidRPr="0056488D" w:rsidRDefault="007D1A6A" w:rsidP="009B74D7">
            <w:pPr>
              <w:rPr>
                <w:rFonts w:ascii="Arial" w:hAnsi="Arial" w:cs="Arial"/>
                <w:sz w:val="18"/>
                <w:szCs w:val="18"/>
              </w:rPr>
            </w:pPr>
            <w:r w:rsidRPr="0056488D">
              <w:rPr>
                <w:rFonts w:ascii="Arial" w:hAnsi="Arial" w:cs="Arial"/>
                <w:sz w:val="18"/>
                <w:szCs w:val="18"/>
              </w:rPr>
              <w:t xml:space="preserve">Wodomierz wody </w:t>
            </w:r>
            <w:r w:rsidRPr="0056488D">
              <w:rPr>
                <w:rFonts w:ascii="Arial" w:hAnsi="Arial" w:cs="Arial"/>
                <w:sz w:val="18"/>
                <w:szCs w:val="18"/>
              </w:rPr>
              <w:lastRenderedPageBreak/>
              <w:t>sieciowej</w:t>
            </w:r>
            <w:r w:rsidR="000048DA" w:rsidRPr="0056488D">
              <w:rPr>
                <w:rFonts w:ascii="Arial" w:hAnsi="Arial" w:cs="Arial"/>
                <w:sz w:val="18"/>
                <w:szCs w:val="18"/>
              </w:rPr>
              <w:t xml:space="preserve"> NK</w:t>
            </w:r>
          </w:p>
        </w:tc>
        <w:tc>
          <w:tcPr>
            <w:tcW w:w="1134" w:type="dxa"/>
          </w:tcPr>
          <w:p w:rsidR="000048DA" w:rsidRPr="0056488D" w:rsidRDefault="000048DA" w:rsidP="009B74D7">
            <w:pPr>
              <w:jc w:val="right"/>
              <w:rPr>
                <w:rFonts w:ascii="Arial" w:hAnsi="Arial" w:cs="Arial"/>
                <w:sz w:val="18"/>
                <w:szCs w:val="18"/>
              </w:rPr>
            </w:pPr>
            <w:r w:rsidRPr="0056488D">
              <w:rPr>
                <w:rFonts w:ascii="Arial" w:hAnsi="Arial" w:cs="Arial"/>
                <w:sz w:val="18"/>
                <w:szCs w:val="18"/>
              </w:rPr>
              <w:lastRenderedPageBreak/>
              <w:t>1 szt.</w:t>
            </w:r>
          </w:p>
        </w:tc>
        <w:tc>
          <w:tcPr>
            <w:tcW w:w="1458" w:type="dxa"/>
            <w:gridSpan w:val="2"/>
          </w:tcPr>
          <w:p w:rsidR="000048DA" w:rsidRPr="0056488D" w:rsidRDefault="000048DA" w:rsidP="00D17A27">
            <w:pPr>
              <w:jc w:val="right"/>
              <w:rPr>
                <w:rFonts w:ascii="Arial" w:hAnsi="Arial" w:cs="Arial"/>
                <w:sz w:val="18"/>
                <w:szCs w:val="18"/>
              </w:rPr>
            </w:pPr>
            <w:r w:rsidRPr="0056488D">
              <w:rPr>
                <w:rFonts w:ascii="Arial" w:hAnsi="Arial" w:cs="Arial"/>
                <w:sz w:val="18"/>
                <w:szCs w:val="18"/>
              </w:rPr>
              <w:t>1 szt.</w:t>
            </w:r>
          </w:p>
          <w:p w:rsidR="00D17A27" w:rsidRPr="0056488D" w:rsidRDefault="00D17A27" w:rsidP="00D17A27">
            <w:pPr>
              <w:jc w:val="right"/>
              <w:rPr>
                <w:rFonts w:ascii="Arial" w:hAnsi="Arial" w:cs="Arial"/>
                <w:sz w:val="18"/>
                <w:szCs w:val="18"/>
              </w:rPr>
            </w:pPr>
            <w:r w:rsidRPr="0056488D">
              <w:rPr>
                <w:rFonts w:ascii="Arial" w:hAnsi="Arial" w:cs="Arial"/>
                <w:sz w:val="18"/>
                <w:szCs w:val="18"/>
              </w:rPr>
              <w:lastRenderedPageBreak/>
              <w:t>Dostawa Inwestora</w:t>
            </w:r>
          </w:p>
        </w:tc>
        <w:tc>
          <w:tcPr>
            <w:tcW w:w="1452" w:type="dxa"/>
          </w:tcPr>
          <w:p w:rsidR="000048DA" w:rsidRPr="0056488D" w:rsidRDefault="000048DA" w:rsidP="009B74D7">
            <w:pPr>
              <w:jc w:val="right"/>
              <w:rPr>
                <w:rFonts w:ascii="Arial" w:hAnsi="Arial" w:cs="Arial"/>
                <w:sz w:val="18"/>
                <w:szCs w:val="18"/>
              </w:rPr>
            </w:pPr>
            <w:r w:rsidRPr="0056488D">
              <w:rPr>
                <w:rFonts w:ascii="Arial" w:hAnsi="Arial" w:cs="Arial"/>
                <w:sz w:val="18"/>
                <w:szCs w:val="18"/>
              </w:rPr>
              <w:lastRenderedPageBreak/>
              <w:t>1 szt.</w:t>
            </w:r>
          </w:p>
        </w:tc>
      </w:tr>
      <w:tr w:rsidR="00D17A27" w:rsidRPr="0056488D" w:rsidTr="007D1A6A">
        <w:trPr>
          <w:jc w:val="center"/>
        </w:trPr>
        <w:tc>
          <w:tcPr>
            <w:tcW w:w="636" w:type="dxa"/>
          </w:tcPr>
          <w:p w:rsidR="00D17A27" w:rsidRPr="0056488D" w:rsidRDefault="00D17A27" w:rsidP="009B74D7">
            <w:pPr>
              <w:jc w:val="both"/>
              <w:rPr>
                <w:rFonts w:ascii="Arial" w:hAnsi="Arial" w:cs="Arial"/>
                <w:sz w:val="18"/>
                <w:szCs w:val="18"/>
              </w:rPr>
            </w:pPr>
            <w:r w:rsidRPr="0056488D">
              <w:rPr>
                <w:rFonts w:ascii="Arial" w:hAnsi="Arial" w:cs="Arial"/>
                <w:sz w:val="18"/>
                <w:szCs w:val="18"/>
              </w:rPr>
              <w:t>13.</w:t>
            </w:r>
          </w:p>
        </w:tc>
        <w:tc>
          <w:tcPr>
            <w:tcW w:w="1626" w:type="dxa"/>
          </w:tcPr>
          <w:p w:rsidR="00D17A27" w:rsidRPr="0056488D" w:rsidRDefault="00E44653" w:rsidP="009B74D7">
            <w:pPr>
              <w:rPr>
                <w:rFonts w:ascii="Arial" w:hAnsi="Arial" w:cs="Arial"/>
                <w:sz w:val="18"/>
                <w:szCs w:val="18"/>
              </w:rPr>
            </w:pPr>
            <w:r w:rsidRPr="0056488D">
              <w:rPr>
                <w:rFonts w:ascii="Arial" w:hAnsi="Arial" w:cs="Arial"/>
                <w:sz w:val="18"/>
                <w:szCs w:val="18"/>
              </w:rPr>
              <w:t xml:space="preserve">Przepływomierz za filtrami </w:t>
            </w:r>
          </w:p>
        </w:tc>
        <w:tc>
          <w:tcPr>
            <w:tcW w:w="1134" w:type="dxa"/>
          </w:tcPr>
          <w:p w:rsidR="00D17A27" w:rsidRPr="0056488D" w:rsidRDefault="00E44653" w:rsidP="009B74D7">
            <w:pPr>
              <w:jc w:val="right"/>
              <w:rPr>
                <w:rFonts w:ascii="Arial" w:hAnsi="Arial" w:cs="Arial"/>
                <w:sz w:val="18"/>
                <w:szCs w:val="18"/>
              </w:rPr>
            </w:pPr>
            <w:r w:rsidRPr="0056488D">
              <w:rPr>
                <w:rFonts w:ascii="Arial" w:hAnsi="Arial" w:cs="Arial"/>
                <w:sz w:val="18"/>
                <w:szCs w:val="18"/>
              </w:rPr>
              <w:t>0 szt.</w:t>
            </w:r>
          </w:p>
        </w:tc>
        <w:tc>
          <w:tcPr>
            <w:tcW w:w="1458" w:type="dxa"/>
            <w:gridSpan w:val="2"/>
          </w:tcPr>
          <w:p w:rsidR="00D17A27" w:rsidRPr="0056488D" w:rsidRDefault="00E44653" w:rsidP="00D17A27">
            <w:pPr>
              <w:jc w:val="right"/>
              <w:rPr>
                <w:rFonts w:ascii="Arial" w:hAnsi="Arial" w:cs="Arial"/>
                <w:sz w:val="18"/>
                <w:szCs w:val="18"/>
              </w:rPr>
            </w:pPr>
            <w:r w:rsidRPr="0056488D">
              <w:rPr>
                <w:rFonts w:ascii="Arial" w:hAnsi="Arial" w:cs="Arial"/>
                <w:sz w:val="18"/>
                <w:szCs w:val="18"/>
              </w:rPr>
              <w:t>2 szt.</w:t>
            </w:r>
          </w:p>
          <w:p w:rsidR="0056488D" w:rsidRPr="0056488D" w:rsidRDefault="0056488D" w:rsidP="0056488D">
            <w:pPr>
              <w:jc w:val="both"/>
              <w:rPr>
                <w:rFonts w:ascii="Arial" w:hAnsi="Arial" w:cs="Arial"/>
                <w:sz w:val="18"/>
                <w:szCs w:val="18"/>
              </w:rPr>
            </w:pPr>
            <w:r w:rsidRPr="0056488D">
              <w:rPr>
                <w:rFonts w:ascii="Arial" w:hAnsi="Arial" w:cs="Arial"/>
                <w:sz w:val="18"/>
                <w:szCs w:val="18"/>
              </w:rPr>
              <w:t>W zakresie dostawy Wykonawcy</w:t>
            </w:r>
          </w:p>
        </w:tc>
        <w:tc>
          <w:tcPr>
            <w:tcW w:w="1452" w:type="dxa"/>
          </w:tcPr>
          <w:p w:rsidR="00D17A27" w:rsidRPr="0056488D" w:rsidRDefault="00E44653" w:rsidP="009B74D7">
            <w:pPr>
              <w:jc w:val="right"/>
              <w:rPr>
                <w:rFonts w:ascii="Arial" w:hAnsi="Arial" w:cs="Arial"/>
                <w:sz w:val="18"/>
                <w:szCs w:val="18"/>
              </w:rPr>
            </w:pPr>
            <w:r w:rsidRPr="0056488D">
              <w:rPr>
                <w:rFonts w:ascii="Arial" w:hAnsi="Arial" w:cs="Arial"/>
                <w:sz w:val="18"/>
                <w:szCs w:val="18"/>
              </w:rPr>
              <w:t>3 szt.</w:t>
            </w:r>
          </w:p>
        </w:tc>
      </w:tr>
      <w:tr w:rsidR="002D7C7C" w:rsidRPr="002D7C7C" w:rsidTr="007D1A6A">
        <w:trPr>
          <w:jc w:val="center"/>
        </w:trPr>
        <w:tc>
          <w:tcPr>
            <w:tcW w:w="636" w:type="dxa"/>
          </w:tcPr>
          <w:p w:rsidR="000048DA" w:rsidRPr="002D7C7C" w:rsidRDefault="0056488D" w:rsidP="009B74D7">
            <w:pPr>
              <w:jc w:val="both"/>
              <w:rPr>
                <w:rFonts w:ascii="Arial" w:hAnsi="Arial" w:cs="Arial"/>
                <w:sz w:val="18"/>
                <w:szCs w:val="18"/>
              </w:rPr>
            </w:pPr>
            <w:r>
              <w:rPr>
                <w:rFonts w:ascii="Arial" w:hAnsi="Arial" w:cs="Arial"/>
                <w:sz w:val="18"/>
                <w:szCs w:val="18"/>
              </w:rPr>
              <w:t>14</w:t>
            </w:r>
            <w:r w:rsidR="000048DA" w:rsidRPr="002D7C7C">
              <w:rPr>
                <w:rFonts w:ascii="Arial" w:hAnsi="Arial" w:cs="Arial"/>
                <w:sz w:val="18"/>
                <w:szCs w:val="18"/>
              </w:rPr>
              <w:t>.</w:t>
            </w:r>
          </w:p>
        </w:tc>
        <w:tc>
          <w:tcPr>
            <w:tcW w:w="1626" w:type="dxa"/>
          </w:tcPr>
          <w:p w:rsidR="000048DA" w:rsidRPr="002D7C7C" w:rsidRDefault="000048DA" w:rsidP="009B74D7">
            <w:pPr>
              <w:jc w:val="both"/>
              <w:rPr>
                <w:rFonts w:ascii="Arial" w:hAnsi="Arial" w:cs="Arial"/>
                <w:sz w:val="18"/>
                <w:szCs w:val="18"/>
              </w:rPr>
            </w:pPr>
            <w:r w:rsidRPr="002D7C7C">
              <w:rPr>
                <w:rFonts w:ascii="Arial" w:hAnsi="Arial" w:cs="Arial"/>
                <w:sz w:val="18"/>
                <w:szCs w:val="18"/>
              </w:rPr>
              <w:t>Układ sterowania automatycznym płukaniem filtrów</w:t>
            </w:r>
          </w:p>
        </w:tc>
        <w:tc>
          <w:tcPr>
            <w:tcW w:w="1134" w:type="dxa"/>
          </w:tcPr>
          <w:p w:rsidR="000048DA" w:rsidRPr="002D7C7C" w:rsidRDefault="000048DA" w:rsidP="009B74D7">
            <w:pPr>
              <w:jc w:val="right"/>
              <w:rPr>
                <w:rFonts w:ascii="Arial" w:hAnsi="Arial" w:cs="Arial"/>
                <w:sz w:val="18"/>
                <w:szCs w:val="18"/>
              </w:rPr>
            </w:pPr>
            <w:r w:rsidRPr="002D7C7C">
              <w:rPr>
                <w:rFonts w:ascii="Arial" w:hAnsi="Arial" w:cs="Arial"/>
                <w:sz w:val="18"/>
                <w:szCs w:val="18"/>
              </w:rPr>
              <w:t>-</w:t>
            </w:r>
          </w:p>
        </w:tc>
        <w:tc>
          <w:tcPr>
            <w:tcW w:w="1458" w:type="dxa"/>
            <w:gridSpan w:val="2"/>
          </w:tcPr>
          <w:p w:rsidR="000048DA" w:rsidRPr="002D7C7C" w:rsidRDefault="00AC2AE4" w:rsidP="009B74D7">
            <w:pPr>
              <w:jc w:val="right"/>
              <w:rPr>
                <w:rFonts w:ascii="Arial" w:hAnsi="Arial" w:cs="Arial"/>
                <w:sz w:val="18"/>
                <w:szCs w:val="18"/>
              </w:rPr>
            </w:pPr>
            <w:r>
              <w:rPr>
                <w:rFonts w:ascii="Arial" w:hAnsi="Arial" w:cs="Arial"/>
                <w:sz w:val="18"/>
                <w:szCs w:val="18"/>
              </w:rPr>
              <w:t>1 kpl.</w:t>
            </w:r>
            <w:r w:rsidR="00E44653">
              <w:rPr>
                <w:rFonts w:ascii="Arial" w:hAnsi="Arial" w:cs="Arial"/>
                <w:sz w:val="18"/>
                <w:szCs w:val="18"/>
              </w:rPr>
              <w:t xml:space="preserve"> dla dwóch filtrów</w:t>
            </w:r>
          </w:p>
        </w:tc>
        <w:tc>
          <w:tcPr>
            <w:tcW w:w="1452" w:type="dxa"/>
          </w:tcPr>
          <w:p w:rsidR="000048DA" w:rsidRPr="002D7C7C" w:rsidRDefault="000048DA" w:rsidP="009B74D7">
            <w:pPr>
              <w:jc w:val="right"/>
              <w:rPr>
                <w:rFonts w:ascii="Arial" w:hAnsi="Arial" w:cs="Arial"/>
                <w:sz w:val="18"/>
                <w:szCs w:val="18"/>
              </w:rPr>
            </w:pPr>
            <w:r w:rsidRPr="002D7C7C">
              <w:rPr>
                <w:rFonts w:ascii="Arial" w:hAnsi="Arial" w:cs="Arial"/>
                <w:sz w:val="18"/>
                <w:szCs w:val="18"/>
              </w:rPr>
              <w:t>1 kpl.</w:t>
            </w:r>
            <w:r w:rsidR="00E44653">
              <w:rPr>
                <w:rFonts w:ascii="Arial" w:hAnsi="Arial" w:cs="Arial"/>
                <w:sz w:val="18"/>
                <w:szCs w:val="18"/>
              </w:rPr>
              <w:t xml:space="preserve"> dla trzech filtrów</w:t>
            </w:r>
          </w:p>
        </w:tc>
      </w:tr>
      <w:tr w:rsidR="002D7C7C" w:rsidRPr="002D7C7C" w:rsidTr="007D1A6A">
        <w:trPr>
          <w:jc w:val="center"/>
        </w:trPr>
        <w:tc>
          <w:tcPr>
            <w:tcW w:w="636" w:type="dxa"/>
          </w:tcPr>
          <w:p w:rsidR="000048DA" w:rsidRPr="002D7C7C" w:rsidRDefault="0056488D" w:rsidP="009B74D7">
            <w:pPr>
              <w:jc w:val="both"/>
              <w:rPr>
                <w:rFonts w:ascii="Arial" w:hAnsi="Arial" w:cs="Arial"/>
                <w:sz w:val="18"/>
                <w:szCs w:val="18"/>
              </w:rPr>
            </w:pPr>
            <w:r>
              <w:rPr>
                <w:rFonts w:ascii="Arial" w:hAnsi="Arial" w:cs="Arial"/>
                <w:sz w:val="18"/>
                <w:szCs w:val="18"/>
              </w:rPr>
              <w:t>15</w:t>
            </w:r>
            <w:r w:rsidR="000048DA" w:rsidRPr="002D7C7C">
              <w:rPr>
                <w:rFonts w:ascii="Arial" w:hAnsi="Arial" w:cs="Arial"/>
                <w:sz w:val="18"/>
                <w:szCs w:val="18"/>
              </w:rPr>
              <w:t>.</w:t>
            </w:r>
          </w:p>
        </w:tc>
        <w:tc>
          <w:tcPr>
            <w:tcW w:w="1626" w:type="dxa"/>
          </w:tcPr>
          <w:p w:rsidR="000048DA" w:rsidRPr="002D7C7C" w:rsidRDefault="000048DA" w:rsidP="009B74D7">
            <w:pPr>
              <w:rPr>
                <w:rFonts w:ascii="Arial" w:hAnsi="Arial" w:cs="Arial"/>
                <w:sz w:val="18"/>
                <w:szCs w:val="18"/>
              </w:rPr>
            </w:pPr>
            <w:r w:rsidRPr="002D7C7C">
              <w:rPr>
                <w:rFonts w:ascii="Arial" w:hAnsi="Arial" w:cs="Arial"/>
                <w:sz w:val="18"/>
                <w:szCs w:val="18"/>
              </w:rPr>
              <w:t>Monitoring pracy urządzeń i parametrów pracy stacji</w:t>
            </w:r>
          </w:p>
        </w:tc>
        <w:tc>
          <w:tcPr>
            <w:tcW w:w="1134" w:type="dxa"/>
          </w:tcPr>
          <w:p w:rsidR="000048DA" w:rsidRPr="002D7C7C" w:rsidRDefault="00E543DA" w:rsidP="009B74D7">
            <w:pPr>
              <w:rPr>
                <w:rFonts w:ascii="Arial" w:hAnsi="Arial" w:cs="Arial"/>
                <w:sz w:val="18"/>
                <w:szCs w:val="18"/>
              </w:rPr>
            </w:pPr>
            <w:r w:rsidRPr="002D7C7C">
              <w:rPr>
                <w:rFonts w:ascii="Arial" w:hAnsi="Arial" w:cs="Arial"/>
                <w:sz w:val="18"/>
                <w:szCs w:val="18"/>
              </w:rPr>
              <w:t>Informacja SMS</w:t>
            </w:r>
            <w:r w:rsidR="0056488D">
              <w:rPr>
                <w:rFonts w:ascii="Arial" w:hAnsi="Arial" w:cs="Arial"/>
                <w:sz w:val="18"/>
                <w:szCs w:val="18"/>
              </w:rPr>
              <w:t xml:space="preserve">, monitoring karta SIM </w:t>
            </w:r>
          </w:p>
        </w:tc>
        <w:tc>
          <w:tcPr>
            <w:tcW w:w="1458" w:type="dxa"/>
            <w:gridSpan w:val="2"/>
          </w:tcPr>
          <w:p w:rsidR="000048DA" w:rsidRPr="002D7C7C" w:rsidRDefault="000048DA" w:rsidP="009B74D7">
            <w:pPr>
              <w:rPr>
                <w:rFonts w:ascii="Arial" w:hAnsi="Arial" w:cs="Arial"/>
                <w:sz w:val="18"/>
                <w:szCs w:val="18"/>
              </w:rPr>
            </w:pPr>
            <w:r w:rsidRPr="002D7C7C">
              <w:rPr>
                <w:rFonts w:ascii="Arial" w:hAnsi="Arial" w:cs="Arial"/>
                <w:sz w:val="18"/>
                <w:szCs w:val="18"/>
              </w:rPr>
              <w:t>zbiorniki retencyjne, pompy I</w:t>
            </w:r>
            <w:r w:rsidRPr="002D7C7C">
              <w:rPr>
                <w:rFonts w:ascii="Arial" w:hAnsi="Arial" w:cs="Arial"/>
                <w:sz w:val="18"/>
                <w:szCs w:val="18"/>
                <w:vertAlign w:val="superscript"/>
              </w:rPr>
              <w:t>o</w:t>
            </w:r>
            <w:r w:rsidRPr="002D7C7C">
              <w:rPr>
                <w:rFonts w:ascii="Arial" w:hAnsi="Arial" w:cs="Arial"/>
                <w:sz w:val="18"/>
                <w:szCs w:val="18"/>
              </w:rPr>
              <w:t xml:space="preserve"> pompy II</w:t>
            </w:r>
            <w:r w:rsidRPr="002D7C7C">
              <w:rPr>
                <w:rFonts w:ascii="Arial" w:hAnsi="Arial" w:cs="Arial"/>
                <w:sz w:val="18"/>
                <w:szCs w:val="18"/>
                <w:vertAlign w:val="superscript"/>
              </w:rPr>
              <w:t xml:space="preserve">o </w:t>
            </w:r>
            <w:r w:rsidRPr="002D7C7C">
              <w:rPr>
                <w:rFonts w:ascii="Arial" w:hAnsi="Arial" w:cs="Arial"/>
                <w:sz w:val="18"/>
                <w:szCs w:val="18"/>
              </w:rPr>
              <w:t>(przepływ, ciśnienie, awarie, raporty), - wg specyfikacj, system SCADA</w:t>
            </w:r>
          </w:p>
        </w:tc>
        <w:tc>
          <w:tcPr>
            <w:tcW w:w="1452" w:type="dxa"/>
          </w:tcPr>
          <w:p w:rsidR="000048DA" w:rsidRPr="002D7C7C" w:rsidRDefault="000048DA" w:rsidP="009B74D7">
            <w:pPr>
              <w:rPr>
                <w:rFonts w:ascii="Arial" w:hAnsi="Arial" w:cs="Arial"/>
                <w:sz w:val="18"/>
                <w:szCs w:val="18"/>
              </w:rPr>
            </w:pPr>
            <w:r w:rsidRPr="002D7C7C">
              <w:rPr>
                <w:rFonts w:ascii="Arial" w:hAnsi="Arial" w:cs="Arial"/>
                <w:sz w:val="18"/>
                <w:szCs w:val="18"/>
              </w:rPr>
              <w:t>zbiorniki retencyjne, pompy I</w:t>
            </w:r>
            <w:r w:rsidRPr="002D7C7C">
              <w:rPr>
                <w:rFonts w:ascii="Arial" w:hAnsi="Arial" w:cs="Arial"/>
                <w:sz w:val="18"/>
                <w:szCs w:val="18"/>
                <w:vertAlign w:val="superscript"/>
              </w:rPr>
              <w:t>o</w:t>
            </w:r>
            <w:r w:rsidRPr="002D7C7C">
              <w:rPr>
                <w:rFonts w:ascii="Arial" w:hAnsi="Arial" w:cs="Arial"/>
                <w:sz w:val="18"/>
                <w:szCs w:val="18"/>
              </w:rPr>
              <w:t xml:space="preserve"> pompy II</w:t>
            </w:r>
            <w:r w:rsidRPr="002D7C7C">
              <w:rPr>
                <w:rFonts w:ascii="Arial" w:hAnsi="Arial" w:cs="Arial"/>
                <w:sz w:val="18"/>
                <w:szCs w:val="18"/>
                <w:vertAlign w:val="superscript"/>
              </w:rPr>
              <w:t xml:space="preserve">o </w:t>
            </w:r>
            <w:r w:rsidRPr="002D7C7C">
              <w:rPr>
                <w:rFonts w:ascii="Arial" w:hAnsi="Arial" w:cs="Arial"/>
                <w:sz w:val="18"/>
                <w:szCs w:val="18"/>
              </w:rPr>
              <w:t>(przepływ, ciśnienie, awarie, raporty), - wg specyfikacji, system SCADA</w:t>
            </w:r>
          </w:p>
        </w:tc>
      </w:tr>
      <w:tr w:rsidR="002D7C7C" w:rsidRPr="002D7C7C" w:rsidTr="007D1A6A">
        <w:trPr>
          <w:jc w:val="center"/>
        </w:trPr>
        <w:tc>
          <w:tcPr>
            <w:tcW w:w="636" w:type="dxa"/>
          </w:tcPr>
          <w:p w:rsidR="000048DA" w:rsidRPr="002D7C7C" w:rsidRDefault="0056488D" w:rsidP="009B74D7">
            <w:pPr>
              <w:jc w:val="both"/>
              <w:rPr>
                <w:rFonts w:ascii="Arial" w:hAnsi="Arial" w:cs="Arial"/>
                <w:sz w:val="18"/>
                <w:szCs w:val="18"/>
              </w:rPr>
            </w:pPr>
            <w:r>
              <w:rPr>
                <w:rFonts w:ascii="Arial" w:hAnsi="Arial" w:cs="Arial"/>
                <w:sz w:val="18"/>
                <w:szCs w:val="18"/>
              </w:rPr>
              <w:t>16</w:t>
            </w:r>
            <w:r w:rsidR="000048DA" w:rsidRPr="002D7C7C">
              <w:rPr>
                <w:rFonts w:ascii="Arial" w:hAnsi="Arial" w:cs="Arial"/>
                <w:sz w:val="18"/>
                <w:szCs w:val="18"/>
              </w:rPr>
              <w:t>.</w:t>
            </w:r>
          </w:p>
        </w:tc>
        <w:tc>
          <w:tcPr>
            <w:tcW w:w="1626" w:type="dxa"/>
          </w:tcPr>
          <w:p w:rsidR="000048DA" w:rsidRPr="002D7C7C" w:rsidRDefault="000048DA" w:rsidP="009B74D7">
            <w:pPr>
              <w:rPr>
                <w:rFonts w:ascii="Arial" w:hAnsi="Arial" w:cs="Arial"/>
                <w:sz w:val="18"/>
                <w:szCs w:val="18"/>
              </w:rPr>
            </w:pPr>
            <w:r w:rsidRPr="002D7C7C">
              <w:rPr>
                <w:rFonts w:ascii="Arial" w:hAnsi="Arial" w:cs="Arial"/>
                <w:sz w:val="18"/>
                <w:szCs w:val="18"/>
              </w:rPr>
              <w:t>Zdalny</w:t>
            </w:r>
            <w:r w:rsidR="00881EA8">
              <w:rPr>
                <w:rFonts w:ascii="Arial" w:hAnsi="Arial" w:cs="Arial"/>
                <w:sz w:val="18"/>
                <w:szCs w:val="18"/>
              </w:rPr>
              <w:t xml:space="preserve"> internetowy</w:t>
            </w:r>
            <w:r w:rsidRPr="002D7C7C">
              <w:rPr>
                <w:rFonts w:ascii="Arial" w:hAnsi="Arial" w:cs="Arial"/>
                <w:sz w:val="18"/>
                <w:szCs w:val="18"/>
              </w:rPr>
              <w:t xml:space="preserve"> przesył danych</w:t>
            </w:r>
          </w:p>
        </w:tc>
        <w:tc>
          <w:tcPr>
            <w:tcW w:w="1134" w:type="dxa"/>
          </w:tcPr>
          <w:p w:rsidR="000048DA" w:rsidRPr="002D7C7C" w:rsidRDefault="00180790" w:rsidP="009B74D7">
            <w:pPr>
              <w:jc w:val="right"/>
              <w:rPr>
                <w:rFonts w:ascii="Arial" w:hAnsi="Arial" w:cs="Arial"/>
                <w:sz w:val="18"/>
                <w:szCs w:val="18"/>
              </w:rPr>
            </w:pPr>
            <w:r w:rsidRPr="002D7C7C">
              <w:rPr>
                <w:rFonts w:ascii="Arial" w:hAnsi="Arial" w:cs="Arial"/>
                <w:sz w:val="18"/>
                <w:szCs w:val="18"/>
              </w:rPr>
              <w:t>-</w:t>
            </w:r>
          </w:p>
        </w:tc>
        <w:tc>
          <w:tcPr>
            <w:tcW w:w="1458" w:type="dxa"/>
            <w:gridSpan w:val="2"/>
          </w:tcPr>
          <w:p w:rsidR="000048DA" w:rsidRPr="002D7C7C" w:rsidRDefault="000048DA" w:rsidP="00881EA8">
            <w:pPr>
              <w:jc w:val="both"/>
              <w:rPr>
                <w:rFonts w:ascii="Arial" w:hAnsi="Arial" w:cs="Arial"/>
                <w:sz w:val="18"/>
                <w:szCs w:val="18"/>
              </w:rPr>
            </w:pPr>
            <w:r w:rsidRPr="002D7C7C">
              <w:rPr>
                <w:rFonts w:ascii="Arial" w:hAnsi="Arial" w:cs="Arial"/>
                <w:sz w:val="18"/>
                <w:szCs w:val="18"/>
              </w:rPr>
              <w:t>Do wykonania</w:t>
            </w:r>
            <w:r w:rsidR="00E44653">
              <w:rPr>
                <w:rFonts w:ascii="Arial" w:hAnsi="Arial" w:cs="Arial"/>
                <w:sz w:val="18"/>
                <w:szCs w:val="18"/>
              </w:rPr>
              <w:t xml:space="preserve"> karta SIM</w:t>
            </w:r>
            <w:r w:rsidRPr="002D7C7C">
              <w:rPr>
                <w:rFonts w:ascii="Arial" w:hAnsi="Arial" w:cs="Arial"/>
                <w:sz w:val="18"/>
                <w:szCs w:val="18"/>
              </w:rPr>
              <w:t xml:space="preserve"> </w:t>
            </w:r>
          </w:p>
        </w:tc>
        <w:tc>
          <w:tcPr>
            <w:tcW w:w="1452" w:type="dxa"/>
          </w:tcPr>
          <w:p w:rsidR="000048DA" w:rsidRDefault="000048DA" w:rsidP="00881EA8">
            <w:pPr>
              <w:jc w:val="both"/>
              <w:rPr>
                <w:rFonts w:ascii="Arial" w:hAnsi="Arial" w:cs="Arial"/>
                <w:sz w:val="18"/>
                <w:szCs w:val="18"/>
              </w:rPr>
            </w:pPr>
            <w:r w:rsidRPr="002D7C7C">
              <w:rPr>
                <w:rFonts w:ascii="Arial" w:hAnsi="Arial" w:cs="Arial"/>
                <w:sz w:val="18"/>
                <w:szCs w:val="18"/>
              </w:rPr>
              <w:t>Do wykonania</w:t>
            </w:r>
          </w:p>
          <w:p w:rsidR="00E44653" w:rsidRPr="002D7C7C" w:rsidRDefault="00E44653" w:rsidP="00881EA8">
            <w:pPr>
              <w:jc w:val="both"/>
              <w:rPr>
                <w:rFonts w:ascii="Arial" w:hAnsi="Arial" w:cs="Arial"/>
                <w:sz w:val="18"/>
                <w:szCs w:val="18"/>
              </w:rPr>
            </w:pPr>
            <w:r>
              <w:rPr>
                <w:rFonts w:ascii="Arial" w:hAnsi="Arial" w:cs="Arial"/>
                <w:sz w:val="18"/>
                <w:szCs w:val="18"/>
              </w:rPr>
              <w:t>aktualizacja</w:t>
            </w:r>
          </w:p>
        </w:tc>
      </w:tr>
      <w:tr w:rsidR="002D7C7C" w:rsidRPr="0056488D" w:rsidTr="007D1A6A">
        <w:trPr>
          <w:jc w:val="center"/>
        </w:trPr>
        <w:tc>
          <w:tcPr>
            <w:tcW w:w="636" w:type="dxa"/>
          </w:tcPr>
          <w:p w:rsidR="000048DA" w:rsidRPr="0056488D" w:rsidRDefault="00E543DA" w:rsidP="009B74D7">
            <w:pPr>
              <w:jc w:val="both"/>
              <w:rPr>
                <w:rFonts w:ascii="Arial" w:hAnsi="Arial" w:cs="Arial"/>
                <w:sz w:val="18"/>
                <w:szCs w:val="18"/>
              </w:rPr>
            </w:pPr>
            <w:r w:rsidRPr="0056488D">
              <w:rPr>
                <w:rFonts w:ascii="Arial" w:hAnsi="Arial" w:cs="Arial"/>
                <w:sz w:val="18"/>
                <w:szCs w:val="18"/>
              </w:rPr>
              <w:t>1</w:t>
            </w:r>
            <w:r w:rsidR="0056488D">
              <w:rPr>
                <w:rFonts w:ascii="Arial" w:hAnsi="Arial" w:cs="Arial"/>
                <w:sz w:val="18"/>
                <w:szCs w:val="18"/>
              </w:rPr>
              <w:t>7</w:t>
            </w:r>
            <w:r w:rsidR="000048DA" w:rsidRPr="0056488D">
              <w:rPr>
                <w:rFonts w:ascii="Arial" w:hAnsi="Arial" w:cs="Arial"/>
                <w:sz w:val="18"/>
                <w:szCs w:val="18"/>
              </w:rPr>
              <w:t>.</w:t>
            </w:r>
          </w:p>
        </w:tc>
        <w:tc>
          <w:tcPr>
            <w:tcW w:w="1626" w:type="dxa"/>
          </w:tcPr>
          <w:p w:rsidR="000048DA" w:rsidRPr="0056488D" w:rsidRDefault="000048DA" w:rsidP="00E44653">
            <w:pPr>
              <w:jc w:val="both"/>
              <w:rPr>
                <w:rFonts w:ascii="Arial" w:hAnsi="Arial" w:cs="Arial"/>
                <w:sz w:val="18"/>
                <w:szCs w:val="18"/>
              </w:rPr>
            </w:pPr>
            <w:r w:rsidRPr="0056488D">
              <w:rPr>
                <w:rFonts w:ascii="Arial" w:hAnsi="Arial" w:cs="Arial"/>
                <w:sz w:val="18"/>
                <w:szCs w:val="18"/>
              </w:rPr>
              <w:t>Monitoring obiektu</w:t>
            </w:r>
          </w:p>
        </w:tc>
        <w:tc>
          <w:tcPr>
            <w:tcW w:w="1134" w:type="dxa"/>
          </w:tcPr>
          <w:p w:rsidR="000048DA" w:rsidRPr="0056488D" w:rsidRDefault="00180790" w:rsidP="009B74D7">
            <w:pPr>
              <w:jc w:val="right"/>
              <w:rPr>
                <w:rFonts w:ascii="Arial" w:hAnsi="Arial" w:cs="Arial"/>
                <w:sz w:val="18"/>
                <w:szCs w:val="18"/>
              </w:rPr>
            </w:pPr>
            <w:r w:rsidRPr="0056488D">
              <w:rPr>
                <w:rFonts w:ascii="Arial" w:hAnsi="Arial" w:cs="Arial"/>
                <w:sz w:val="18"/>
                <w:szCs w:val="18"/>
              </w:rPr>
              <w:t>-</w:t>
            </w:r>
          </w:p>
        </w:tc>
        <w:tc>
          <w:tcPr>
            <w:tcW w:w="1458" w:type="dxa"/>
            <w:gridSpan w:val="2"/>
          </w:tcPr>
          <w:p w:rsidR="000048DA" w:rsidRPr="0056488D" w:rsidRDefault="00E44653" w:rsidP="00881EA8">
            <w:pPr>
              <w:jc w:val="both"/>
              <w:rPr>
                <w:rFonts w:ascii="Arial" w:hAnsi="Arial" w:cs="Arial"/>
                <w:sz w:val="18"/>
                <w:szCs w:val="18"/>
              </w:rPr>
            </w:pPr>
            <w:r w:rsidRPr="0056488D">
              <w:rPr>
                <w:rFonts w:ascii="Arial" w:hAnsi="Arial" w:cs="Arial"/>
                <w:sz w:val="18"/>
                <w:szCs w:val="18"/>
              </w:rPr>
              <w:t>1 kpl. W programie</w:t>
            </w:r>
          </w:p>
          <w:p w:rsidR="00E44653" w:rsidRPr="0056488D" w:rsidRDefault="00E44653" w:rsidP="00881EA8">
            <w:pPr>
              <w:jc w:val="both"/>
              <w:rPr>
                <w:rFonts w:ascii="Arial" w:hAnsi="Arial" w:cs="Arial"/>
                <w:sz w:val="18"/>
                <w:szCs w:val="18"/>
              </w:rPr>
            </w:pPr>
            <w:r w:rsidRPr="0056488D">
              <w:rPr>
                <w:rFonts w:ascii="Arial" w:hAnsi="Arial" w:cs="Arial"/>
                <w:sz w:val="18"/>
                <w:szCs w:val="18"/>
              </w:rPr>
              <w:t>- krańcówki włazów na studniach, włazów na zbiornikach retencyjnych, drzwi wejściowych</w:t>
            </w:r>
          </w:p>
        </w:tc>
        <w:tc>
          <w:tcPr>
            <w:tcW w:w="1452" w:type="dxa"/>
          </w:tcPr>
          <w:p w:rsidR="000048DA" w:rsidRPr="0056488D" w:rsidRDefault="000048DA" w:rsidP="00881EA8">
            <w:pPr>
              <w:jc w:val="both"/>
              <w:rPr>
                <w:rFonts w:ascii="Arial" w:hAnsi="Arial" w:cs="Arial"/>
                <w:sz w:val="18"/>
                <w:szCs w:val="18"/>
              </w:rPr>
            </w:pPr>
            <w:r w:rsidRPr="0056488D">
              <w:rPr>
                <w:rFonts w:ascii="Arial" w:hAnsi="Arial" w:cs="Arial"/>
                <w:sz w:val="18"/>
                <w:szCs w:val="18"/>
              </w:rPr>
              <w:t>1 kpl.</w:t>
            </w:r>
            <w:r w:rsidR="00E44653" w:rsidRPr="0056488D">
              <w:rPr>
                <w:rFonts w:ascii="Arial" w:hAnsi="Arial" w:cs="Arial"/>
                <w:sz w:val="18"/>
                <w:szCs w:val="18"/>
              </w:rPr>
              <w:t xml:space="preserve"> - aktualizacja</w:t>
            </w:r>
          </w:p>
        </w:tc>
      </w:tr>
    </w:tbl>
    <w:p w:rsidR="003B7548" w:rsidRDefault="003B7548" w:rsidP="00EA5031">
      <w:pPr>
        <w:widowControl/>
        <w:suppressAutoHyphens w:val="0"/>
        <w:autoSpaceDN/>
        <w:textAlignment w:val="auto"/>
        <w:rPr>
          <w:rFonts w:ascii="Arial" w:hAnsi="Arial" w:cs="Arial"/>
          <w:sz w:val="22"/>
          <w:szCs w:val="22"/>
        </w:rPr>
      </w:pPr>
    </w:p>
    <w:p w:rsidR="00180790" w:rsidRDefault="003B7548">
      <w:pPr>
        <w:widowControl/>
        <w:suppressAutoHyphens w:val="0"/>
        <w:autoSpaceDN/>
        <w:textAlignment w:val="auto"/>
        <w:rPr>
          <w:rFonts w:ascii="Arial" w:hAnsi="Arial" w:cs="Arial"/>
          <w:sz w:val="22"/>
          <w:szCs w:val="22"/>
        </w:rPr>
      </w:pPr>
      <w:r>
        <w:rPr>
          <w:rFonts w:ascii="Arial" w:hAnsi="Arial" w:cs="Arial"/>
          <w:sz w:val="22"/>
          <w:szCs w:val="22"/>
        </w:rPr>
        <w:br w:type="page"/>
      </w:r>
    </w:p>
    <w:p w:rsidR="003B7548" w:rsidRDefault="003B7548">
      <w:pPr>
        <w:widowControl/>
        <w:suppressAutoHyphens w:val="0"/>
        <w:autoSpaceDN/>
        <w:textAlignment w:val="auto"/>
        <w:rPr>
          <w:rFonts w:ascii="Arial" w:hAnsi="Arial" w:cs="Arial"/>
          <w:sz w:val="22"/>
          <w:szCs w:val="22"/>
        </w:rPr>
      </w:pPr>
    </w:p>
    <w:p w:rsidR="00B93669" w:rsidRDefault="00217E25" w:rsidP="000959D1">
      <w:pPr>
        <w:pStyle w:val="Akapitzlist"/>
        <w:numPr>
          <w:ilvl w:val="1"/>
          <w:numId w:val="12"/>
        </w:numPr>
        <w:jc w:val="both"/>
        <w:outlineLvl w:val="1"/>
        <w:rPr>
          <w:rFonts w:ascii="Arial" w:hAnsi="Arial" w:cs="Arial"/>
          <w:b/>
          <w:color w:val="0070C0"/>
          <w:sz w:val="26"/>
          <w:szCs w:val="26"/>
        </w:rPr>
      </w:pPr>
      <w:bookmarkStart w:id="15" w:name="_Toc17397183"/>
      <w:r>
        <w:rPr>
          <w:rFonts w:ascii="Arial" w:hAnsi="Arial" w:cs="Arial"/>
          <w:b/>
          <w:color w:val="0070C0"/>
          <w:sz w:val="26"/>
          <w:szCs w:val="26"/>
        </w:rPr>
        <w:t>Sprężarki i r</w:t>
      </w:r>
      <w:r w:rsidR="00B93669" w:rsidRPr="00E22EB5">
        <w:rPr>
          <w:rFonts w:ascii="Arial" w:hAnsi="Arial" w:cs="Arial"/>
          <w:b/>
          <w:color w:val="0070C0"/>
          <w:sz w:val="26"/>
          <w:szCs w:val="26"/>
        </w:rPr>
        <w:t>ozdzielnia pneumatyczna z układem automatycznej regulacji przygotowanego powietrza</w:t>
      </w:r>
      <w:bookmarkEnd w:id="15"/>
    </w:p>
    <w:p w:rsidR="00217E25" w:rsidRDefault="00217E25" w:rsidP="00217E25">
      <w:pPr>
        <w:jc w:val="both"/>
        <w:outlineLvl w:val="1"/>
        <w:rPr>
          <w:rFonts w:ascii="Arial" w:hAnsi="Arial" w:cs="Arial"/>
          <w:b/>
          <w:color w:val="0070C0"/>
          <w:sz w:val="26"/>
          <w:szCs w:val="26"/>
        </w:rPr>
      </w:pPr>
    </w:p>
    <w:p w:rsidR="00CD17B8" w:rsidRDefault="00217E25" w:rsidP="00217E25">
      <w:pPr>
        <w:pStyle w:val="Tekstpodstawowywcity3"/>
        <w:ind w:left="0"/>
        <w:rPr>
          <w:szCs w:val="22"/>
        </w:rPr>
      </w:pPr>
      <w:r>
        <w:rPr>
          <w:szCs w:val="22"/>
        </w:rPr>
        <w:t xml:space="preserve">Wykonawca dostarczy i zamontuje 2 szt. sprężarek </w:t>
      </w:r>
      <w:r w:rsidR="00CD17B8">
        <w:rPr>
          <w:szCs w:val="22"/>
        </w:rPr>
        <w:t>tłokowych bezolejowych</w:t>
      </w:r>
      <w:r w:rsidR="00CD17B8" w:rsidRPr="001C56DD">
        <w:rPr>
          <w:szCs w:val="22"/>
        </w:rPr>
        <w:t xml:space="preserve"> </w:t>
      </w:r>
      <w:r w:rsidR="00CD17B8" w:rsidRPr="00F10FFD">
        <w:rPr>
          <w:szCs w:val="22"/>
        </w:rPr>
        <w:t>Kaeser Kompressoren lub</w:t>
      </w:r>
      <w:r w:rsidR="00CD17B8">
        <w:rPr>
          <w:color w:val="FF0000"/>
          <w:szCs w:val="22"/>
        </w:rPr>
        <w:t xml:space="preserve"> </w:t>
      </w:r>
      <w:r w:rsidR="00CD17B8" w:rsidRPr="00F10FFD">
        <w:rPr>
          <w:szCs w:val="22"/>
        </w:rPr>
        <w:t>równoważny</w:t>
      </w:r>
      <w:r w:rsidR="00CD17B8" w:rsidRPr="001C56DD">
        <w:rPr>
          <w:szCs w:val="22"/>
        </w:rPr>
        <w:t xml:space="preserve"> typ KCT 401-250 St ze zbiornikiem 250l  z funkcją automatycznego restartu. Projektuje się sprężarkę podstawowa i rezerwową</w:t>
      </w:r>
    </w:p>
    <w:p w:rsidR="00CD17B8" w:rsidRDefault="00CD17B8" w:rsidP="00217E25">
      <w:pPr>
        <w:pStyle w:val="Tekstpodstawowywcity3"/>
        <w:ind w:left="0"/>
        <w:rPr>
          <w:szCs w:val="22"/>
        </w:rPr>
      </w:pPr>
    </w:p>
    <w:p w:rsidR="00217E25" w:rsidRPr="001C56DD" w:rsidRDefault="00217E25" w:rsidP="00217E25">
      <w:pPr>
        <w:pStyle w:val="Tekstpodstawowywcity3"/>
        <w:ind w:left="0"/>
        <w:rPr>
          <w:szCs w:val="22"/>
        </w:rPr>
      </w:pPr>
      <w:r w:rsidRPr="001C56DD">
        <w:rPr>
          <w:szCs w:val="22"/>
        </w:rPr>
        <w:t>Parametry:</w:t>
      </w:r>
    </w:p>
    <w:p w:rsidR="00217E25" w:rsidRPr="00CD17B8" w:rsidRDefault="00217E25" w:rsidP="00217E25">
      <w:pPr>
        <w:ind w:left="567"/>
        <w:rPr>
          <w:rFonts w:ascii="Arial" w:hAnsi="Arial" w:cs="Arial"/>
          <w:sz w:val="22"/>
          <w:szCs w:val="22"/>
        </w:rPr>
      </w:pPr>
      <w:r w:rsidRPr="00CD17B8">
        <w:rPr>
          <w:rFonts w:ascii="Arial" w:hAnsi="Arial" w:cs="Arial"/>
          <w:sz w:val="22"/>
          <w:szCs w:val="22"/>
        </w:rPr>
        <w:t>Q</w:t>
      </w:r>
      <w:r w:rsidRPr="00CD17B8">
        <w:rPr>
          <w:rFonts w:ascii="Arial" w:hAnsi="Arial" w:cs="Arial"/>
          <w:sz w:val="22"/>
          <w:szCs w:val="22"/>
          <w:vertAlign w:val="subscript"/>
        </w:rPr>
        <w:t>1</w:t>
      </w:r>
      <w:r w:rsidRPr="00CD17B8">
        <w:rPr>
          <w:rFonts w:ascii="Arial" w:hAnsi="Arial" w:cs="Arial"/>
          <w:sz w:val="22"/>
          <w:szCs w:val="22"/>
        </w:rPr>
        <w:t>= 15,6 m3/h</w:t>
      </w:r>
    </w:p>
    <w:p w:rsidR="00217E25" w:rsidRPr="00217E25" w:rsidRDefault="00217E25" w:rsidP="00217E25">
      <w:pPr>
        <w:ind w:firstLine="567"/>
        <w:jc w:val="both"/>
        <w:outlineLvl w:val="1"/>
        <w:rPr>
          <w:rFonts w:ascii="Arial" w:hAnsi="Arial" w:cs="Arial"/>
          <w:b/>
          <w:color w:val="0070C0"/>
          <w:sz w:val="22"/>
          <w:szCs w:val="22"/>
        </w:rPr>
      </w:pPr>
      <w:bookmarkStart w:id="16" w:name="_Toc17397185"/>
      <w:r>
        <w:rPr>
          <w:rFonts w:ascii="Arial" w:hAnsi="Arial" w:cs="Arial"/>
          <w:sz w:val="22"/>
          <w:szCs w:val="22"/>
        </w:rPr>
        <w:t>Ilość 2 szt.</w:t>
      </w:r>
      <w:bookmarkEnd w:id="16"/>
      <w:r>
        <w:rPr>
          <w:rFonts w:ascii="Arial" w:hAnsi="Arial" w:cs="Arial"/>
          <w:sz w:val="22"/>
          <w:szCs w:val="22"/>
        </w:rPr>
        <w:t xml:space="preserve"> </w:t>
      </w:r>
    </w:p>
    <w:p w:rsidR="00217E25" w:rsidRDefault="00217E25" w:rsidP="00217E25">
      <w:pPr>
        <w:jc w:val="both"/>
        <w:outlineLvl w:val="1"/>
        <w:rPr>
          <w:rFonts w:ascii="Arial" w:hAnsi="Arial" w:cs="Arial"/>
          <w:b/>
          <w:color w:val="0070C0"/>
          <w:sz w:val="26"/>
          <w:szCs w:val="26"/>
        </w:rPr>
      </w:pPr>
    </w:p>
    <w:p w:rsidR="002404B0" w:rsidRPr="002404B0" w:rsidRDefault="002404B0" w:rsidP="002404B0">
      <w:pPr>
        <w:autoSpaceDE w:val="0"/>
        <w:adjustRightInd w:val="0"/>
        <w:spacing w:line="360" w:lineRule="auto"/>
        <w:ind w:left="576"/>
        <w:rPr>
          <w:rFonts w:ascii="Arial" w:hAnsi="Arial" w:cs="Arial"/>
          <w:sz w:val="22"/>
          <w:szCs w:val="22"/>
        </w:rPr>
      </w:pPr>
      <w:r w:rsidRPr="002404B0">
        <w:rPr>
          <w:rFonts w:ascii="Arial" w:hAnsi="Arial" w:cs="Arial"/>
          <w:sz w:val="22"/>
          <w:szCs w:val="22"/>
        </w:rPr>
        <w:t>Wyposażenie</w:t>
      </w:r>
    </w:p>
    <w:p w:rsidR="002404B0" w:rsidRPr="002404B0" w:rsidRDefault="002404B0" w:rsidP="002404B0">
      <w:pPr>
        <w:pStyle w:val="Akapitzlist"/>
        <w:widowControl/>
        <w:numPr>
          <w:ilvl w:val="0"/>
          <w:numId w:val="41"/>
        </w:numPr>
        <w:suppressAutoHyphens w:val="0"/>
        <w:autoSpaceDE w:val="0"/>
        <w:adjustRightInd w:val="0"/>
        <w:spacing w:line="360" w:lineRule="auto"/>
        <w:contextualSpacing/>
        <w:jc w:val="both"/>
        <w:textAlignment w:val="auto"/>
        <w:rPr>
          <w:rFonts w:ascii="Arial" w:hAnsi="Arial" w:cs="Arial"/>
          <w:sz w:val="22"/>
          <w:szCs w:val="22"/>
        </w:rPr>
      </w:pPr>
      <w:r w:rsidRPr="002404B0">
        <w:rPr>
          <w:rFonts w:ascii="Arial" w:hAnsi="Arial" w:cs="Arial"/>
          <w:sz w:val="22"/>
          <w:szCs w:val="22"/>
        </w:rPr>
        <w:t xml:space="preserve">zawór zwrotny, manometr, zawór bezpieczeństwa,  </w:t>
      </w:r>
    </w:p>
    <w:p w:rsidR="002404B0" w:rsidRPr="002404B0" w:rsidRDefault="002404B0" w:rsidP="002404B0">
      <w:pPr>
        <w:pStyle w:val="Akapitzlist"/>
        <w:widowControl/>
        <w:numPr>
          <w:ilvl w:val="0"/>
          <w:numId w:val="41"/>
        </w:numPr>
        <w:suppressAutoHyphens w:val="0"/>
        <w:autoSpaceDE w:val="0"/>
        <w:adjustRightInd w:val="0"/>
        <w:spacing w:line="360" w:lineRule="auto"/>
        <w:contextualSpacing/>
        <w:jc w:val="both"/>
        <w:textAlignment w:val="auto"/>
        <w:rPr>
          <w:rFonts w:ascii="Arial" w:hAnsi="Arial" w:cs="Arial"/>
          <w:sz w:val="22"/>
          <w:szCs w:val="22"/>
        </w:rPr>
      </w:pPr>
      <w:r w:rsidRPr="002404B0">
        <w:rPr>
          <w:rFonts w:ascii="Arial" w:hAnsi="Arial" w:cs="Arial"/>
          <w:sz w:val="22"/>
          <w:szCs w:val="22"/>
        </w:rPr>
        <w:t>nastawny włącznik ciśnieniowy z włącznikiem zasilania i odciążeniem rozruchu</w:t>
      </w:r>
    </w:p>
    <w:p w:rsidR="002404B0" w:rsidRPr="002404B0" w:rsidRDefault="002404B0" w:rsidP="002404B0">
      <w:pPr>
        <w:pStyle w:val="Akapitzlist"/>
        <w:widowControl/>
        <w:numPr>
          <w:ilvl w:val="0"/>
          <w:numId w:val="41"/>
        </w:numPr>
        <w:suppressAutoHyphens w:val="0"/>
        <w:autoSpaceDE w:val="0"/>
        <w:adjustRightInd w:val="0"/>
        <w:spacing w:line="360" w:lineRule="auto"/>
        <w:contextualSpacing/>
        <w:jc w:val="both"/>
        <w:textAlignment w:val="auto"/>
        <w:rPr>
          <w:rFonts w:ascii="Arial" w:hAnsi="Arial" w:cs="Arial"/>
          <w:sz w:val="22"/>
          <w:szCs w:val="22"/>
        </w:rPr>
      </w:pPr>
      <w:r w:rsidRPr="002404B0">
        <w:rPr>
          <w:rFonts w:ascii="Arial" w:hAnsi="Arial" w:cs="Arial"/>
          <w:sz w:val="22"/>
          <w:szCs w:val="22"/>
        </w:rPr>
        <w:t xml:space="preserve">zawór spustu kondensatu </w:t>
      </w:r>
    </w:p>
    <w:p w:rsidR="000009FB" w:rsidRDefault="000009FB" w:rsidP="000009FB">
      <w:pPr>
        <w:spacing w:line="360" w:lineRule="auto"/>
        <w:rPr>
          <w:rFonts w:ascii="Arial" w:hAnsi="Arial" w:cs="Arial"/>
          <w:sz w:val="22"/>
          <w:szCs w:val="22"/>
        </w:rPr>
      </w:pPr>
    </w:p>
    <w:p w:rsidR="000009FB" w:rsidRPr="000009FB" w:rsidRDefault="00206B31" w:rsidP="00206B31">
      <w:pPr>
        <w:spacing w:line="360" w:lineRule="auto"/>
        <w:jc w:val="both"/>
        <w:rPr>
          <w:rFonts w:ascii="Arial" w:hAnsi="Arial" w:cs="Arial"/>
          <w:sz w:val="22"/>
          <w:szCs w:val="22"/>
        </w:rPr>
      </w:pPr>
      <w:r>
        <w:rPr>
          <w:rFonts w:ascii="Arial" w:hAnsi="Arial" w:cs="Arial"/>
          <w:sz w:val="22"/>
          <w:szCs w:val="22"/>
        </w:rPr>
        <w:t>Projektowane</w:t>
      </w:r>
      <w:r w:rsidR="000009FB" w:rsidRPr="000009FB">
        <w:rPr>
          <w:rFonts w:ascii="Arial" w:hAnsi="Arial" w:cs="Arial"/>
          <w:sz w:val="22"/>
          <w:szCs w:val="22"/>
        </w:rPr>
        <w:t xml:space="preserve">  w  układzie  technologicznym  agregat</w:t>
      </w:r>
      <w:r>
        <w:rPr>
          <w:rFonts w:ascii="Arial" w:hAnsi="Arial" w:cs="Arial"/>
          <w:sz w:val="22"/>
          <w:szCs w:val="22"/>
        </w:rPr>
        <w:t xml:space="preserve">y  sprężarkowe  przeznaczone są </w:t>
      </w:r>
      <w:r w:rsidR="000009FB" w:rsidRPr="000009FB">
        <w:rPr>
          <w:rFonts w:ascii="Arial" w:hAnsi="Arial" w:cs="Arial"/>
          <w:sz w:val="22"/>
          <w:szCs w:val="22"/>
        </w:rPr>
        <w:t xml:space="preserve">do  wytwarzania  sprężonego  powietrza  dla  celów  napowietrzania  wody  surowej  w aeratorze  oraz  na  potrzeby  sterowania  przepustnicami  odcinającymi  z  napędem pneumatycznym. </w:t>
      </w:r>
    </w:p>
    <w:p w:rsidR="000009FB" w:rsidRPr="000009FB" w:rsidRDefault="000009FB" w:rsidP="00206B31">
      <w:pPr>
        <w:spacing w:line="360" w:lineRule="auto"/>
        <w:jc w:val="both"/>
        <w:rPr>
          <w:rFonts w:ascii="Arial" w:hAnsi="Arial" w:cs="Arial"/>
          <w:sz w:val="22"/>
          <w:szCs w:val="22"/>
        </w:rPr>
      </w:pPr>
      <w:r w:rsidRPr="000009FB">
        <w:rPr>
          <w:rFonts w:ascii="Arial" w:hAnsi="Arial" w:cs="Arial"/>
          <w:sz w:val="22"/>
          <w:szCs w:val="22"/>
        </w:rPr>
        <w:t xml:space="preserve">Zasilanie sprężarki należy wyprowadzić z rozdzielnicy „RT”. </w:t>
      </w:r>
    </w:p>
    <w:p w:rsidR="000009FB" w:rsidRPr="000009FB" w:rsidRDefault="000009FB" w:rsidP="00206B31">
      <w:pPr>
        <w:spacing w:line="360" w:lineRule="auto"/>
        <w:jc w:val="both"/>
        <w:rPr>
          <w:rFonts w:ascii="Arial" w:hAnsi="Arial" w:cs="Arial"/>
          <w:sz w:val="22"/>
          <w:szCs w:val="22"/>
        </w:rPr>
      </w:pPr>
      <w:r w:rsidRPr="000009FB">
        <w:rPr>
          <w:rFonts w:ascii="Arial" w:hAnsi="Arial" w:cs="Arial"/>
          <w:sz w:val="22"/>
          <w:szCs w:val="22"/>
        </w:rPr>
        <w:t xml:space="preserve">Podłączenie  kabla  zasilającego  należy  wykonać  zgodnie  z  wytycznymi  podanymi  w  dokumentacji techniczno-ruchowej  sprężarki.  W pobliżu  sprężarki  należy  zamontować  łącznik  krzywkowy  ozn.  WBS  w obudowie  szczelnej  Wyłącznik  WBS będzie pełnił  rolę  wyłącznika  odcinającego  napięcie  zasilania  sprężarki,  w  przypadku  przeglądu  sprężarki  lub  jej naprawy. </w:t>
      </w:r>
    </w:p>
    <w:p w:rsidR="000009FB" w:rsidRPr="000009FB" w:rsidRDefault="000009FB" w:rsidP="00206B31">
      <w:pPr>
        <w:spacing w:line="360" w:lineRule="auto"/>
        <w:jc w:val="both"/>
        <w:rPr>
          <w:rFonts w:ascii="Arial" w:hAnsi="Arial" w:cs="Arial"/>
          <w:sz w:val="22"/>
          <w:szCs w:val="22"/>
        </w:rPr>
      </w:pPr>
      <w:r w:rsidRPr="000009FB">
        <w:rPr>
          <w:rFonts w:ascii="Arial" w:hAnsi="Arial" w:cs="Arial"/>
          <w:sz w:val="22"/>
          <w:szCs w:val="22"/>
        </w:rPr>
        <w:t>Sprężarka zaprojektowana w układzie posiada własny regulator (presostat), który utrzymuje ciśnienie w instalacji między  nastawionymi  wartościami.  Regulator  samoczynnie  bez  udziału  sterow</w:t>
      </w:r>
      <w:r w:rsidR="00206B31">
        <w:rPr>
          <w:rFonts w:ascii="Arial" w:hAnsi="Arial" w:cs="Arial"/>
          <w:sz w:val="22"/>
          <w:szCs w:val="22"/>
        </w:rPr>
        <w:t>nika  PLC  załącza  i  wyłącza s</w:t>
      </w:r>
      <w:r w:rsidRPr="000009FB">
        <w:rPr>
          <w:rFonts w:ascii="Arial" w:hAnsi="Arial" w:cs="Arial"/>
          <w:sz w:val="22"/>
          <w:szCs w:val="22"/>
        </w:rPr>
        <w:t xml:space="preserve">prężarkę utrzymując nastawioną wartość ciśnienia powietrza w zbiorniku. W  instalacji  sprężonego  powietrza (Rozdzielnia Pneumatyczna)  kontrolowany będzie   poziom  ciśnienia  za pośrednictwem  przetwornika ciśnienia  o  zakresie  pomiarowym  0-10bar. </w:t>
      </w:r>
    </w:p>
    <w:p w:rsidR="000009FB" w:rsidRPr="000009FB" w:rsidRDefault="000009FB" w:rsidP="00206B31">
      <w:pPr>
        <w:spacing w:line="360" w:lineRule="auto"/>
        <w:jc w:val="both"/>
        <w:rPr>
          <w:rFonts w:ascii="Arial" w:hAnsi="Arial" w:cs="Arial"/>
          <w:sz w:val="22"/>
          <w:szCs w:val="22"/>
        </w:rPr>
      </w:pPr>
      <w:r w:rsidRPr="000009FB">
        <w:rPr>
          <w:rFonts w:ascii="Arial" w:hAnsi="Arial" w:cs="Arial"/>
          <w:sz w:val="22"/>
          <w:szCs w:val="22"/>
        </w:rPr>
        <w:t xml:space="preserve">Spadek  ciśnienia  w  instalacji  sprężonego  powietrza  poniżej  wartości  nastawionej  będzie sygnalizowany  wyświetleniem komunikatu na panelu operatorskim, na wizualizacji oraz zatrzymaniem SUW. Zadziałanie  przekaźnika nadprądowego  sprężarki  w  rozdzielnicy  ozn.  „RT” i jednoczesny spadek ciśnienia sprężonego powietrza spowoduje wyświetlenie  komunikatu  o  awarii  na  panelu operatorskim.  </w:t>
      </w:r>
    </w:p>
    <w:p w:rsidR="00E22EB5" w:rsidRDefault="00E22EB5" w:rsidP="00E22EB5">
      <w:pPr>
        <w:pStyle w:val="Akapitzlist"/>
        <w:ind w:left="1080"/>
        <w:jc w:val="both"/>
        <w:outlineLvl w:val="1"/>
        <w:rPr>
          <w:rFonts w:ascii="Arial" w:hAnsi="Arial" w:cs="Arial"/>
          <w:b/>
          <w:color w:val="0070C0"/>
          <w:sz w:val="26"/>
          <w:szCs w:val="26"/>
        </w:rPr>
      </w:pPr>
    </w:p>
    <w:p w:rsidR="00E44653" w:rsidRPr="00DA1122" w:rsidRDefault="00E44653" w:rsidP="00E44653">
      <w:pPr>
        <w:pStyle w:val="Akapitzlist"/>
        <w:pBdr>
          <w:top w:val="single" w:sz="4" w:space="1" w:color="auto"/>
          <w:left w:val="single" w:sz="4" w:space="4" w:color="auto"/>
          <w:bottom w:val="single" w:sz="4" w:space="1" w:color="auto"/>
          <w:right w:val="single" w:sz="4" w:space="4" w:color="auto"/>
        </w:pBdr>
        <w:ind w:left="1080"/>
        <w:jc w:val="both"/>
        <w:outlineLvl w:val="1"/>
        <w:rPr>
          <w:rFonts w:ascii="Arial" w:hAnsi="Arial" w:cs="Arial"/>
          <w:b/>
          <w:color w:val="FF0000"/>
          <w:sz w:val="22"/>
          <w:szCs w:val="22"/>
        </w:rPr>
      </w:pPr>
      <w:bookmarkStart w:id="17" w:name="_Toc17397186"/>
      <w:r w:rsidRPr="00DA1122">
        <w:rPr>
          <w:rFonts w:ascii="Arial" w:hAnsi="Arial" w:cs="Arial"/>
          <w:b/>
          <w:color w:val="FF0000"/>
          <w:sz w:val="22"/>
          <w:szCs w:val="22"/>
        </w:rPr>
        <w:t>Uwaga:</w:t>
      </w:r>
      <w:bookmarkEnd w:id="17"/>
    </w:p>
    <w:p w:rsidR="00E44653" w:rsidRDefault="00E44653" w:rsidP="00E44653">
      <w:pPr>
        <w:pStyle w:val="Akapitzlist"/>
        <w:pBdr>
          <w:top w:val="single" w:sz="4" w:space="1" w:color="auto"/>
          <w:left w:val="single" w:sz="4" w:space="4" w:color="auto"/>
          <w:bottom w:val="single" w:sz="4" w:space="1" w:color="auto"/>
          <w:right w:val="single" w:sz="4" w:space="4" w:color="auto"/>
        </w:pBdr>
        <w:ind w:left="1080"/>
        <w:jc w:val="both"/>
        <w:outlineLvl w:val="1"/>
        <w:rPr>
          <w:rFonts w:ascii="Arial" w:hAnsi="Arial" w:cs="Arial"/>
          <w:sz w:val="22"/>
          <w:szCs w:val="22"/>
        </w:rPr>
      </w:pPr>
      <w:bookmarkStart w:id="18" w:name="_Toc17397187"/>
      <w:r w:rsidRPr="00E44653">
        <w:rPr>
          <w:rFonts w:ascii="Arial" w:hAnsi="Arial" w:cs="Arial"/>
          <w:sz w:val="22"/>
          <w:szCs w:val="22"/>
        </w:rPr>
        <w:t>W ramach zadania należy wykonać rozdzielnię pneumatyczną do docelowego układu tzn. dla 3 szt. filtrów ciśnieniowych.</w:t>
      </w:r>
      <w:bookmarkEnd w:id="18"/>
    </w:p>
    <w:p w:rsidR="00E44653" w:rsidRPr="00E44653" w:rsidRDefault="00E44653" w:rsidP="00E44653">
      <w:pPr>
        <w:pStyle w:val="Akapitzlist"/>
        <w:pBdr>
          <w:top w:val="single" w:sz="4" w:space="1" w:color="auto"/>
          <w:left w:val="single" w:sz="4" w:space="4" w:color="auto"/>
          <w:bottom w:val="single" w:sz="4" w:space="1" w:color="auto"/>
          <w:right w:val="single" w:sz="4" w:space="4" w:color="auto"/>
        </w:pBdr>
        <w:ind w:left="1080"/>
        <w:jc w:val="both"/>
        <w:outlineLvl w:val="1"/>
        <w:rPr>
          <w:rFonts w:ascii="Arial" w:hAnsi="Arial" w:cs="Arial"/>
          <w:sz w:val="22"/>
          <w:szCs w:val="22"/>
        </w:rPr>
      </w:pPr>
    </w:p>
    <w:p w:rsidR="00E44653" w:rsidRPr="00E22EB5" w:rsidRDefault="00E44653" w:rsidP="00E22EB5">
      <w:pPr>
        <w:pStyle w:val="Akapitzlist"/>
        <w:ind w:left="1080"/>
        <w:jc w:val="both"/>
        <w:outlineLvl w:val="1"/>
        <w:rPr>
          <w:rFonts w:ascii="Arial" w:hAnsi="Arial" w:cs="Arial"/>
          <w:b/>
          <w:color w:val="0070C0"/>
          <w:sz w:val="26"/>
          <w:szCs w:val="26"/>
        </w:rPr>
      </w:pPr>
    </w:p>
    <w:p w:rsidR="00B93669" w:rsidRPr="00E22EB5" w:rsidRDefault="00B93669" w:rsidP="00B93669">
      <w:pPr>
        <w:spacing w:line="360" w:lineRule="auto"/>
        <w:ind w:firstLine="481"/>
        <w:jc w:val="both"/>
        <w:rPr>
          <w:rFonts w:ascii="Arial" w:hAnsi="Arial" w:cs="Arial"/>
          <w:sz w:val="22"/>
          <w:szCs w:val="22"/>
        </w:rPr>
      </w:pPr>
      <w:r w:rsidRPr="00E22EB5">
        <w:rPr>
          <w:rFonts w:ascii="Arial" w:hAnsi="Arial" w:cs="Arial"/>
          <w:sz w:val="22"/>
          <w:szCs w:val="22"/>
        </w:rPr>
        <w:t xml:space="preserve">Rozdzielnia pneumatyczna realizuje proces przygotowania powietrza do aeracji oraz do zasilania siłowników pneumatycznych. Zadaniem </w:t>
      </w:r>
      <w:bookmarkStart w:id="19" w:name="OLE_LINK1"/>
      <w:bookmarkStart w:id="20" w:name="OLE_LINK2"/>
      <w:bookmarkStart w:id="21" w:name="OLE_LINK5"/>
      <w:r w:rsidRPr="00E22EB5">
        <w:rPr>
          <w:rFonts w:ascii="Arial" w:hAnsi="Arial" w:cs="Arial"/>
          <w:sz w:val="22"/>
          <w:szCs w:val="22"/>
        </w:rPr>
        <w:t xml:space="preserve">części układu odpowiedzialnej za przygotowanie powietrza dla siłowników pneumatycznych </w:t>
      </w:r>
      <w:bookmarkEnd w:id="19"/>
      <w:bookmarkEnd w:id="20"/>
      <w:bookmarkEnd w:id="21"/>
      <w:r w:rsidRPr="00E22EB5">
        <w:rPr>
          <w:rFonts w:ascii="Arial" w:hAnsi="Arial" w:cs="Arial"/>
          <w:sz w:val="22"/>
          <w:szCs w:val="22"/>
        </w:rPr>
        <w:t>jest zapewnienie odpowiedniego ciśnienia oraz czystości powietrza, zadaniem części układu odpowiedzialnej za przygotowanie powietrza dla napowietrzania jest zapewnienie odpowiedniego ciśnienia powietrza, ilości podawanego powietrza (wraz z jego automatyczną regulacją) oraz czystości.</w:t>
      </w:r>
    </w:p>
    <w:p w:rsidR="00B93669" w:rsidRPr="00E22EB5" w:rsidRDefault="00B93669" w:rsidP="00B93669">
      <w:pPr>
        <w:spacing w:line="360" w:lineRule="auto"/>
        <w:jc w:val="both"/>
        <w:rPr>
          <w:rFonts w:ascii="Arial" w:hAnsi="Arial" w:cs="Arial"/>
          <w:sz w:val="22"/>
          <w:szCs w:val="22"/>
        </w:rPr>
      </w:pPr>
      <w:r w:rsidRPr="00E22EB5">
        <w:rPr>
          <w:rFonts w:ascii="Arial" w:hAnsi="Arial" w:cs="Arial"/>
          <w:sz w:val="22"/>
          <w:szCs w:val="22"/>
        </w:rPr>
        <w:t>Rozdzielnia pneumatyczna jest sprzężona z układem sterowania pracą SUW znajdującym się w rozdzielni technologicznej, dzięki takiemu rozwiązaniu możliwe jest zdalne sterowanie ilością podawanego powietrza na aeratory lub (mieszacz/e wodno-powietrzne) oraz monitoring ilości powietrza dostarczanego do układu napowietrzania i monitoring ciśnienia zasilającego napędy pneumatyczne. Sterowanie ilością podawanego na aeratory powietrza odbywa się w oparciu o informacje przesyłane z przepływomierza umieszczonego na rurociągu wody surowej (przed aeratorami) oraz na podstawie zadanej w sterowniku procentowej wartości ilości litrów powietrza/m</w:t>
      </w:r>
      <w:r w:rsidRPr="00E22EB5">
        <w:rPr>
          <w:rFonts w:ascii="Arial" w:hAnsi="Arial" w:cs="Arial"/>
          <w:sz w:val="22"/>
          <w:szCs w:val="22"/>
          <w:vertAlign w:val="superscript"/>
        </w:rPr>
        <w:t>3</w:t>
      </w:r>
      <w:r w:rsidRPr="00E22EB5">
        <w:rPr>
          <w:rFonts w:ascii="Arial" w:hAnsi="Arial" w:cs="Arial"/>
          <w:sz w:val="22"/>
          <w:szCs w:val="22"/>
        </w:rPr>
        <w:t xml:space="preserve"> wody. Rozwiązanie takie gwarantuje zapewnienie poprawnych parametrów napowietrzania niezbędnych dla procesów uzdatniania oraz zmniejsza zużycie sprzętu (sprężarek) oraz energii elektrycznej niezbędnej do ich zasilenia.</w:t>
      </w:r>
    </w:p>
    <w:p w:rsidR="00B93669" w:rsidRPr="00E22EB5" w:rsidRDefault="00B93669" w:rsidP="00B93669">
      <w:pPr>
        <w:spacing w:line="360" w:lineRule="auto"/>
        <w:rPr>
          <w:rFonts w:ascii="Arial" w:hAnsi="Arial" w:cs="Arial"/>
          <w:sz w:val="22"/>
          <w:szCs w:val="22"/>
        </w:rPr>
      </w:pPr>
    </w:p>
    <w:p w:rsidR="00B93669" w:rsidRPr="00E22EB5" w:rsidRDefault="00B93669" w:rsidP="00B93669">
      <w:pPr>
        <w:spacing w:line="360" w:lineRule="auto"/>
        <w:rPr>
          <w:rFonts w:ascii="Arial" w:hAnsi="Arial" w:cs="Arial"/>
          <w:sz w:val="22"/>
          <w:szCs w:val="22"/>
          <w:u w:val="single"/>
        </w:rPr>
      </w:pPr>
      <w:r w:rsidRPr="00E22EB5">
        <w:rPr>
          <w:rFonts w:ascii="Arial" w:hAnsi="Arial" w:cs="Arial"/>
          <w:sz w:val="22"/>
          <w:szCs w:val="22"/>
        </w:rPr>
        <w:t>W skład rozdzielni pneumatycznej wchodzą</w:t>
      </w:r>
      <w:r w:rsidR="00D67CE4">
        <w:rPr>
          <w:rFonts w:ascii="Arial" w:hAnsi="Arial" w:cs="Arial"/>
          <w:sz w:val="22"/>
          <w:szCs w:val="22"/>
        </w:rPr>
        <w:t xml:space="preserve"> między innymi</w:t>
      </w:r>
      <w:r w:rsidRPr="00E22EB5">
        <w:rPr>
          <w:rFonts w:ascii="Arial" w:hAnsi="Arial" w:cs="Arial"/>
          <w:sz w:val="22"/>
          <w:szCs w:val="22"/>
        </w:rPr>
        <w:t xml:space="preserve"> następujące elementy:</w:t>
      </w:r>
    </w:p>
    <w:p w:rsidR="00B93669" w:rsidRPr="00E22EB5" w:rsidRDefault="00B93669" w:rsidP="00216961">
      <w:pPr>
        <w:widowControl/>
        <w:numPr>
          <w:ilvl w:val="0"/>
          <w:numId w:val="34"/>
        </w:numPr>
        <w:suppressAutoHyphens w:val="0"/>
        <w:autoSpaceDN/>
        <w:spacing w:line="360" w:lineRule="auto"/>
        <w:jc w:val="both"/>
        <w:textAlignment w:val="auto"/>
        <w:rPr>
          <w:rFonts w:ascii="Arial" w:hAnsi="Arial" w:cs="Arial"/>
          <w:sz w:val="22"/>
          <w:szCs w:val="22"/>
        </w:rPr>
      </w:pPr>
      <w:r w:rsidRPr="00E22EB5">
        <w:rPr>
          <w:rFonts w:ascii="Arial" w:hAnsi="Arial" w:cs="Arial"/>
          <w:sz w:val="22"/>
          <w:szCs w:val="22"/>
        </w:rPr>
        <w:t>Zawór odcinająco – napowietrzający</w:t>
      </w:r>
    </w:p>
    <w:p w:rsidR="00B93669" w:rsidRPr="00E22EB5" w:rsidRDefault="00B93669" w:rsidP="00216961">
      <w:pPr>
        <w:widowControl/>
        <w:numPr>
          <w:ilvl w:val="0"/>
          <w:numId w:val="34"/>
        </w:numPr>
        <w:suppressAutoHyphens w:val="0"/>
        <w:autoSpaceDN/>
        <w:spacing w:line="360" w:lineRule="auto"/>
        <w:jc w:val="both"/>
        <w:textAlignment w:val="auto"/>
        <w:rPr>
          <w:rFonts w:ascii="Arial" w:hAnsi="Arial" w:cs="Arial"/>
          <w:sz w:val="22"/>
          <w:szCs w:val="22"/>
        </w:rPr>
      </w:pPr>
      <w:r w:rsidRPr="00E22EB5">
        <w:rPr>
          <w:rFonts w:ascii="Arial" w:hAnsi="Arial" w:cs="Arial"/>
          <w:sz w:val="22"/>
          <w:szCs w:val="22"/>
        </w:rPr>
        <w:t>Filtro – reduktor</w:t>
      </w:r>
    </w:p>
    <w:p w:rsidR="00B93669" w:rsidRPr="00E22EB5" w:rsidRDefault="00B93669" w:rsidP="00216961">
      <w:pPr>
        <w:widowControl/>
        <w:numPr>
          <w:ilvl w:val="0"/>
          <w:numId w:val="34"/>
        </w:numPr>
        <w:suppressAutoHyphens w:val="0"/>
        <w:autoSpaceDN/>
        <w:spacing w:line="360" w:lineRule="auto"/>
        <w:jc w:val="both"/>
        <w:textAlignment w:val="auto"/>
        <w:rPr>
          <w:rFonts w:ascii="Arial" w:hAnsi="Arial" w:cs="Arial"/>
          <w:sz w:val="22"/>
          <w:szCs w:val="22"/>
        </w:rPr>
      </w:pPr>
      <w:r w:rsidRPr="00E22EB5">
        <w:rPr>
          <w:rFonts w:ascii="Arial" w:hAnsi="Arial" w:cs="Arial"/>
          <w:sz w:val="22"/>
          <w:szCs w:val="22"/>
        </w:rPr>
        <w:t>filtr powietrza</w:t>
      </w:r>
    </w:p>
    <w:p w:rsidR="00B93669" w:rsidRPr="00E22EB5" w:rsidRDefault="00B93669" w:rsidP="00216961">
      <w:pPr>
        <w:widowControl/>
        <w:numPr>
          <w:ilvl w:val="0"/>
          <w:numId w:val="34"/>
        </w:numPr>
        <w:suppressAutoHyphens w:val="0"/>
        <w:autoSpaceDN/>
        <w:spacing w:line="360" w:lineRule="auto"/>
        <w:jc w:val="both"/>
        <w:textAlignment w:val="auto"/>
        <w:rPr>
          <w:rFonts w:ascii="Arial" w:hAnsi="Arial" w:cs="Arial"/>
          <w:sz w:val="22"/>
          <w:szCs w:val="22"/>
        </w:rPr>
      </w:pPr>
      <w:r w:rsidRPr="00E22EB5">
        <w:rPr>
          <w:rFonts w:ascii="Arial" w:hAnsi="Arial" w:cs="Arial"/>
          <w:sz w:val="22"/>
          <w:szCs w:val="22"/>
        </w:rPr>
        <w:t>przetwornik ciśnienia</w:t>
      </w:r>
    </w:p>
    <w:p w:rsidR="00B93669" w:rsidRPr="00E22EB5" w:rsidRDefault="00B93669" w:rsidP="00216961">
      <w:pPr>
        <w:widowControl/>
        <w:numPr>
          <w:ilvl w:val="0"/>
          <w:numId w:val="34"/>
        </w:numPr>
        <w:suppressAutoHyphens w:val="0"/>
        <w:autoSpaceDN/>
        <w:spacing w:line="360" w:lineRule="auto"/>
        <w:jc w:val="both"/>
        <w:textAlignment w:val="auto"/>
        <w:rPr>
          <w:rFonts w:ascii="Arial" w:hAnsi="Arial" w:cs="Arial"/>
          <w:sz w:val="22"/>
          <w:szCs w:val="22"/>
        </w:rPr>
      </w:pPr>
      <w:r w:rsidRPr="00E22EB5">
        <w:rPr>
          <w:rFonts w:ascii="Arial" w:hAnsi="Arial" w:cs="Arial"/>
          <w:sz w:val="22"/>
          <w:szCs w:val="22"/>
        </w:rPr>
        <w:t>regulator ciśnienia</w:t>
      </w:r>
    </w:p>
    <w:p w:rsidR="00B93669" w:rsidRPr="00E22EB5" w:rsidRDefault="00B93669" w:rsidP="00216961">
      <w:pPr>
        <w:widowControl/>
        <w:numPr>
          <w:ilvl w:val="0"/>
          <w:numId w:val="34"/>
        </w:numPr>
        <w:suppressAutoHyphens w:val="0"/>
        <w:autoSpaceDN/>
        <w:spacing w:line="360" w:lineRule="auto"/>
        <w:jc w:val="both"/>
        <w:textAlignment w:val="auto"/>
        <w:rPr>
          <w:rFonts w:ascii="Arial" w:hAnsi="Arial" w:cs="Arial"/>
          <w:sz w:val="22"/>
          <w:szCs w:val="22"/>
        </w:rPr>
      </w:pPr>
      <w:r w:rsidRPr="00E22EB5">
        <w:rPr>
          <w:rFonts w:ascii="Arial" w:hAnsi="Arial" w:cs="Arial"/>
          <w:sz w:val="22"/>
          <w:szCs w:val="22"/>
        </w:rPr>
        <w:t>filtr mgły olejowej</w:t>
      </w:r>
    </w:p>
    <w:p w:rsidR="00B93669" w:rsidRPr="00E22EB5" w:rsidRDefault="00B93669" w:rsidP="00216961">
      <w:pPr>
        <w:widowControl/>
        <w:numPr>
          <w:ilvl w:val="0"/>
          <w:numId w:val="34"/>
        </w:numPr>
        <w:suppressAutoHyphens w:val="0"/>
        <w:autoSpaceDN/>
        <w:spacing w:line="360" w:lineRule="auto"/>
        <w:jc w:val="both"/>
        <w:textAlignment w:val="auto"/>
        <w:rPr>
          <w:rFonts w:ascii="Arial" w:hAnsi="Arial" w:cs="Arial"/>
          <w:sz w:val="22"/>
          <w:szCs w:val="22"/>
        </w:rPr>
      </w:pPr>
      <w:r w:rsidRPr="00E22EB5">
        <w:rPr>
          <w:rFonts w:ascii="Arial" w:hAnsi="Arial" w:cs="Arial"/>
          <w:sz w:val="22"/>
          <w:szCs w:val="22"/>
        </w:rPr>
        <w:t>zawór elektromagnetyczny</w:t>
      </w:r>
    </w:p>
    <w:p w:rsidR="00B93669" w:rsidRPr="00E22EB5" w:rsidRDefault="00B93669" w:rsidP="00216961">
      <w:pPr>
        <w:widowControl/>
        <w:numPr>
          <w:ilvl w:val="0"/>
          <w:numId w:val="34"/>
        </w:numPr>
        <w:suppressAutoHyphens w:val="0"/>
        <w:autoSpaceDN/>
        <w:spacing w:line="360" w:lineRule="auto"/>
        <w:jc w:val="both"/>
        <w:textAlignment w:val="auto"/>
        <w:rPr>
          <w:rFonts w:ascii="Arial" w:hAnsi="Arial" w:cs="Arial"/>
          <w:sz w:val="22"/>
          <w:szCs w:val="22"/>
        </w:rPr>
      </w:pPr>
      <w:r w:rsidRPr="00E22EB5">
        <w:rPr>
          <w:rFonts w:ascii="Arial" w:hAnsi="Arial" w:cs="Arial"/>
          <w:sz w:val="22"/>
          <w:szCs w:val="22"/>
        </w:rPr>
        <w:t xml:space="preserve">Rotametr </w:t>
      </w:r>
    </w:p>
    <w:p w:rsidR="00B93669" w:rsidRPr="00E22EB5" w:rsidRDefault="00B93669" w:rsidP="00216961">
      <w:pPr>
        <w:widowControl/>
        <w:numPr>
          <w:ilvl w:val="0"/>
          <w:numId w:val="34"/>
        </w:numPr>
        <w:suppressAutoHyphens w:val="0"/>
        <w:autoSpaceDN/>
        <w:spacing w:line="360" w:lineRule="auto"/>
        <w:jc w:val="both"/>
        <w:textAlignment w:val="auto"/>
        <w:rPr>
          <w:rFonts w:ascii="Arial" w:hAnsi="Arial" w:cs="Arial"/>
          <w:sz w:val="22"/>
          <w:szCs w:val="22"/>
        </w:rPr>
      </w:pPr>
      <w:r w:rsidRPr="00E22EB5">
        <w:rPr>
          <w:rFonts w:ascii="Arial" w:hAnsi="Arial" w:cs="Arial"/>
          <w:sz w:val="22"/>
          <w:szCs w:val="22"/>
        </w:rPr>
        <w:t>Układ pomiaru ilości przepływającego powietrza sprzężony ze sterownikiem SUW</w:t>
      </w:r>
    </w:p>
    <w:p w:rsidR="00B93669" w:rsidRPr="00E22EB5" w:rsidRDefault="00B93669" w:rsidP="00216961">
      <w:pPr>
        <w:widowControl/>
        <w:numPr>
          <w:ilvl w:val="0"/>
          <w:numId w:val="34"/>
        </w:numPr>
        <w:suppressAutoHyphens w:val="0"/>
        <w:autoSpaceDN/>
        <w:spacing w:line="360" w:lineRule="auto"/>
        <w:jc w:val="both"/>
        <w:textAlignment w:val="auto"/>
        <w:rPr>
          <w:rFonts w:ascii="Arial" w:hAnsi="Arial" w:cs="Arial"/>
          <w:sz w:val="22"/>
          <w:szCs w:val="22"/>
        </w:rPr>
      </w:pPr>
      <w:r w:rsidRPr="00E22EB5">
        <w:rPr>
          <w:rFonts w:ascii="Arial" w:hAnsi="Arial" w:cs="Arial"/>
          <w:sz w:val="22"/>
          <w:szCs w:val="22"/>
        </w:rPr>
        <w:t>Automatyczny układ regulacji ilości przepływającego powietrza sprzężony ze sterownikiem SUW</w:t>
      </w:r>
    </w:p>
    <w:p w:rsidR="00B93669" w:rsidRPr="00E22EB5" w:rsidRDefault="00B93669" w:rsidP="00216961">
      <w:pPr>
        <w:widowControl/>
        <w:numPr>
          <w:ilvl w:val="0"/>
          <w:numId w:val="34"/>
        </w:numPr>
        <w:suppressAutoHyphens w:val="0"/>
        <w:autoSpaceDN/>
        <w:spacing w:line="360" w:lineRule="auto"/>
        <w:jc w:val="both"/>
        <w:textAlignment w:val="auto"/>
        <w:rPr>
          <w:rFonts w:ascii="Arial" w:hAnsi="Arial" w:cs="Arial"/>
          <w:sz w:val="22"/>
          <w:szCs w:val="22"/>
        </w:rPr>
      </w:pPr>
      <w:r w:rsidRPr="00E22EB5">
        <w:rPr>
          <w:rFonts w:ascii="Arial" w:hAnsi="Arial" w:cs="Arial"/>
          <w:sz w:val="22"/>
          <w:szCs w:val="22"/>
        </w:rPr>
        <w:t>zawór zwrotny</w:t>
      </w:r>
    </w:p>
    <w:p w:rsidR="00B93669" w:rsidRPr="00E22EB5" w:rsidRDefault="00B93669" w:rsidP="00B93669">
      <w:pPr>
        <w:spacing w:line="360" w:lineRule="auto"/>
        <w:ind w:left="1843"/>
        <w:rPr>
          <w:rFonts w:ascii="Arial" w:hAnsi="Arial" w:cs="Arial"/>
          <w:sz w:val="22"/>
          <w:szCs w:val="22"/>
        </w:rPr>
      </w:pPr>
    </w:p>
    <w:p w:rsidR="00B93669" w:rsidRPr="00E22EB5" w:rsidRDefault="00B93669" w:rsidP="00B93669">
      <w:pPr>
        <w:spacing w:line="360" w:lineRule="auto"/>
        <w:rPr>
          <w:rFonts w:ascii="Arial" w:hAnsi="Arial" w:cs="Arial"/>
          <w:sz w:val="22"/>
          <w:szCs w:val="22"/>
        </w:rPr>
      </w:pPr>
      <w:r w:rsidRPr="00E22EB5">
        <w:rPr>
          <w:rFonts w:ascii="Arial" w:hAnsi="Arial" w:cs="Arial"/>
          <w:sz w:val="22"/>
          <w:szCs w:val="22"/>
        </w:rPr>
        <w:t xml:space="preserve">Wszystkie elementy rozdzielni pneumatycznej umieszczone są w przeszklonej szafie. </w:t>
      </w:r>
    </w:p>
    <w:p w:rsidR="00B93669" w:rsidRPr="00E22EB5" w:rsidRDefault="00B93669" w:rsidP="00B93669">
      <w:pPr>
        <w:spacing w:line="360" w:lineRule="auto"/>
        <w:rPr>
          <w:rFonts w:ascii="Arial" w:hAnsi="Arial" w:cs="Arial"/>
          <w:sz w:val="22"/>
          <w:szCs w:val="22"/>
        </w:rPr>
      </w:pPr>
      <w:r w:rsidRPr="00E22EB5">
        <w:rPr>
          <w:rFonts w:ascii="Arial" w:hAnsi="Arial" w:cs="Arial"/>
          <w:sz w:val="22"/>
          <w:szCs w:val="22"/>
        </w:rPr>
        <w:lastRenderedPageBreak/>
        <w:t xml:space="preserve">Rozprowadzenie powietrza do zasilania siłowników za pomocą wężyków poliamidowych </w:t>
      </w:r>
      <w:r w:rsidRPr="00E22EB5">
        <w:rPr>
          <w:rFonts w:ascii="Symbol" w:hAnsi="Symbol"/>
          <w:sz w:val="22"/>
          <w:szCs w:val="22"/>
        </w:rPr>
        <w:t></w:t>
      </w:r>
      <w:r w:rsidRPr="00E22EB5">
        <w:rPr>
          <w:rFonts w:ascii="Symbol" w:hAnsi="Symbol"/>
          <w:sz w:val="22"/>
          <w:szCs w:val="22"/>
        </w:rPr>
        <w:t></w:t>
      </w:r>
      <w:r w:rsidRPr="00E22EB5">
        <w:rPr>
          <w:rFonts w:ascii="Arial" w:hAnsi="Arial" w:cs="Arial"/>
          <w:sz w:val="22"/>
          <w:szCs w:val="22"/>
        </w:rPr>
        <w:t>8</w:t>
      </w:r>
      <w:r>
        <w:rPr>
          <w:rFonts w:ascii="Arial" w:hAnsi="Arial" w:cs="Arial"/>
        </w:rPr>
        <w:t xml:space="preserve"> </w:t>
      </w:r>
      <w:r w:rsidRPr="00E22EB5">
        <w:rPr>
          <w:rFonts w:ascii="Arial" w:hAnsi="Arial" w:cs="Arial"/>
          <w:sz w:val="22"/>
          <w:szCs w:val="22"/>
        </w:rPr>
        <w:t>mm.</w:t>
      </w:r>
    </w:p>
    <w:p w:rsidR="00B93669" w:rsidRPr="00E22EB5" w:rsidRDefault="00B93669" w:rsidP="00B93669">
      <w:pPr>
        <w:spacing w:line="360" w:lineRule="auto"/>
        <w:rPr>
          <w:rFonts w:ascii="Arial" w:hAnsi="Arial" w:cs="Arial"/>
          <w:sz w:val="22"/>
          <w:szCs w:val="22"/>
        </w:rPr>
      </w:pPr>
      <w:r w:rsidRPr="00E22EB5">
        <w:rPr>
          <w:rFonts w:ascii="Arial" w:hAnsi="Arial" w:cs="Arial"/>
          <w:sz w:val="22"/>
          <w:szCs w:val="22"/>
        </w:rPr>
        <w:t>Rozdzielnia pneumatyczna ma posiadać atest PZH.</w:t>
      </w:r>
    </w:p>
    <w:p w:rsidR="00B93669" w:rsidRPr="00E22EB5" w:rsidRDefault="00B93669" w:rsidP="00B93669">
      <w:pPr>
        <w:spacing w:line="360" w:lineRule="auto"/>
        <w:rPr>
          <w:rFonts w:ascii="Arial" w:hAnsi="Arial" w:cs="Arial"/>
          <w:sz w:val="22"/>
          <w:szCs w:val="22"/>
        </w:rPr>
      </w:pPr>
    </w:p>
    <w:p w:rsidR="00B93669" w:rsidRPr="00E22EB5" w:rsidRDefault="00B93669" w:rsidP="00B93669">
      <w:pPr>
        <w:spacing w:line="360" w:lineRule="auto"/>
        <w:rPr>
          <w:rFonts w:ascii="Arial" w:hAnsi="Arial" w:cs="Arial"/>
          <w:sz w:val="22"/>
          <w:szCs w:val="22"/>
          <w:u w:val="single"/>
        </w:rPr>
      </w:pPr>
      <w:r w:rsidRPr="00E22EB5">
        <w:rPr>
          <w:rFonts w:ascii="Arial" w:hAnsi="Arial" w:cs="Arial"/>
          <w:sz w:val="22"/>
          <w:szCs w:val="22"/>
          <w:u w:val="single"/>
        </w:rPr>
        <w:t>Opis komponentów rozdzielni pneumatycznej</w:t>
      </w:r>
    </w:p>
    <w:p w:rsidR="00B93669" w:rsidRPr="00E22EB5" w:rsidRDefault="00B93669" w:rsidP="00B93669">
      <w:pPr>
        <w:spacing w:line="360" w:lineRule="auto"/>
        <w:ind w:left="709"/>
        <w:rPr>
          <w:rFonts w:ascii="Arial" w:hAnsi="Arial" w:cs="Arial"/>
          <w:sz w:val="22"/>
          <w:szCs w:val="22"/>
        </w:rPr>
      </w:pPr>
    </w:p>
    <w:p w:rsidR="00B93669" w:rsidRPr="00E22EB5" w:rsidRDefault="00B93669" w:rsidP="00216961">
      <w:pPr>
        <w:widowControl/>
        <w:numPr>
          <w:ilvl w:val="0"/>
          <w:numId w:val="31"/>
        </w:numPr>
        <w:tabs>
          <w:tab w:val="clear" w:pos="360"/>
        </w:tabs>
        <w:suppressAutoHyphens w:val="0"/>
        <w:autoSpaceDN/>
        <w:spacing w:line="360" w:lineRule="auto"/>
        <w:ind w:left="1494"/>
        <w:jc w:val="both"/>
        <w:textAlignment w:val="auto"/>
        <w:rPr>
          <w:rFonts w:ascii="Arial" w:hAnsi="Arial" w:cs="Arial"/>
          <w:sz w:val="22"/>
          <w:szCs w:val="22"/>
        </w:rPr>
      </w:pPr>
      <w:r w:rsidRPr="00E22EB5">
        <w:rPr>
          <w:rFonts w:ascii="Arial" w:hAnsi="Arial" w:cs="Arial"/>
          <w:sz w:val="22"/>
          <w:szCs w:val="22"/>
        </w:rPr>
        <w:t xml:space="preserve"> zawór odcinająco-napowietrzający – umożliwia doprowadzenie sprężonego powietrza do zespołu przygotowania powietrza, oraz odcięcie zasilania z równoczesnym odpowietrzeniem układu (otwarcie poprzez obrót z dopchnięciem pokrętła)</w:t>
      </w:r>
    </w:p>
    <w:p w:rsidR="00B93669" w:rsidRPr="00E22EB5" w:rsidRDefault="00B93669" w:rsidP="00216961">
      <w:pPr>
        <w:widowControl/>
        <w:numPr>
          <w:ilvl w:val="0"/>
          <w:numId w:val="31"/>
        </w:numPr>
        <w:tabs>
          <w:tab w:val="clear" w:pos="360"/>
        </w:tabs>
        <w:suppressAutoHyphens w:val="0"/>
        <w:autoSpaceDN/>
        <w:spacing w:line="360" w:lineRule="auto"/>
        <w:ind w:left="1494"/>
        <w:jc w:val="both"/>
        <w:textAlignment w:val="auto"/>
        <w:rPr>
          <w:rFonts w:ascii="Arial" w:hAnsi="Arial" w:cs="Arial"/>
          <w:sz w:val="22"/>
          <w:szCs w:val="22"/>
        </w:rPr>
      </w:pPr>
      <w:r w:rsidRPr="00E22EB5">
        <w:rPr>
          <w:rFonts w:ascii="Arial" w:hAnsi="Arial" w:cs="Arial"/>
          <w:sz w:val="22"/>
          <w:szCs w:val="22"/>
        </w:rPr>
        <w:t xml:space="preserve"> Filtro-reduktor z automatycznym spustem kondensatu – łączy funkcje filtra powietrza i zaworu redukcyjnego. Przez obrót z dopchnięciem pokrętła obserwując manometr, ustawia się żądane ciśnienie sprężonego powietrza podawanego ze sprężarki do instalacji zasilającej siłowniki – wymagana wartość  6 bar. </w:t>
      </w:r>
    </w:p>
    <w:p w:rsidR="00B93669" w:rsidRPr="00E22EB5" w:rsidRDefault="00B93669" w:rsidP="00216961">
      <w:pPr>
        <w:widowControl/>
        <w:numPr>
          <w:ilvl w:val="0"/>
          <w:numId w:val="31"/>
        </w:numPr>
        <w:tabs>
          <w:tab w:val="clear" w:pos="360"/>
          <w:tab w:val="num" w:pos="1494"/>
        </w:tabs>
        <w:suppressAutoHyphens w:val="0"/>
        <w:autoSpaceDN/>
        <w:spacing w:line="360" w:lineRule="auto"/>
        <w:ind w:left="1494"/>
        <w:jc w:val="both"/>
        <w:textAlignment w:val="auto"/>
        <w:rPr>
          <w:rFonts w:ascii="Arial" w:hAnsi="Arial" w:cs="Arial"/>
          <w:sz w:val="22"/>
          <w:szCs w:val="22"/>
        </w:rPr>
      </w:pPr>
      <w:r w:rsidRPr="00E22EB5">
        <w:rPr>
          <w:rFonts w:ascii="Arial" w:hAnsi="Arial" w:cs="Arial"/>
          <w:sz w:val="22"/>
          <w:szCs w:val="22"/>
        </w:rPr>
        <w:t>przetwornik ciśnienia – kontrola prawidłowości ciśnienia w instalacji sprężonego powietrza zasilającej siłowniki przepustnic. Sygnał binarny z  przekaźnika przekazywany jest do sterownika SUW rozdzielni technologicznej. Spadek ciśnienia poniżej ustalonej w sterowniku wartości (około 5,5 bara) powoduje wyłączenie SUW</w:t>
      </w:r>
    </w:p>
    <w:p w:rsidR="00B93669" w:rsidRPr="00E22EB5" w:rsidRDefault="00B93669" w:rsidP="00216961">
      <w:pPr>
        <w:widowControl/>
        <w:numPr>
          <w:ilvl w:val="0"/>
          <w:numId w:val="33"/>
        </w:numPr>
        <w:suppressAutoHyphens w:val="0"/>
        <w:autoSpaceDN/>
        <w:spacing w:line="360" w:lineRule="auto"/>
        <w:ind w:left="1418" w:hanging="284"/>
        <w:jc w:val="both"/>
        <w:textAlignment w:val="auto"/>
        <w:rPr>
          <w:rFonts w:ascii="Arial" w:hAnsi="Arial" w:cs="Arial"/>
          <w:sz w:val="22"/>
          <w:szCs w:val="22"/>
        </w:rPr>
      </w:pPr>
      <w:r w:rsidRPr="00E22EB5">
        <w:rPr>
          <w:rFonts w:ascii="Arial" w:hAnsi="Arial" w:cs="Arial"/>
          <w:sz w:val="22"/>
          <w:szCs w:val="22"/>
        </w:rPr>
        <w:t xml:space="preserve">elektrozawór – otwiera w trybie automatycznym przepływ powietrza do napowietrzania wody surowej w aeratorze w momencie uruchomienia uzdatniania i napełniania zbiornika retencyjnego. Zawór jest sterowany z rozdzielni technologicznej stacji uzdatniania wody. W przypadku, gdy pracuje pompa głębinowa zawór jest otwarty i powietrze ze sprężarki kierowane jest na aerator. W przypadku, gdy pompa głębinowa nie pracuje zawór powinien automatycznie zostać zamknięty. Zawór ten jest normalnie zamknięty tzn. przy braku zasilania elektrycznego jest zamknięty. Istnieje możliwość niezależnego, ręcznego otwarcia zaworu za pomocą pokrętła na drzwiach rozdzielni technologicznej SUW. Należy pamiętać że podczas pracy SUW w trybie automatycznym pokrętło to powinno znajdować się w pozycji „auto” </w:t>
      </w:r>
    </w:p>
    <w:p w:rsidR="00B93669" w:rsidRPr="00E22EB5" w:rsidRDefault="00B93669" w:rsidP="00216961">
      <w:pPr>
        <w:widowControl/>
        <w:numPr>
          <w:ilvl w:val="0"/>
          <w:numId w:val="33"/>
        </w:numPr>
        <w:suppressAutoHyphens w:val="0"/>
        <w:autoSpaceDN/>
        <w:spacing w:line="360" w:lineRule="auto"/>
        <w:ind w:left="1418" w:hanging="284"/>
        <w:jc w:val="both"/>
        <w:textAlignment w:val="auto"/>
        <w:rPr>
          <w:rFonts w:ascii="Arial" w:hAnsi="Arial" w:cs="Arial"/>
          <w:sz w:val="22"/>
          <w:szCs w:val="22"/>
        </w:rPr>
      </w:pPr>
      <w:r w:rsidRPr="00E22EB5">
        <w:rPr>
          <w:rFonts w:ascii="Arial" w:hAnsi="Arial" w:cs="Arial"/>
          <w:sz w:val="22"/>
          <w:szCs w:val="22"/>
        </w:rPr>
        <w:t xml:space="preserve">regulator ciśnienia – umożliwia ustawienie właściwego ciśnienia a przez to strumienia powietrza do napowietrzania.  Przez obrót z dopchnięciem pokrętła obserwując manometr, i wskazania pływaka rotametru, ustawić należy żądany przepływ </w:t>
      </w:r>
    </w:p>
    <w:p w:rsidR="00B93669" w:rsidRPr="00E22EB5" w:rsidRDefault="00B93669" w:rsidP="00B93669">
      <w:pPr>
        <w:spacing w:line="360" w:lineRule="auto"/>
        <w:ind w:left="1418"/>
        <w:rPr>
          <w:rFonts w:ascii="Arial" w:hAnsi="Arial" w:cs="Arial"/>
          <w:sz w:val="22"/>
          <w:szCs w:val="22"/>
        </w:rPr>
      </w:pPr>
      <w:r w:rsidRPr="00E22EB5">
        <w:rPr>
          <w:rFonts w:ascii="Arial" w:hAnsi="Arial" w:cs="Arial"/>
          <w:sz w:val="22"/>
          <w:szCs w:val="22"/>
        </w:rPr>
        <w:t xml:space="preserve">Wymagane ciśnienie powietrza do aeracji odczytane na manometrze reduktora podczas aeracji to p = ciśnienie wody w aeratorze + 0,1 Mpa. </w:t>
      </w:r>
    </w:p>
    <w:p w:rsidR="00B93669" w:rsidRPr="00E22EB5" w:rsidRDefault="00B93669" w:rsidP="00216961">
      <w:pPr>
        <w:widowControl/>
        <w:numPr>
          <w:ilvl w:val="0"/>
          <w:numId w:val="32"/>
        </w:numPr>
        <w:tabs>
          <w:tab w:val="num" w:pos="1418"/>
        </w:tabs>
        <w:suppressAutoHyphens w:val="0"/>
        <w:autoSpaceDN/>
        <w:spacing w:line="360" w:lineRule="auto"/>
        <w:ind w:left="1418" w:hanging="284"/>
        <w:jc w:val="both"/>
        <w:textAlignment w:val="auto"/>
        <w:rPr>
          <w:rFonts w:ascii="Arial" w:hAnsi="Arial" w:cs="Arial"/>
          <w:sz w:val="22"/>
          <w:szCs w:val="22"/>
        </w:rPr>
      </w:pPr>
      <w:r w:rsidRPr="00E22EB5">
        <w:rPr>
          <w:rFonts w:ascii="Arial" w:hAnsi="Arial" w:cs="Arial"/>
          <w:sz w:val="22"/>
          <w:szCs w:val="22"/>
        </w:rPr>
        <w:lastRenderedPageBreak/>
        <w:t>filtr mgły olejowej – usuwa wodę, olej i cząstki stałe z powietrza do napowietrzania wody surowej.</w:t>
      </w:r>
    </w:p>
    <w:p w:rsidR="00B93669" w:rsidRPr="00E22EB5" w:rsidRDefault="00B93669" w:rsidP="00216961">
      <w:pPr>
        <w:widowControl/>
        <w:numPr>
          <w:ilvl w:val="0"/>
          <w:numId w:val="32"/>
        </w:numPr>
        <w:suppressAutoHyphens w:val="0"/>
        <w:autoSpaceDN/>
        <w:spacing w:line="360" w:lineRule="auto"/>
        <w:ind w:left="1418" w:hanging="284"/>
        <w:jc w:val="both"/>
        <w:textAlignment w:val="auto"/>
        <w:rPr>
          <w:rFonts w:ascii="Arial" w:hAnsi="Arial" w:cs="Arial"/>
          <w:sz w:val="22"/>
          <w:szCs w:val="22"/>
        </w:rPr>
      </w:pPr>
      <w:r w:rsidRPr="00E22EB5">
        <w:rPr>
          <w:rFonts w:ascii="Arial" w:hAnsi="Arial" w:cs="Arial"/>
          <w:sz w:val="22"/>
          <w:szCs w:val="22"/>
        </w:rPr>
        <w:t>rotametr – umożliwia ustawienie i kontrolę strumienia powietrza do napowietrzania podczas procesu uzdatniania wody surowej. Rotametr jest przepływomierzem pływakowym przeznaczonym do pomiaru natężenia przepływu cieczy i gazów. Powietrze przepływając od dołu do góry kanału   pomiarowego rotametru, podnosi ruchomy pływak. Wysokość uniesienia pływaka jest proporcjonalna do natężenia przepływu, które jest odczytywane na skali na rurze pomiarowej, a jego wartość wyznacza pływak.</w:t>
      </w:r>
    </w:p>
    <w:p w:rsidR="00B93669" w:rsidRPr="00E22EB5" w:rsidRDefault="00B93669" w:rsidP="00216961">
      <w:pPr>
        <w:widowControl/>
        <w:numPr>
          <w:ilvl w:val="0"/>
          <w:numId w:val="32"/>
        </w:numPr>
        <w:suppressAutoHyphens w:val="0"/>
        <w:autoSpaceDN/>
        <w:spacing w:line="360" w:lineRule="auto"/>
        <w:ind w:left="1418" w:hanging="284"/>
        <w:jc w:val="both"/>
        <w:textAlignment w:val="auto"/>
        <w:rPr>
          <w:rFonts w:ascii="Arial" w:hAnsi="Arial" w:cs="Arial"/>
          <w:sz w:val="22"/>
          <w:szCs w:val="22"/>
        </w:rPr>
      </w:pPr>
      <w:r w:rsidRPr="00E22EB5">
        <w:rPr>
          <w:rFonts w:ascii="Arial" w:hAnsi="Arial" w:cs="Arial"/>
          <w:sz w:val="22"/>
          <w:szCs w:val="22"/>
        </w:rPr>
        <w:t>Układ pomiaru ilości przepływającego powietrza sprzężony ze sterownikiem SUW.</w:t>
      </w:r>
    </w:p>
    <w:p w:rsidR="00B93669" w:rsidRPr="00E22EB5" w:rsidRDefault="00B93669" w:rsidP="00216961">
      <w:pPr>
        <w:widowControl/>
        <w:numPr>
          <w:ilvl w:val="0"/>
          <w:numId w:val="32"/>
        </w:numPr>
        <w:suppressAutoHyphens w:val="0"/>
        <w:autoSpaceDN/>
        <w:spacing w:line="360" w:lineRule="auto"/>
        <w:ind w:left="1418" w:hanging="284"/>
        <w:jc w:val="both"/>
        <w:textAlignment w:val="auto"/>
        <w:rPr>
          <w:rFonts w:ascii="Arial" w:hAnsi="Arial" w:cs="Arial"/>
          <w:sz w:val="22"/>
          <w:szCs w:val="22"/>
        </w:rPr>
      </w:pPr>
      <w:r w:rsidRPr="00E22EB5">
        <w:rPr>
          <w:rFonts w:ascii="Arial" w:hAnsi="Arial" w:cs="Arial"/>
          <w:sz w:val="22"/>
          <w:szCs w:val="22"/>
        </w:rPr>
        <w:t>Automatyczny układ regulacji ilości przepływającego powietrza sprzężony ze sterownikiem SUW wykorzystujący proporcjonalny regulator przepływu z napędem elektrycznym.</w:t>
      </w:r>
    </w:p>
    <w:p w:rsidR="00B93669" w:rsidRPr="00E22EB5" w:rsidRDefault="00B93669" w:rsidP="00216961">
      <w:pPr>
        <w:widowControl/>
        <w:numPr>
          <w:ilvl w:val="0"/>
          <w:numId w:val="32"/>
        </w:numPr>
        <w:suppressAutoHyphens w:val="0"/>
        <w:autoSpaceDN/>
        <w:spacing w:line="360" w:lineRule="auto"/>
        <w:ind w:left="1418" w:hanging="284"/>
        <w:jc w:val="both"/>
        <w:textAlignment w:val="auto"/>
        <w:rPr>
          <w:rFonts w:ascii="Arial" w:hAnsi="Arial" w:cs="Arial"/>
          <w:sz w:val="22"/>
          <w:szCs w:val="22"/>
        </w:rPr>
      </w:pPr>
      <w:r w:rsidRPr="00E22EB5">
        <w:rPr>
          <w:rFonts w:ascii="Arial" w:hAnsi="Arial" w:cs="Arial"/>
          <w:sz w:val="22"/>
          <w:szCs w:val="22"/>
        </w:rPr>
        <w:t>zawór zwrotny – uniemożliwia przedostanie się drobin wody z instalacji</w:t>
      </w:r>
    </w:p>
    <w:p w:rsidR="00C467D6" w:rsidRDefault="00C467D6">
      <w:pPr>
        <w:widowControl/>
        <w:suppressAutoHyphens w:val="0"/>
        <w:autoSpaceDN/>
        <w:textAlignment w:val="auto"/>
        <w:rPr>
          <w:rFonts w:ascii="Arial" w:hAnsi="Arial" w:cs="Arial"/>
          <w:b/>
          <w:sz w:val="26"/>
          <w:szCs w:val="26"/>
        </w:rPr>
      </w:pPr>
      <w:r>
        <w:rPr>
          <w:rFonts w:ascii="Arial" w:hAnsi="Arial" w:cs="Arial"/>
          <w:b/>
          <w:sz w:val="26"/>
          <w:szCs w:val="26"/>
        </w:rPr>
        <w:br w:type="page"/>
      </w:r>
    </w:p>
    <w:p w:rsidR="00B93669" w:rsidRPr="00B93669" w:rsidRDefault="00B93669" w:rsidP="00B93669">
      <w:pPr>
        <w:pStyle w:val="Akapitzlist"/>
        <w:ind w:left="1080"/>
        <w:jc w:val="both"/>
        <w:outlineLvl w:val="1"/>
        <w:rPr>
          <w:rFonts w:ascii="Arial" w:hAnsi="Arial" w:cs="Arial"/>
          <w:b/>
          <w:sz w:val="26"/>
          <w:szCs w:val="26"/>
        </w:rPr>
      </w:pPr>
    </w:p>
    <w:p w:rsidR="002404B0" w:rsidRPr="002404B0" w:rsidRDefault="002404B0" w:rsidP="000959D1">
      <w:pPr>
        <w:pStyle w:val="Akapitzlist"/>
        <w:numPr>
          <w:ilvl w:val="1"/>
          <w:numId w:val="12"/>
        </w:numPr>
        <w:jc w:val="both"/>
        <w:outlineLvl w:val="1"/>
        <w:rPr>
          <w:rFonts w:ascii="Arial" w:hAnsi="Arial" w:cs="Arial"/>
          <w:b/>
          <w:color w:val="0070C0"/>
          <w:sz w:val="26"/>
          <w:szCs w:val="26"/>
        </w:rPr>
      </w:pPr>
      <w:bookmarkStart w:id="22" w:name="_Toc17397188"/>
      <w:r w:rsidRPr="002404B0">
        <w:rPr>
          <w:rFonts w:ascii="Arial" w:hAnsi="Arial" w:cs="Arial"/>
          <w:b/>
          <w:color w:val="0070C0"/>
          <w:sz w:val="26"/>
          <w:szCs w:val="26"/>
        </w:rPr>
        <w:t>Rurociągi technologiczne, instalacja powietrza</w:t>
      </w:r>
      <w:bookmarkEnd w:id="22"/>
    </w:p>
    <w:p w:rsidR="002404B0" w:rsidRDefault="002404B0" w:rsidP="002404B0">
      <w:pPr>
        <w:jc w:val="both"/>
        <w:outlineLvl w:val="1"/>
        <w:rPr>
          <w:rFonts w:ascii="Arial" w:hAnsi="Arial" w:cs="Arial"/>
          <w:b/>
          <w:color w:val="0070C0"/>
          <w:sz w:val="26"/>
          <w:szCs w:val="26"/>
        </w:rPr>
      </w:pPr>
    </w:p>
    <w:p w:rsidR="002404B0" w:rsidRPr="001C56DD" w:rsidRDefault="002404B0" w:rsidP="002404B0">
      <w:pPr>
        <w:spacing w:line="360" w:lineRule="auto"/>
        <w:rPr>
          <w:rFonts w:ascii="Arial" w:hAnsi="Arial" w:cs="Arial"/>
        </w:rPr>
      </w:pPr>
      <w:r w:rsidRPr="001C56DD">
        <w:rPr>
          <w:rFonts w:ascii="Arial" w:hAnsi="Arial" w:cs="Arial"/>
        </w:rPr>
        <w:t>Wszystkie rurociągi technologiczne (woda + powietrze z dmuchawy), kołnierze i śruby wykonane ze stali kwasoodpornej 1.4301  (X5CrNi 18-10) zgodnie z PN-EN 10088-1. Odcinki montażowe (przyłączenie króćca wody surowej, króćca wody na zbiornik, króćca ssawnego i tłocznego zestawu hydroforowego) wykonać z ze stali kwasoodpornej 1.4301  X5CrNi 18-10 (1.4301) zgodnie z PN-EN 10088-1.</w:t>
      </w:r>
    </w:p>
    <w:p w:rsidR="002404B0" w:rsidRPr="001C56DD" w:rsidRDefault="002404B0" w:rsidP="002404B0">
      <w:pPr>
        <w:spacing w:line="360" w:lineRule="auto"/>
        <w:rPr>
          <w:rFonts w:ascii="Arial" w:hAnsi="Arial" w:cs="Arial"/>
        </w:rPr>
      </w:pPr>
      <w:r w:rsidRPr="001C56DD">
        <w:rPr>
          <w:rFonts w:ascii="Arial" w:hAnsi="Arial" w:cs="Arial"/>
        </w:rPr>
        <w:t>Na kolektorach należy zamontować kołnierze luźne w wykonaniu na ciśnienie nominalne PN10 umożliwiające łatwy montaż instalacji przyłączeniowej z obu stron kolektora.</w:t>
      </w:r>
    </w:p>
    <w:p w:rsidR="002404B0" w:rsidRPr="001C56DD" w:rsidRDefault="002404B0" w:rsidP="002404B0">
      <w:pPr>
        <w:spacing w:line="360" w:lineRule="auto"/>
        <w:rPr>
          <w:rFonts w:ascii="Arial" w:hAnsi="Arial" w:cs="Arial"/>
        </w:rPr>
      </w:pPr>
    </w:p>
    <w:p w:rsidR="002404B0" w:rsidRPr="001C56DD" w:rsidRDefault="002404B0" w:rsidP="002404B0">
      <w:pPr>
        <w:spacing w:line="360" w:lineRule="auto"/>
        <w:rPr>
          <w:rFonts w:ascii="Arial" w:hAnsi="Arial" w:cs="Arial"/>
        </w:rPr>
      </w:pPr>
      <w:r w:rsidRPr="001C56DD">
        <w:rPr>
          <w:rFonts w:ascii="Arial" w:hAnsi="Arial" w:cs="Arial"/>
        </w:rPr>
        <w:t>Specyfikacja projektowanych rurociągów</w:t>
      </w:r>
    </w:p>
    <w:p w:rsidR="002404B0" w:rsidRPr="00D27CAE" w:rsidRDefault="00D67CE4" w:rsidP="002404B0">
      <w:pPr>
        <w:pStyle w:val="Akapitzlist"/>
        <w:widowControl/>
        <w:numPr>
          <w:ilvl w:val="0"/>
          <w:numId w:val="42"/>
        </w:numPr>
        <w:tabs>
          <w:tab w:val="num" w:pos="567"/>
        </w:tabs>
        <w:suppressAutoHyphens w:val="0"/>
        <w:autoSpaceDN/>
        <w:spacing w:line="360" w:lineRule="auto"/>
        <w:contextualSpacing/>
        <w:jc w:val="both"/>
        <w:textAlignment w:val="auto"/>
        <w:rPr>
          <w:rFonts w:ascii="Arial" w:hAnsi="Arial" w:cs="Arial"/>
        </w:rPr>
      </w:pPr>
      <w:r>
        <w:rPr>
          <w:rFonts w:ascii="Arial" w:hAnsi="Arial" w:cs="Arial"/>
        </w:rPr>
        <w:t>nominalne ciśnienie pracy PN10</w:t>
      </w:r>
    </w:p>
    <w:p w:rsidR="002404B0" w:rsidRPr="00D27CAE" w:rsidRDefault="002404B0" w:rsidP="002404B0">
      <w:pPr>
        <w:pStyle w:val="Akapitzlist"/>
        <w:widowControl/>
        <w:numPr>
          <w:ilvl w:val="0"/>
          <w:numId w:val="42"/>
        </w:numPr>
        <w:tabs>
          <w:tab w:val="num" w:pos="567"/>
        </w:tabs>
        <w:suppressAutoHyphens w:val="0"/>
        <w:autoSpaceDN/>
        <w:spacing w:line="360" w:lineRule="auto"/>
        <w:contextualSpacing/>
        <w:jc w:val="both"/>
        <w:textAlignment w:val="auto"/>
        <w:rPr>
          <w:rFonts w:ascii="Arial" w:hAnsi="Arial" w:cs="Arial"/>
        </w:rPr>
      </w:pPr>
      <w:r w:rsidRPr="00D27CAE">
        <w:rPr>
          <w:rFonts w:ascii="Arial" w:hAnsi="Arial" w:cs="Arial"/>
        </w:rPr>
        <w:t>grubości ścianek</w:t>
      </w:r>
    </w:p>
    <w:p w:rsidR="002404B0" w:rsidRPr="00D27CAE" w:rsidRDefault="002404B0" w:rsidP="002404B0">
      <w:pPr>
        <w:pStyle w:val="Akapitzlist"/>
        <w:widowControl/>
        <w:numPr>
          <w:ilvl w:val="1"/>
          <w:numId w:val="43"/>
        </w:numPr>
        <w:tabs>
          <w:tab w:val="num" w:pos="567"/>
        </w:tabs>
        <w:suppressAutoHyphens w:val="0"/>
        <w:autoSpaceDN/>
        <w:spacing w:line="360" w:lineRule="auto"/>
        <w:contextualSpacing/>
        <w:jc w:val="both"/>
        <w:textAlignment w:val="auto"/>
        <w:rPr>
          <w:rFonts w:ascii="Arial" w:hAnsi="Arial" w:cs="Arial"/>
        </w:rPr>
      </w:pPr>
      <w:r w:rsidRPr="00D27CAE">
        <w:rPr>
          <w:rFonts w:ascii="Arial" w:hAnsi="Arial" w:cs="Arial"/>
        </w:rPr>
        <w:t>rurociąg DN 25 – DN 200 – 2 mm</w:t>
      </w:r>
    </w:p>
    <w:p w:rsidR="002404B0" w:rsidRPr="00D27CAE" w:rsidRDefault="002404B0" w:rsidP="002404B0">
      <w:pPr>
        <w:pStyle w:val="Akapitzlist"/>
        <w:widowControl/>
        <w:numPr>
          <w:ilvl w:val="1"/>
          <w:numId w:val="43"/>
        </w:numPr>
        <w:tabs>
          <w:tab w:val="num" w:pos="567"/>
        </w:tabs>
        <w:suppressAutoHyphens w:val="0"/>
        <w:autoSpaceDN/>
        <w:spacing w:line="360" w:lineRule="auto"/>
        <w:contextualSpacing/>
        <w:jc w:val="both"/>
        <w:textAlignment w:val="auto"/>
        <w:rPr>
          <w:rFonts w:ascii="Arial" w:hAnsi="Arial" w:cs="Arial"/>
        </w:rPr>
      </w:pPr>
      <w:r w:rsidRPr="00D27CAE">
        <w:rPr>
          <w:rFonts w:ascii="Arial" w:hAnsi="Arial" w:cs="Arial"/>
        </w:rPr>
        <w:t>rurociąg DN 250 – DN 400 – 3 mm</w:t>
      </w:r>
    </w:p>
    <w:p w:rsidR="002404B0" w:rsidRPr="001C56DD" w:rsidRDefault="002404B0" w:rsidP="002404B0">
      <w:pPr>
        <w:tabs>
          <w:tab w:val="num" w:pos="567"/>
        </w:tabs>
        <w:spacing w:line="360" w:lineRule="auto"/>
        <w:rPr>
          <w:rFonts w:ascii="Arial" w:hAnsi="Arial" w:cs="Arial"/>
        </w:rPr>
      </w:pPr>
      <w:r w:rsidRPr="001C56DD">
        <w:rPr>
          <w:rFonts w:ascii="Arial" w:hAnsi="Arial" w:cs="Arial"/>
        </w:rPr>
        <w:tab/>
      </w:r>
    </w:p>
    <w:p w:rsidR="002404B0" w:rsidRPr="001C56DD" w:rsidRDefault="002404B0" w:rsidP="002404B0">
      <w:pPr>
        <w:spacing w:line="360" w:lineRule="auto"/>
        <w:rPr>
          <w:rFonts w:ascii="Arial" w:hAnsi="Arial" w:cs="Arial"/>
        </w:rPr>
      </w:pPr>
      <w:r w:rsidRPr="001C56DD">
        <w:rPr>
          <w:rFonts w:ascii="Arial" w:hAnsi="Arial" w:cs="Arial"/>
        </w:rPr>
        <w:t>Doprowadzenie powietrza z</w:t>
      </w:r>
      <w:r>
        <w:rPr>
          <w:rFonts w:ascii="Arial" w:hAnsi="Arial" w:cs="Arial"/>
        </w:rPr>
        <w:t>e</w:t>
      </w:r>
      <w:r w:rsidRPr="001C56DD">
        <w:rPr>
          <w:rFonts w:ascii="Arial" w:hAnsi="Arial" w:cs="Arial"/>
        </w:rPr>
        <w:t xml:space="preserve"> sprężarki do Rozdzielni Pneumatycznej i dalej do aeratora projektuje się z wężyków i kształtek pneumatycznych. Wężyk poliamidowy fi 12-15</w:t>
      </w:r>
      <w:r>
        <w:rPr>
          <w:rFonts w:ascii="Arial" w:hAnsi="Arial" w:cs="Arial"/>
        </w:rPr>
        <w:t xml:space="preserve"> mm.</w:t>
      </w:r>
    </w:p>
    <w:p w:rsidR="002404B0" w:rsidRPr="001C56DD" w:rsidRDefault="002404B0" w:rsidP="002404B0">
      <w:pPr>
        <w:spacing w:line="360" w:lineRule="auto"/>
        <w:rPr>
          <w:rFonts w:ascii="Arial" w:hAnsi="Arial" w:cs="Arial"/>
        </w:rPr>
      </w:pPr>
      <w:r w:rsidRPr="001C56DD">
        <w:rPr>
          <w:rFonts w:ascii="Arial" w:hAnsi="Arial" w:cs="Arial"/>
        </w:rPr>
        <w:t>Rozprowadzenie powietrza z Rozdzielni Pneumatycznej do siłowników przy filtrach projektuje się z wężyków i kształtek pneumatycznych. Wężyk poliamidowy fi 8-10</w:t>
      </w:r>
      <w:r>
        <w:rPr>
          <w:rFonts w:ascii="Arial" w:hAnsi="Arial" w:cs="Arial"/>
        </w:rPr>
        <w:t xml:space="preserve"> mm.</w:t>
      </w:r>
    </w:p>
    <w:p w:rsidR="002404B0" w:rsidRPr="002404B0" w:rsidRDefault="002404B0" w:rsidP="002404B0">
      <w:pPr>
        <w:jc w:val="both"/>
        <w:outlineLvl w:val="1"/>
        <w:rPr>
          <w:rFonts w:ascii="Arial" w:hAnsi="Arial" w:cs="Arial"/>
          <w:b/>
          <w:color w:val="0070C0"/>
          <w:sz w:val="26"/>
          <w:szCs w:val="26"/>
        </w:rPr>
      </w:pPr>
    </w:p>
    <w:p w:rsidR="00B93669" w:rsidRPr="00E22EB5" w:rsidRDefault="00B93669" w:rsidP="000959D1">
      <w:pPr>
        <w:pStyle w:val="Akapitzlist"/>
        <w:numPr>
          <w:ilvl w:val="1"/>
          <w:numId w:val="12"/>
        </w:numPr>
        <w:jc w:val="both"/>
        <w:outlineLvl w:val="1"/>
        <w:rPr>
          <w:rFonts w:ascii="Arial" w:hAnsi="Arial" w:cs="Arial"/>
          <w:b/>
          <w:color w:val="0070C0"/>
          <w:sz w:val="26"/>
          <w:szCs w:val="26"/>
        </w:rPr>
      </w:pPr>
      <w:bookmarkStart w:id="23" w:name="_Toc17397189"/>
      <w:r w:rsidRPr="00E22EB5">
        <w:rPr>
          <w:rFonts w:ascii="Arial" w:hAnsi="Arial" w:cs="Arial"/>
          <w:b/>
          <w:color w:val="0070C0"/>
          <w:sz w:val="26"/>
          <w:szCs w:val="26"/>
        </w:rPr>
        <w:t>Technologia montażu zestawów technologicznych</w:t>
      </w:r>
      <w:bookmarkEnd w:id="23"/>
    </w:p>
    <w:p w:rsidR="00E22EB5" w:rsidRDefault="00E22EB5" w:rsidP="00B93669">
      <w:pPr>
        <w:pStyle w:val="Akapitzlist"/>
        <w:spacing w:line="360" w:lineRule="auto"/>
        <w:ind w:left="360"/>
        <w:jc w:val="both"/>
        <w:rPr>
          <w:rFonts w:ascii="Arial" w:hAnsi="Arial" w:cs="Arial"/>
          <w:sz w:val="22"/>
          <w:szCs w:val="22"/>
        </w:rPr>
      </w:pPr>
    </w:p>
    <w:p w:rsidR="00DA1122" w:rsidRDefault="00DA1122" w:rsidP="00DA1122">
      <w:pPr>
        <w:pStyle w:val="Akapitzlist"/>
        <w:pBdr>
          <w:top w:val="single" w:sz="4" w:space="1" w:color="auto"/>
          <w:left w:val="single" w:sz="4" w:space="4" w:color="auto"/>
          <w:bottom w:val="single" w:sz="4" w:space="1" w:color="auto"/>
          <w:right w:val="single" w:sz="4" w:space="4" w:color="auto"/>
        </w:pBdr>
        <w:ind w:left="1080"/>
        <w:jc w:val="both"/>
        <w:outlineLvl w:val="1"/>
        <w:rPr>
          <w:rFonts w:ascii="Arial" w:hAnsi="Arial" w:cs="Arial"/>
          <w:b/>
          <w:color w:val="FF0000"/>
          <w:sz w:val="22"/>
          <w:szCs w:val="22"/>
        </w:rPr>
      </w:pPr>
      <w:bookmarkStart w:id="24" w:name="_Toc17397190"/>
      <w:r w:rsidRPr="00DA1122">
        <w:rPr>
          <w:rFonts w:ascii="Arial" w:hAnsi="Arial" w:cs="Arial"/>
          <w:b/>
          <w:color w:val="FF0000"/>
          <w:sz w:val="22"/>
          <w:szCs w:val="22"/>
        </w:rPr>
        <w:t>Uwaga:</w:t>
      </w:r>
      <w:bookmarkEnd w:id="24"/>
    </w:p>
    <w:p w:rsidR="00DA1122" w:rsidRPr="00DA1122" w:rsidRDefault="00DA1122" w:rsidP="00DA1122">
      <w:pPr>
        <w:pStyle w:val="Akapitzlist"/>
        <w:pBdr>
          <w:top w:val="single" w:sz="4" w:space="1" w:color="auto"/>
          <w:left w:val="single" w:sz="4" w:space="4" w:color="auto"/>
          <w:bottom w:val="single" w:sz="4" w:space="1" w:color="auto"/>
          <w:right w:val="single" w:sz="4" w:space="4" w:color="auto"/>
        </w:pBdr>
        <w:ind w:left="1080"/>
        <w:jc w:val="both"/>
        <w:outlineLvl w:val="1"/>
        <w:rPr>
          <w:rFonts w:ascii="Arial" w:hAnsi="Arial" w:cs="Arial"/>
          <w:b/>
          <w:color w:val="FF0000"/>
          <w:sz w:val="22"/>
          <w:szCs w:val="22"/>
        </w:rPr>
      </w:pPr>
    </w:p>
    <w:p w:rsidR="00DA1122" w:rsidRDefault="00DA1122" w:rsidP="00975924">
      <w:pPr>
        <w:pStyle w:val="Akapitzlist"/>
        <w:numPr>
          <w:ilvl w:val="0"/>
          <w:numId w:val="39"/>
        </w:numPr>
        <w:pBdr>
          <w:top w:val="single" w:sz="4" w:space="1" w:color="auto"/>
          <w:left w:val="single" w:sz="4" w:space="4" w:color="auto"/>
          <w:bottom w:val="single" w:sz="4" w:space="1" w:color="auto"/>
          <w:right w:val="single" w:sz="4" w:space="4" w:color="auto"/>
        </w:pBdr>
        <w:jc w:val="both"/>
        <w:outlineLvl w:val="1"/>
        <w:rPr>
          <w:rFonts w:ascii="Arial" w:hAnsi="Arial" w:cs="Arial"/>
          <w:sz w:val="22"/>
          <w:szCs w:val="22"/>
        </w:rPr>
      </w:pPr>
      <w:bookmarkStart w:id="25" w:name="_Toc17397191"/>
      <w:r>
        <w:rPr>
          <w:rFonts w:ascii="Arial" w:hAnsi="Arial" w:cs="Arial"/>
          <w:sz w:val="22"/>
          <w:szCs w:val="22"/>
        </w:rPr>
        <w:t>Należy wykonać odejście na zbiornik filtracyjny nr 1 i zaślepić. Jest to trzeci zbiornik, który będzie montowany w przyszłości.</w:t>
      </w:r>
      <w:bookmarkEnd w:id="25"/>
    </w:p>
    <w:p w:rsidR="00975924" w:rsidRPr="00975924" w:rsidRDefault="00975924" w:rsidP="00975924">
      <w:pPr>
        <w:pBdr>
          <w:top w:val="single" w:sz="4" w:space="1" w:color="auto"/>
          <w:left w:val="single" w:sz="4" w:space="4" w:color="auto"/>
          <w:bottom w:val="single" w:sz="4" w:space="1" w:color="auto"/>
          <w:right w:val="single" w:sz="4" w:space="4" w:color="auto"/>
        </w:pBdr>
        <w:ind w:left="1080"/>
        <w:jc w:val="both"/>
        <w:outlineLvl w:val="1"/>
        <w:rPr>
          <w:rFonts w:ascii="Arial" w:hAnsi="Arial" w:cs="Arial"/>
          <w:sz w:val="22"/>
          <w:szCs w:val="22"/>
        </w:rPr>
      </w:pPr>
    </w:p>
    <w:p w:rsidR="00975924" w:rsidRDefault="00975924" w:rsidP="00975924">
      <w:pPr>
        <w:pStyle w:val="Akapitzlist"/>
        <w:numPr>
          <w:ilvl w:val="0"/>
          <w:numId w:val="39"/>
        </w:numPr>
        <w:pBdr>
          <w:top w:val="single" w:sz="4" w:space="1" w:color="auto"/>
          <w:left w:val="single" w:sz="4" w:space="4" w:color="auto"/>
          <w:bottom w:val="single" w:sz="4" w:space="1" w:color="auto"/>
          <w:right w:val="single" w:sz="4" w:space="4" w:color="auto"/>
        </w:pBdr>
        <w:jc w:val="both"/>
        <w:outlineLvl w:val="1"/>
        <w:rPr>
          <w:rFonts w:ascii="Arial" w:hAnsi="Arial" w:cs="Arial"/>
          <w:sz w:val="22"/>
          <w:szCs w:val="22"/>
        </w:rPr>
      </w:pPr>
      <w:bookmarkStart w:id="26" w:name="_Toc17397192"/>
      <w:r>
        <w:rPr>
          <w:rFonts w:ascii="Arial" w:hAnsi="Arial" w:cs="Arial"/>
          <w:sz w:val="22"/>
          <w:szCs w:val="22"/>
        </w:rPr>
        <w:t>Przed istniejącym mieszaczem rurowym (do przemontowania) należy zamontować trójnik do podłączenia w przyszłości drugiej pompy głębinowej.</w:t>
      </w:r>
      <w:bookmarkEnd w:id="26"/>
    </w:p>
    <w:p w:rsidR="00975924" w:rsidRDefault="00975924" w:rsidP="00DA1122">
      <w:pPr>
        <w:pStyle w:val="Akapitzlist"/>
        <w:pBdr>
          <w:top w:val="single" w:sz="4" w:space="1" w:color="auto"/>
          <w:left w:val="single" w:sz="4" w:space="4" w:color="auto"/>
          <w:bottom w:val="single" w:sz="4" w:space="1" w:color="auto"/>
          <w:right w:val="single" w:sz="4" w:space="4" w:color="auto"/>
        </w:pBdr>
        <w:ind w:left="1080"/>
        <w:jc w:val="both"/>
        <w:outlineLvl w:val="1"/>
        <w:rPr>
          <w:rFonts w:ascii="Arial" w:hAnsi="Arial" w:cs="Arial"/>
          <w:sz w:val="22"/>
          <w:szCs w:val="22"/>
        </w:rPr>
      </w:pPr>
    </w:p>
    <w:p w:rsidR="00975924" w:rsidRDefault="00975924" w:rsidP="00DA1122">
      <w:pPr>
        <w:pStyle w:val="Akapitzlist"/>
        <w:pBdr>
          <w:top w:val="single" w:sz="4" w:space="1" w:color="auto"/>
          <w:left w:val="single" w:sz="4" w:space="4" w:color="auto"/>
          <w:bottom w:val="single" w:sz="4" w:space="1" w:color="auto"/>
          <w:right w:val="single" w:sz="4" w:space="4" w:color="auto"/>
        </w:pBdr>
        <w:ind w:left="1080"/>
        <w:jc w:val="both"/>
        <w:outlineLvl w:val="1"/>
        <w:rPr>
          <w:rFonts w:ascii="Arial" w:hAnsi="Arial" w:cs="Arial"/>
          <w:sz w:val="22"/>
          <w:szCs w:val="22"/>
        </w:rPr>
      </w:pPr>
    </w:p>
    <w:p w:rsidR="00975924" w:rsidRPr="00E44653" w:rsidRDefault="00975924" w:rsidP="00DA1122">
      <w:pPr>
        <w:pStyle w:val="Akapitzlist"/>
        <w:pBdr>
          <w:top w:val="single" w:sz="4" w:space="1" w:color="auto"/>
          <w:left w:val="single" w:sz="4" w:space="4" w:color="auto"/>
          <w:bottom w:val="single" w:sz="4" w:space="1" w:color="auto"/>
          <w:right w:val="single" w:sz="4" w:space="4" w:color="auto"/>
        </w:pBdr>
        <w:ind w:left="1080"/>
        <w:jc w:val="both"/>
        <w:outlineLvl w:val="1"/>
        <w:rPr>
          <w:rFonts w:ascii="Arial" w:hAnsi="Arial" w:cs="Arial"/>
          <w:sz w:val="22"/>
          <w:szCs w:val="22"/>
        </w:rPr>
      </w:pPr>
    </w:p>
    <w:p w:rsidR="00DA1122" w:rsidRDefault="00DA1122" w:rsidP="00B93669">
      <w:pPr>
        <w:pStyle w:val="Akapitzlist"/>
        <w:spacing w:line="360" w:lineRule="auto"/>
        <w:ind w:left="360"/>
        <w:jc w:val="both"/>
        <w:rPr>
          <w:rFonts w:ascii="Arial" w:hAnsi="Arial" w:cs="Arial"/>
          <w:sz w:val="22"/>
          <w:szCs w:val="22"/>
        </w:rPr>
      </w:pPr>
    </w:p>
    <w:p w:rsidR="00DA1122" w:rsidRDefault="00DA1122" w:rsidP="00B93669">
      <w:pPr>
        <w:pStyle w:val="Akapitzlist"/>
        <w:spacing w:line="360" w:lineRule="auto"/>
        <w:ind w:left="360"/>
        <w:jc w:val="both"/>
        <w:rPr>
          <w:rFonts w:ascii="Arial" w:hAnsi="Arial" w:cs="Arial"/>
          <w:sz w:val="22"/>
          <w:szCs w:val="22"/>
        </w:rPr>
      </w:pPr>
    </w:p>
    <w:p w:rsidR="00B93669" w:rsidRPr="00B93669" w:rsidRDefault="00B93669" w:rsidP="00B93669">
      <w:pPr>
        <w:pStyle w:val="Akapitzlist"/>
        <w:spacing w:line="360" w:lineRule="auto"/>
        <w:ind w:left="360"/>
        <w:jc w:val="both"/>
        <w:rPr>
          <w:rFonts w:ascii="Arial" w:hAnsi="Arial" w:cs="Arial"/>
          <w:sz w:val="22"/>
          <w:szCs w:val="22"/>
        </w:rPr>
      </w:pPr>
      <w:r w:rsidRPr="00B93669">
        <w:rPr>
          <w:rFonts w:ascii="Arial" w:hAnsi="Arial" w:cs="Arial"/>
          <w:sz w:val="22"/>
          <w:szCs w:val="22"/>
        </w:rPr>
        <w:t xml:space="preserve">Prefabrykacja orurowania zestawów filtracyjnych, aeratora, dmuchawy i zestawu </w:t>
      </w:r>
      <w:r w:rsidRPr="00B93669">
        <w:rPr>
          <w:rFonts w:ascii="Arial" w:hAnsi="Arial" w:cs="Arial"/>
          <w:sz w:val="22"/>
          <w:szCs w:val="22"/>
        </w:rPr>
        <w:lastRenderedPageBreak/>
        <w:t>pompowego powinna być realizowana w warunkach stabilnej produkcji w hali produkcyjnej w procesie zorganizowanej produkcji i kontroli. Całkowity montaż zestawów układu technologicznego i rurociągów spinających wraz z próbą szczelności powinien odbywać się w hali produkcyjnej przed wysyłką urządzeń na obiekt.</w:t>
      </w:r>
    </w:p>
    <w:p w:rsidR="00B93669" w:rsidRPr="00B93669" w:rsidRDefault="00B93669" w:rsidP="00B93669">
      <w:pPr>
        <w:pStyle w:val="Akapitzlist"/>
        <w:spacing w:line="360" w:lineRule="auto"/>
        <w:ind w:left="360"/>
        <w:jc w:val="both"/>
        <w:rPr>
          <w:rFonts w:ascii="Arial" w:hAnsi="Arial" w:cs="Arial"/>
          <w:sz w:val="22"/>
          <w:szCs w:val="22"/>
        </w:rPr>
      </w:pPr>
      <w:r w:rsidRPr="00B93669">
        <w:rPr>
          <w:rFonts w:ascii="Arial" w:hAnsi="Arial" w:cs="Arial"/>
          <w:sz w:val="22"/>
          <w:szCs w:val="22"/>
        </w:rPr>
        <w:t xml:space="preserve">Na obiekt należy dostarczyć kompletne urządzenie po pomyślnym przejściu kontroli jakości. Orurowanie stacji należy wykonać z rur i kształtek ze stali odpornej na korozję gatunku X5CrNi 18-10 (1.4301) zgodnie z PN-EN 100881. Dla zapewnienia odpowiednich warunków higienicznych (eliminacja osadzania się zanieczyszczeń w miejscu rozgałęzienia) i stabilnego przepływu medium (obliczenia hydrauliczne stacji wykonano dla niniejszego rozwiązania) rozgałęzienia rur są wykonywane w technologii wyciągania szyjek metodą obróbki plastycznej a połączenia za pomocą zamkniętych głowic do spawania orbitalnego. Takie rozwiązania są powszechnie stosowane w budowie instalacji ze stali odpornych na korozję dla przemysłu spożywczego, farmaceutycznego, chemicznego itp., zapewniających: dobrą ochronę lica i grani spoiny ze względu na zamkniętą budowę głowicy spawalniczej, powtarzalność parametrów spawania, minimalną ilość niezgodności spawalniczych, potwierdzenie odpowiedniej jakości spoin przez wydruk parametrów spawania. Połączenia kołnierzowe zostaną wykonane poprzez łączenie kołnierza wywijanego z rurą przy pomocy spoiny doczołowej. Na kołnierzu wywijanym zostanie zamontowany kołnierz luźny. Takie rozwiązanie zapewni odpowiednią łatwość montażu i demontażu oraz ograniczy powstawanie naprężeń przenoszonych na instalację. </w:t>
      </w:r>
    </w:p>
    <w:p w:rsidR="00B93669" w:rsidRDefault="00B93669" w:rsidP="00B93669">
      <w:pPr>
        <w:pStyle w:val="Akapitzlist"/>
        <w:ind w:left="1080"/>
        <w:jc w:val="both"/>
        <w:outlineLvl w:val="1"/>
        <w:rPr>
          <w:rFonts w:ascii="Arial" w:hAnsi="Arial" w:cs="Arial"/>
          <w:sz w:val="22"/>
          <w:szCs w:val="22"/>
        </w:rPr>
      </w:pPr>
    </w:p>
    <w:p w:rsidR="00B93669" w:rsidRDefault="00B93669" w:rsidP="00B93669">
      <w:pPr>
        <w:pStyle w:val="Akapitzlist"/>
        <w:ind w:left="1080"/>
        <w:jc w:val="both"/>
        <w:outlineLvl w:val="1"/>
        <w:rPr>
          <w:rFonts w:ascii="Arial" w:hAnsi="Arial" w:cs="Arial"/>
          <w:sz w:val="22"/>
          <w:szCs w:val="22"/>
        </w:rPr>
      </w:pPr>
    </w:p>
    <w:p w:rsidR="00C467D6" w:rsidRPr="00B93669" w:rsidRDefault="00C467D6" w:rsidP="00B93669">
      <w:pPr>
        <w:pStyle w:val="Akapitzlist"/>
        <w:ind w:left="1080"/>
        <w:jc w:val="both"/>
        <w:outlineLvl w:val="1"/>
        <w:rPr>
          <w:rFonts w:ascii="Arial" w:hAnsi="Arial" w:cs="Arial"/>
          <w:sz w:val="22"/>
          <w:szCs w:val="22"/>
        </w:rPr>
      </w:pPr>
    </w:p>
    <w:p w:rsidR="00B93669" w:rsidRPr="00E22EB5" w:rsidRDefault="00B93669" w:rsidP="00287AC2">
      <w:pPr>
        <w:pStyle w:val="Nagwek2"/>
        <w:keepLines/>
        <w:numPr>
          <w:ilvl w:val="1"/>
          <w:numId w:val="12"/>
        </w:numPr>
        <w:spacing w:before="200" w:after="0"/>
        <w:jc w:val="both"/>
        <w:rPr>
          <w:rFonts w:cs="Arial"/>
          <w:color w:val="0070C0"/>
          <w:sz w:val="26"/>
          <w:szCs w:val="26"/>
        </w:rPr>
      </w:pPr>
      <w:bookmarkStart w:id="27" w:name="_Toc458506884"/>
      <w:bookmarkStart w:id="28" w:name="_Toc468219600"/>
      <w:bookmarkStart w:id="29" w:name="_Toc17397193"/>
      <w:r w:rsidRPr="00E22EB5">
        <w:rPr>
          <w:rFonts w:cs="Arial"/>
          <w:color w:val="0070C0"/>
          <w:sz w:val="26"/>
          <w:szCs w:val="26"/>
        </w:rPr>
        <w:t>Przetworniki ciśnienia</w:t>
      </w:r>
      <w:bookmarkEnd w:id="27"/>
      <w:bookmarkEnd w:id="28"/>
      <w:bookmarkEnd w:id="29"/>
    </w:p>
    <w:p w:rsidR="00B93669" w:rsidRDefault="00B93669" w:rsidP="00B93669">
      <w:pPr>
        <w:rPr>
          <w:rFonts w:ascii="Arial" w:hAnsi="Arial" w:cs="Arial"/>
        </w:rPr>
      </w:pPr>
    </w:p>
    <w:p w:rsidR="00B93669" w:rsidRPr="00B93669" w:rsidRDefault="00B93669" w:rsidP="00B93669">
      <w:pPr>
        <w:spacing w:line="360" w:lineRule="auto"/>
        <w:rPr>
          <w:rFonts w:ascii="Arial" w:hAnsi="Arial" w:cs="Arial"/>
          <w:sz w:val="22"/>
          <w:szCs w:val="22"/>
        </w:rPr>
      </w:pPr>
      <w:r w:rsidRPr="00B93669">
        <w:rPr>
          <w:rFonts w:ascii="Arial" w:hAnsi="Arial" w:cs="Arial"/>
          <w:sz w:val="22"/>
          <w:szCs w:val="22"/>
        </w:rPr>
        <w:t>W celu kontroli ciśnienia na układzie technologicznym zaprojektowano przetworniki ciśnienia itp. MBS 1900 lub równoważny</w:t>
      </w:r>
      <w:r>
        <w:rPr>
          <w:rFonts w:ascii="Arial" w:hAnsi="Arial" w:cs="Arial"/>
          <w:sz w:val="22"/>
          <w:szCs w:val="22"/>
        </w:rPr>
        <w:t>:</w:t>
      </w:r>
    </w:p>
    <w:p w:rsidR="00B93669" w:rsidRPr="00B93669" w:rsidRDefault="00B93669" w:rsidP="00B93669">
      <w:pPr>
        <w:spacing w:line="360" w:lineRule="auto"/>
        <w:ind w:left="709"/>
        <w:rPr>
          <w:rFonts w:ascii="Arial" w:hAnsi="Arial" w:cs="Arial"/>
          <w:sz w:val="22"/>
          <w:szCs w:val="22"/>
        </w:rPr>
      </w:pPr>
      <w:r w:rsidRPr="00B93669">
        <w:rPr>
          <w:rFonts w:ascii="Arial" w:hAnsi="Arial" w:cs="Arial"/>
          <w:sz w:val="22"/>
          <w:szCs w:val="22"/>
        </w:rPr>
        <w:t>- na rurociągu wody surowej</w:t>
      </w:r>
    </w:p>
    <w:p w:rsidR="00B93669" w:rsidRPr="00B93669" w:rsidRDefault="00B93669" w:rsidP="00B93669">
      <w:pPr>
        <w:spacing w:line="360" w:lineRule="auto"/>
        <w:ind w:left="709"/>
        <w:rPr>
          <w:rFonts w:ascii="Arial" w:hAnsi="Arial" w:cs="Arial"/>
          <w:sz w:val="22"/>
          <w:szCs w:val="22"/>
        </w:rPr>
      </w:pPr>
      <w:r w:rsidRPr="00B93669">
        <w:rPr>
          <w:rFonts w:ascii="Arial" w:hAnsi="Arial" w:cs="Arial"/>
          <w:sz w:val="22"/>
          <w:szCs w:val="22"/>
        </w:rPr>
        <w:t>- na tłoczeniu pompy płucznej</w:t>
      </w:r>
    </w:p>
    <w:p w:rsidR="00B93669" w:rsidRPr="00B93669" w:rsidRDefault="00B93669" w:rsidP="00B93669">
      <w:pPr>
        <w:spacing w:line="360" w:lineRule="auto"/>
        <w:ind w:left="709"/>
        <w:rPr>
          <w:rFonts w:ascii="Arial" w:hAnsi="Arial" w:cs="Arial"/>
          <w:sz w:val="22"/>
          <w:szCs w:val="22"/>
        </w:rPr>
      </w:pPr>
      <w:r w:rsidRPr="00B93669">
        <w:rPr>
          <w:rFonts w:ascii="Arial" w:hAnsi="Arial" w:cs="Arial"/>
          <w:sz w:val="22"/>
          <w:szCs w:val="22"/>
        </w:rPr>
        <w:t>- na tłoczeniu dmuchawy</w:t>
      </w:r>
    </w:p>
    <w:p w:rsidR="00B93669" w:rsidRPr="00B93669" w:rsidRDefault="00B93669" w:rsidP="00B93669">
      <w:pPr>
        <w:spacing w:line="360" w:lineRule="auto"/>
        <w:ind w:left="709"/>
        <w:rPr>
          <w:rFonts w:ascii="Arial" w:hAnsi="Arial" w:cs="Arial"/>
          <w:sz w:val="22"/>
          <w:szCs w:val="22"/>
        </w:rPr>
      </w:pPr>
      <w:r w:rsidRPr="00B93669">
        <w:rPr>
          <w:rFonts w:ascii="Arial" w:hAnsi="Arial" w:cs="Arial"/>
          <w:sz w:val="22"/>
          <w:szCs w:val="22"/>
        </w:rPr>
        <w:t>- na tłoczeniu zestawu pomp sieciowych</w:t>
      </w:r>
    </w:p>
    <w:p w:rsidR="00B93669" w:rsidRPr="00B93669" w:rsidRDefault="00B93669" w:rsidP="00B93669">
      <w:pPr>
        <w:spacing w:line="360" w:lineRule="auto"/>
        <w:ind w:left="709"/>
        <w:rPr>
          <w:rFonts w:ascii="Arial" w:hAnsi="Arial" w:cs="Arial"/>
          <w:sz w:val="22"/>
          <w:szCs w:val="22"/>
        </w:rPr>
      </w:pPr>
      <w:r w:rsidRPr="00B93669">
        <w:rPr>
          <w:rFonts w:ascii="Arial" w:hAnsi="Arial" w:cs="Arial"/>
          <w:sz w:val="22"/>
          <w:szCs w:val="22"/>
        </w:rPr>
        <w:t>- w rozdzielni pneumatycznej</w:t>
      </w:r>
    </w:p>
    <w:p w:rsidR="00B93669" w:rsidRDefault="00B93669" w:rsidP="00B93669">
      <w:pPr>
        <w:ind w:left="709"/>
        <w:rPr>
          <w:rFonts w:ascii="Arial" w:hAnsi="Arial" w:cs="Arial"/>
        </w:rPr>
      </w:pPr>
    </w:p>
    <w:p w:rsidR="00FF2651" w:rsidRDefault="00FF2651" w:rsidP="00B93669">
      <w:pPr>
        <w:ind w:left="709"/>
        <w:rPr>
          <w:rFonts w:ascii="Arial" w:hAnsi="Arial" w:cs="Arial"/>
        </w:rPr>
      </w:pPr>
    </w:p>
    <w:p w:rsidR="00FF2651" w:rsidRDefault="00FF2651" w:rsidP="00B93669">
      <w:pPr>
        <w:ind w:left="709"/>
        <w:rPr>
          <w:rFonts w:ascii="Arial" w:hAnsi="Arial" w:cs="Arial"/>
        </w:rPr>
      </w:pPr>
    </w:p>
    <w:p w:rsidR="00FF2651" w:rsidRDefault="00FF2651" w:rsidP="00B93669">
      <w:pPr>
        <w:ind w:left="709"/>
        <w:rPr>
          <w:rFonts w:ascii="Arial" w:hAnsi="Arial" w:cs="Arial"/>
        </w:rPr>
      </w:pPr>
    </w:p>
    <w:p w:rsidR="00FF2651" w:rsidRPr="001C56DD" w:rsidRDefault="00FF2651" w:rsidP="00B93669">
      <w:pPr>
        <w:ind w:left="709"/>
        <w:rPr>
          <w:rFonts w:ascii="Arial" w:hAnsi="Arial" w:cs="Arial"/>
        </w:rPr>
      </w:pPr>
    </w:p>
    <w:p w:rsidR="00B93669" w:rsidRPr="00E22EB5" w:rsidRDefault="00B93669" w:rsidP="00287AC2">
      <w:pPr>
        <w:pStyle w:val="Nagwek2"/>
        <w:keepLines/>
        <w:numPr>
          <w:ilvl w:val="1"/>
          <w:numId w:val="12"/>
        </w:numPr>
        <w:spacing w:before="200" w:after="0"/>
        <w:jc w:val="both"/>
        <w:rPr>
          <w:rFonts w:cs="Arial"/>
          <w:color w:val="0070C0"/>
          <w:sz w:val="26"/>
          <w:szCs w:val="26"/>
          <w:lang w:val="pl-PL"/>
        </w:rPr>
      </w:pPr>
      <w:bookmarkStart w:id="30" w:name="_Toc458506885"/>
      <w:bookmarkStart w:id="31" w:name="_Toc468219601"/>
      <w:bookmarkStart w:id="32" w:name="_Toc17397194"/>
      <w:r w:rsidRPr="00E22EB5">
        <w:rPr>
          <w:rFonts w:cs="Arial"/>
          <w:color w:val="0070C0"/>
          <w:sz w:val="26"/>
          <w:szCs w:val="26"/>
          <w:lang w:val="pl-PL"/>
        </w:rPr>
        <w:lastRenderedPageBreak/>
        <w:t>Przepustnice odcinające, zawory zwrotne, łączniki amortyzacyjne</w:t>
      </w:r>
      <w:bookmarkEnd w:id="30"/>
      <w:bookmarkEnd w:id="31"/>
      <w:bookmarkEnd w:id="32"/>
    </w:p>
    <w:p w:rsidR="00B93669" w:rsidRDefault="00B93669" w:rsidP="00B93669">
      <w:pPr>
        <w:rPr>
          <w:rFonts w:ascii="Arial" w:hAnsi="Arial" w:cs="Arial"/>
        </w:rPr>
      </w:pPr>
    </w:p>
    <w:p w:rsidR="00B93669" w:rsidRPr="00E22EB5" w:rsidRDefault="00B93669" w:rsidP="00B93669">
      <w:pPr>
        <w:spacing w:line="360" w:lineRule="auto"/>
        <w:rPr>
          <w:rFonts w:ascii="Arial" w:hAnsi="Arial" w:cs="Arial"/>
          <w:sz w:val="22"/>
          <w:szCs w:val="22"/>
        </w:rPr>
      </w:pPr>
      <w:r w:rsidRPr="00E22EB5">
        <w:rPr>
          <w:rFonts w:ascii="Arial" w:hAnsi="Arial" w:cs="Arial"/>
          <w:sz w:val="22"/>
          <w:szCs w:val="22"/>
        </w:rPr>
        <w:t>Na rurociągach układu technologicznego zaprojektowano następującą armaturę odcinającą:</w:t>
      </w:r>
    </w:p>
    <w:p w:rsidR="00B93669" w:rsidRDefault="00B93669" w:rsidP="00B93669">
      <w:pPr>
        <w:spacing w:line="360" w:lineRule="auto"/>
        <w:rPr>
          <w:rFonts w:ascii="Arial" w:hAnsi="Arial" w:cs="Arial"/>
          <w:sz w:val="22"/>
          <w:szCs w:val="22"/>
        </w:rPr>
      </w:pPr>
    </w:p>
    <w:p w:rsidR="00DA1122" w:rsidRDefault="00DA1122" w:rsidP="00DA1122">
      <w:pPr>
        <w:pStyle w:val="Akapitzlist"/>
        <w:pBdr>
          <w:top w:val="single" w:sz="4" w:space="1" w:color="auto"/>
          <w:left w:val="single" w:sz="4" w:space="4" w:color="auto"/>
          <w:bottom w:val="single" w:sz="4" w:space="1" w:color="auto"/>
          <w:right w:val="single" w:sz="4" w:space="4" w:color="auto"/>
        </w:pBdr>
        <w:ind w:left="1080"/>
        <w:jc w:val="both"/>
        <w:outlineLvl w:val="1"/>
        <w:rPr>
          <w:rFonts w:ascii="Arial" w:hAnsi="Arial" w:cs="Arial"/>
          <w:b/>
          <w:color w:val="FF0000"/>
          <w:sz w:val="22"/>
          <w:szCs w:val="22"/>
        </w:rPr>
      </w:pPr>
      <w:bookmarkStart w:id="33" w:name="_Toc17397195"/>
      <w:r w:rsidRPr="00DA1122">
        <w:rPr>
          <w:rFonts w:ascii="Arial" w:hAnsi="Arial" w:cs="Arial"/>
          <w:b/>
          <w:color w:val="FF0000"/>
          <w:sz w:val="22"/>
          <w:szCs w:val="22"/>
        </w:rPr>
        <w:t>Uwaga:</w:t>
      </w:r>
      <w:bookmarkEnd w:id="33"/>
    </w:p>
    <w:p w:rsidR="00DA1122" w:rsidRPr="00DA1122" w:rsidRDefault="00DA1122" w:rsidP="00DA1122">
      <w:pPr>
        <w:pStyle w:val="Akapitzlist"/>
        <w:pBdr>
          <w:top w:val="single" w:sz="4" w:space="1" w:color="auto"/>
          <w:left w:val="single" w:sz="4" w:space="4" w:color="auto"/>
          <w:bottom w:val="single" w:sz="4" w:space="1" w:color="auto"/>
          <w:right w:val="single" w:sz="4" w:space="4" w:color="auto"/>
        </w:pBdr>
        <w:ind w:left="1080"/>
        <w:jc w:val="both"/>
        <w:outlineLvl w:val="1"/>
        <w:rPr>
          <w:rFonts w:ascii="Arial" w:hAnsi="Arial" w:cs="Arial"/>
          <w:sz w:val="22"/>
          <w:szCs w:val="22"/>
        </w:rPr>
      </w:pPr>
    </w:p>
    <w:p w:rsidR="00DA1122" w:rsidRPr="00DA1122" w:rsidRDefault="00DA1122" w:rsidP="00DA1122">
      <w:pPr>
        <w:pStyle w:val="Akapitzlist"/>
        <w:pBdr>
          <w:top w:val="single" w:sz="4" w:space="1" w:color="auto"/>
          <w:left w:val="single" w:sz="4" w:space="4" w:color="auto"/>
          <w:bottom w:val="single" w:sz="4" w:space="1" w:color="auto"/>
          <w:right w:val="single" w:sz="4" w:space="4" w:color="auto"/>
        </w:pBdr>
        <w:ind w:left="1080"/>
        <w:jc w:val="both"/>
        <w:outlineLvl w:val="1"/>
        <w:rPr>
          <w:rFonts w:ascii="Arial" w:hAnsi="Arial" w:cs="Arial"/>
          <w:sz w:val="22"/>
          <w:szCs w:val="22"/>
        </w:rPr>
      </w:pPr>
      <w:bookmarkStart w:id="34" w:name="_Toc17397196"/>
      <w:r w:rsidRPr="00DA1122">
        <w:rPr>
          <w:rFonts w:ascii="Arial" w:hAnsi="Arial" w:cs="Arial"/>
          <w:sz w:val="22"/>
          <w:szCs w:val="22"/>
        </w:rPr>
        <w:t>Przed wszystkimi przepływomierzami elektromagnetycznymi należy zamontować napędy z przekładnią ślimakową.</w:t>
      </w:r>
      <w:bookmarkEnd w:id="34"/>
    </w:p>
    <w:p w:rsidR="00DA1122" w:rsidRPr="00E22EB5" w:rsidRDefault="00DA1122" w:rsidP="00B93669">
      <w:pPr>
        <w:spacing w:line="360" w:lineRule="auto"/>
        <w:rPr>
          <w:rFonts w:ascii="Arial" w:hAnsi="Arial" w:cs="Arial"/>
          <w:sz w:val="22"/>
          <w:szCs w:val="22"/>
        </w:rPr>
      </w:pPr>
    </w:p>
    <w:p w:rsidR="00B93669" w:rsidRPr="00E22EB5" w:rsidRDefault="00B93669" w:rsidP="00B93669">
      <w:pPr>
        <w:spacing w:line="360" w:lineRule="auto"/>
        <w:ind w:left="576"/>
        <w:rPr>
          <w:rFonts w:ascii="Arial" w:hAnsi="Arial" w:cs="Arial"/>
          <w:sz w:val="22"/>
          <w:szCs w:val="22"/>
        </w:rPr>
      </w:pPr>
      <w:r w:rsidRPr="00E22EB5">
        <w:rPr>
          <w:rFonts w:ascii="Arial" w:hAnsi="Arial" w:cs="Arial"/>
          <w:sz w:val="22"/>
          <w:szCs w:val="22"/>
        </w:rPr>
        <w:t>- Przepustnice odcinające z dźwignią ręczną</w:t>
      </w:r>
    </w:p>
    <w:p w:rsidR="00B93669" w:rsidRPr="00E22EB5" w:rsidRDefault="00B93669" w:rsidP="00B93669">
      <w:pPr>
        <w:spacing w:line="360" w:lineRule="auto"/>
        <w:rPr>
          <w:rFonts w:ascii="Arial" w:hAnsi="Arial" w:cs="Arial"/>
          <w:sz w:val="22"/>
          <w:szCs w:val="22"/>
        </w:rPr>
      </w:pPr>
      <w:r w:rsidRPr="00E22EB5">
        <w:rPr>
          <w:rFonts w:ascii="Arial" w:hAnsi="Arial" w:cs="Arial"/>
          <w:sz w:val="22"/>
          <w:szCs w:val="22"/>
        </w:rPr>
        <w:t>Przepustnica bezkołnierzowa</w:t>
      </w:r>
      <w:r w:rsidR="0002542C">
        <w:rPr>
          <w:rFonts w:ascii="Arial" w:hAnsi="Arial" w:cs="Arial"/>
          <w:sz w:val="22"/>
          <w:szCs w:val="22"/>
        </w:rPr>
        <w:t xml:space="preserve"> np.</w:t>
      </w:r>
      <w:r w:rsidRPr="00E22EB5">
        <w:rPr>
          <w:rFonts w:ascii="Arial" w:hAnsi="Arial" w:cs="Arial"/>
          <w:sz w:val="22"/>
          <w:szCs w:val="22"/>
        </w:rPr>
        <w:t xml:space="preserve"> SYLAX lub równoważny z napędem ręcznym dźwigniowym lub równoważne; dysk: AISI316; wykładzina: EPDM; korpus: GG25 epoksyd.; Pnom=1,6 Mpa, tmax=120°C</w:t>
      </w:r>
      <w:r w:rsidR="00975924">
        <w:rPr>
          <w:rFonts w:ascii="Arial" w:hAnsi="Arial" w:cs="Arial"/>
          <w:sz w:val="22"/>
          <w:szCs w:val="22"/>
        </w:rPr>
        <w:t>.</w:t>
      </w:r>
    </w:p>
    <w:p w:rsidR="00B93669" w:rsidRPr="00E22EB5" w:rsidRDefault="00B93669" w:rsidP="00216961">
      <w:pPr>
        <w:widowControl/>
        <w:numPr>
          <w:ilvl w:val="0"/>
          <w:numId w:val="35"/>
        </w:numPr>
        <w:suppressAutoHyphens w:val="0"/>
        <w:autoSpaceDN/>
        <w:spacing w:line="360" w:lineRule="auto"/>
        <w:ind w:left="1418" w:hanging="425"/>
        <w:textAlignment w:val="auto"/>
        <w:rPr>
          <w:rStyle w:val="A4"/>
          <w:rFonts w:ascii="Arial" w:hAnsi="Arial" w:cs="Arial"/>
          <w:sz w:val="22"/>
          <w:szCs w:val="22"/>
        </w:rPr>
      </w:pPr>
      <w:r w:rsidRPr="00E22EB5">
        <w:rPr>
          <w:rStyle w:val="A4"/>
          <w:rFonts w:ascii="Arial" w:hAnsi="Arial" w:cs="Arial"/>
          <w:sz w:val="22"/>
          <w:szCs w:val="22"/>
        </w:rPr>
        <w:t>Doskonałe przenoszenie momentu obrotowego na element zamykający dzięki specjalnemu połączeniu trzpienia z dyskiem (wpust wieloklinowy).</w:t>
      </w:r>
    </w:p>
    <w:p w:rsidR="00B93669" w:rsidRPr="00E22EB5" w:rsidRDefault="00B93669" w:rsidP="00216961">
      <w:pPr>
        <w:widowControl/>
        <w:numPr>
          <w:ilvl w:val="0"/>
          <w:numId w:val="35"/>
        </w:numPr>
        <w:suppressAutoHyphens w:val="0"/>
        <w:autoSpaceDN/>
        <w:spacing w:line="360" w:lineRule="auto"/>
        <w:ind w:left="1418" w:hanging="425"/>
        <w:textAlignment w:val="auto"/>
        <w:rPr>
          <w:rStyle w:val="A4"/>
          <w:rFonts w:ascii="Arial" w:hAnsi="Arial" w:cs="Arial"/>
          <w:sz w:val="22"/>
          <w:szCs w:val="22"/>
        </w:rPr>
      </w:pPr>
      <w:r w:rsidRPr="00E22EB5">
        <w:rPr>
          <w:rStyle w:val="A4"/>
          <w:rFonts w:ascii="Arial" w:hAnsi="Arial" w:cs="Arial"/>
          <w:sz w:val="22"/>
          <w:szCs w:val="22"/>
        </w:rPr>
        <w:t>Pierścień zabezpieczający, ułatwiający ewentualną wymianę poszczególnych elementów wewnętrznych przepustnicy na etapie wieloletniej eksploatacji</w:t>
      </w:r>
    </w:p>
    <w:p w:rsidR="00B93669" w:rsidRPr="00E22EB5" w:rsidRDefault="00B93669" w:rsidP="00216961">
      <w:pPr>
        <w:widowControl/>
        <w:numPr>
          <w:ilvl w:val="0"/>
          <w:numId w:val="35"/>
        </w:numPr>
        <w:suppressAutoHyphens w:val="0"/>
        <w:autoSpaceDN/>
        <w:spacing w:line="360" w:lineRule="auto"/>
        <w:ind w:left="1418" w:hanging="425"/>
        <w:textAlignment w:val="auto"/>
        <w:rPr>
          <w:rStyle w:val="A4"/>
          <w:rFonts w:ascii="Arial" w:hAnsi="Arial" w:cs="Arial"/>
          <w:sz w:val="22"/>
          <w:szCs w:val="22"/>
        </w:rPr>
      </w:pPr>
      <w:r w:rsidRPr="00E22EB5">
        <w:rPr>
          <w:rStyle w:val="A4"/>
          <w:rFonts w:ascii="Arial" w:hAnsi="Arial" w:cs="Arial"/>
          <w:sz w:val="22"/>
          <w:szCs w:val="22"/>
        </w:rPr>
        <w:t>Wielostopniowy system uszczelnienia trzpienia</w:t>
      </w:r>
    </w:p>
    <w:p w:rsidR="00B93669" w:rsidRPr="00E22EB5" w:rsidRDefault="00B93669" w:rsidP="00216961">
      <w:pPr>
        <w:widowControl/>
        <w:numPr>
          <w:ilvl w:val="0"/>
          <w:numId w:val="35"/>
        </w:numPr>
        <w:suppressAutoHyphens w:val="0"/>
        <w:autoSpaceDN/>
        <w:spacing w:line="360" w:lineRule="auto"/>
        <w:ind w:left="1418" w:hanging="425"/>
        <w:textAlignment w:val="auto"/>
        <w:rPr>
          <w:rStyle w:val="A4"/>
          <w:rFonts w:ascii="Arial" w:hAnsi="Arial" w:cs="Arial"/>
          <w:sz w:val="22"/>
          <w:szCs w:val="22"/>
        </w:rPr>
      </w:pPr>
      <w:r w:rsidRPr="00E22EB5">
        <w:rPr>
          <w:rStyle w:val="A4"/>
          <w:rFonts w:ascii="Arial" w:hAnsi="Arial" w:cs="Arial"/>
          <w:sz w:val="22"/>
          <w:szCs w:val="22"/>
        </w:rPr>
        <w:t xml:space="preserve">Jednoczęściowy trzpień połączony wpustem wieloklinowym z dyskiem pozwala na jego samocentrowanie </w:t>
      </w:r>
    </w:p>
    <w:p w:rsidR="00B93669" w:rsidRPr="00E22EB5" w:rsidRDefault="00B93669" w:rsidP="00216961">
      <w:pPr>
        <w:widowControl/>
        <w:numPr>
          <w:ilvl w:val="0"/>
          <w:numId w:val="35"/>
        </w:numPr>
        <w:suppressAutoHyphens w:val="0"/>
        <w:autoSpaceDN/>
        <w:spacing w:line="360" w:lineRule="auto"/>
        <w:ind w:left="1418" w:hanging="425"/>
        <w:textAlignment w:val="auto"/>
        <w:rPr>
          <w:rStyle w:val="A4"/>
          <w:rFonts w:ascii="Arial" w:hAnsi="Arial" w:cs="Arial"/>
          <w:sz w:val="22"/>
          <w:szCs w:val="22"/>
        </w:rPr>
      </w:pPr>
      <w:r w:rsidRPr="00E22EB5">
        <w:rPr>
          <w:rStyle w:val="A4"/>
          <w:rFonts w:ascii="Arial" w:hAnsi="Arial" w:cs="Arial"/>
          <w:sz w:val="22"/>
          <w:szCs w:val="22"/>
        </w:rPr>
        <w:t>Wymienna wykładzina EPDM i dysk AISI316</w:t>
      </w:r>
    </w:p>
    <w:p w:rsidR="00B93669" w:rsidRPr="00E22EB5" w:rsidRDefault="00B93669" w:rsidP="00216961">
      <w:pPr>
        <w:widowControl/>
        <w:numPr>
          <w:ilvl w:val="0"/>
          <w:numId w:val="35"/>
        </w:numPr>
        <w:suppressAutoHyphens w:val="0"/>
        <w:autoSpaceDN/>
        <w:spacing w:line="360" w:lineRule="auto"/>
        <w:ind w:left="1418" w:hanging="425"/>
        <w:textAlignment w:val="auto"/>
        <w:rPr>
          <w:rStyle w:val="A4"/>
          <w:rFonts w:ascii="Arial" w:hAnsi="Arial" w:cs="Arial"/>
          <w:sz w:val="22"/>
          <w:szCs w:val="22"/>
        </w:rPr>
      </w:pPr>
      <w:r w:rsidRPr="00E22EB5">
        <w:rPr>
          <w:rStyle w:val="A4"/>
          <w:rFonts w:ascii="Arial" w:hAnsi="Arial" w:cs="Arial"/>
          <w:sz w:val="22"/>
          <w:szCs w:val="22"/>
        </w:rPr>
        <w:t>Korpus z żeliwa szarego GG25</w:t>
      </w:r>
    </w:p>
    <w:p w:rsidR="00B93669" w:rsidRPr="00E22EB5" w:rsidRDefault="00B93669" w:rsidP="00216961">
      <w:pPr>
        <w:widowControl/>
        <w:numPr>
          <w:ilvl w:val="0"/>
          <w:numId w:val="35"/>
        </w:numPr>
        <w:suppressAutoHyphens w:val="0"/>
        <w:autoSpaceDN/>
        <w:spacing w:line="360" w:lineRule="auto"/>
        <w:ind w:left="1418" w:hanging="425"/>
        <w:textAlignment w:val="auto"/>
        <w:rPr>
          <w:rStyle w:val="A4"/>
          <w:rFonts w:ascii="Arial" w:hAnsi="Arial" w:cs="Arial"/>
          <w:sz w:val="22"/>
          <w:szCs w:val="22"/>
        </w:rPr>
      </w:pPr>
      <w:r w:rsidRPr="00E22EB5">
        <w:rPr>
          <w:rStyle w:val="A4"/>
          <w:rFonts w:ascii="Arial" w:hAnsi="Arial" w:cs="Arial"/>
          <w:sz w:val="22"/>
          <w:szCs w:val="22"/>
        </w:rPr>
        <w:t>Korpus pokryty warstwą epoksydu 80 mm, kolor niebieski RAL5017</w:t>
      </w:r>
    </w:p>
    <w:p w:rsidR="00B93669" w:rsidRPr="00E22EB5" w:rsidRDefault="00B93669" w:rsidP="00216961">
      <w:pPr>
        <w:widowControl/>
        <w:numPr>
          <w:ilvl w:val="0"/>
          <w:numId w:val="35"/>
        </w:numPr>
        <w:suppressAutoHyphens w:val="0"/>
        <w:autoSpaceDN/>
        <w:spacing w:line="360" w:lineRule="auto"/>
        <w:ind w:left="1418" w:hanging="425"/>
        <w:textAlignment w:val="auto"/>
        <w:rPr>
          <w:rStyle w:val="A4"/>
          <w:rFonts w:ascii="Arial" w:hAnsi="Arial" w:cs="Arial"/>
          <w:sz w:val="22"/>
          <w:szCs w:val="22"/>
        </w:rPr>
      </w:pPr>
      <w:r w:rsidRPr="00E22EB5">
        <w:rPr>
          <w:rStyle w:val="A4"/>
          <w:rFonts w:ascii="Arial" w:hAnsi="Arial" w:cs="Arial"/>
          <w:sz w:val="22"/>
          <w:szCs w:val="22"/>
        </w:rPr>
        <w:t>Łożyskowanie wałka – łożyska ślizgowe; tuleja ze stali ocynkowanej powleczona PTFE</w:t>
      </w:r>
    </w:p>
    <w:p w:rsidR="00B93669" w:rsidRPr="00E22EB5" w:rsidRDefault="00B93669" w:rsidP="00216961">
      <w:pPr>
        <w:widowControl/>
        <w:numPr>
          <w:ilvl w:val="0"/>
          <w:numId w:val="35"/>
        </w:numPr>
        <w:suppressAutoHyphens w:val="0"/>
        <w:autoSpaceDN/>
        <w:spacing w:line="360" w:lineRule="auto"/>
        <w:ind w:left="1418" w:hanging="425"/>
        <w:textAlignment w:val="auto"/>
        <w:rPr>
          <w:rStyle w:val="A4"/>
          <w:rFonts w:ascii="Arial" w:hAnsi="Arial" w:cs="Arial"/>
          <w:sz w:val="22"/>
          <w:szCs w:val="22"/>
        </w:rPr>
      </w:pPr>
      <w:r w:rsidRPr="00E22EB5">
        <w:rPr>
          <w:rStyle w:val="A4"/>
          <w:rFonts w:ascii="Arial" w:hAnsi="Arial" w:cs="Arial"/>
          <w:sz w:val="22"/>
          <w:szCs w:val="22"/>
        </w:rPr>
        <w:t xml:space="preserve">Uszczelnienie wałka – o-ringi z gumy Nitryl/FKM </w:t>
      </w:r>
    </w:p>
    <w:p w:rsidR="00B93669" w:rsidRPr="00E22EB5" w:rsidRDefault="00B93669" w:rsidP="00B93669">
      <w:pPr>
        <w:spacing w:line="360" w:lineRule="auto"/>
        <w:ind w:left="567"/>
        <w:rPr>
          <w:rFonts w:ascii="Arial" w:hAnsi="Arial" w:cs="Arial"/>
          <w:sz w:val="22"/>
          <w:szCs w:val="22"/>
        </w:rPr>
      </w:pPr>
    </w:p>
    <w:p w:rsidR="00B93669" w:rsidRPr="00E22EB5" w:rsidRDefault="00B93669" w:rsidP="00B93669">
      <w:pPr>
        <w:spacing w:line="360" w:lineRule="auto"/>
        <w:ind w:left="567"/>
        <w:rPr>
          <w:rFonts w:ascii="Arial" w:hAnsi="Arial" w:cs="Arial"/>
          <w:sz w:val="22"/>
          <w:szCs w:val="22"/>
        </w:rPr>
      </w:pPr>
      <w:r w:rsidRPr="00E22EB5">
        <w:rPr>
          <w:rFonts w:ascii="Arial" w:hAnsi="Arial" w:cs="Arial"/>
          <w:sz w:val="22"/>
          <w:szCs w:val="22"/>
        </w:rPr>
        <w:t>- zawory zwrotne typ 402 lub równoważne</w:t>
      </w:r>
    </w:p>
    <w:p w:rsidR="00B93669" w:rsidRPr="00E22EB5" w:rsidRDefault="00B93669" w:rsidP="00216961">
      <w:pPr>
        <w:pStyle w:val="Akapitzlist"/>
        <w:widowControl/>
        <w:numPr>
          <w:ilvl w:val="0"/>
          <w:numId w:val="35"/>
        </w:numPr>
        <w:suppressAutoHyphens w:val="0"/>
        <w:autoSpaceDN/>
        <w:spacing w:after="200" w:line="360" w:lineRule="auto"/>
        <w:ind w:left="1430" w:hanging="440"/>
        <w:contextualSpacing/>
        <w:textAlignment w:val="auto"/>
        <w:rPr>
          <w:rStyle w:val="A0"/>
          <w:rFonts w:ascii="Arial" w:hAnsi="Arial" w:cs="Arial"/>
          <w:sz w:val="22"/>
          <w:szCs w:val="22"/>
        </w:rPr>
      </w:pPr>
      <w:r w:rsidRPr="00E22EB5">
        <w:rPr>
          <w:rStyle w:val="A0"/>
          <w:rFonts w:ascii="Arial" w:hAnsi="Arial" w:cs="Arial"/>
          <w:sz w:val="22"/>
          <w:szCs w:val="22"/>
        </w:rPr>
        <w:t>Zespół zamykania: grzybkowy o krótkim przemieszczeniu wspomagany sprężyną</w:t>
      </w:r>
    </w:p>
    <w:p w:rsidR="00B93669" w:rsidRPr="00E22EB5" w:rsidRDefault="00B93669" w:rsidP="00216961">
      <w:pPr>
        <w:pStyle w:val="Akapitzlist"/>
        <w:widowControl/>
        <w:numPr>
          <w:ilvl w:val="0"/>
          <w:numId w:val="35"/>
        </w:numPr>
        <w:suppressAutoHyphens w:val="0"/>
        <w:autoSpaceDN/>
        <w:spacing w:after="200" w:line="360" w:lineRule="auto"/>
        <w:ind w:left="1430" w:hanging="440"/>
        <w:contextualSpacing/>
        <w:textAlignment w:val="auto"/>
        <w:rPr>
          <w:rStyle w:val="A0"/>
          <w:rFonts w:ascii="Arial" w:hAnsi="Arial" w:cs="Arial"/>
          <w:sz w:val="22"/>
          <w:szCs w:val="22"/>
        </w:rPr>
      </w:pPr>
      <w:r w:rsidRPr="00E22EB5">
        <w:rPr>
          <w:rStyle w:val="A0"/>
          <w:rFonts w:ascii="Arial" w:hAnsi="Arial" w:cs="Arial"/>
          <w:sz w:val="22"/>
          <w:szCs w:val="22"/>
        </w:rPr>
        <w:t>Praca w dowolnym położeniu, Małe straty ciśnienia, cicha praca, zwarta budowa</w:t>
      </w:r>
    </w:p>
    <w:p w:rsidR="00B93669" w:rsidRPr="00E22EB5" w:rsidRDefault="00B93669" w:rsidP="00216961">
      <w:pPr>
        <w:pStyle w:val="Akapitzlist"/>
        <w:widowControl/>
        <w:numPr>
          <w:ilvl w:val="0"/>
          <w:numId w:val="35"/>
        </w:numPr>
        <w:suppressAutoHyphens w:val="0"/>
        <w:autoSpaceDN/>
        <w:spacing w:after="200" w:line="360" w:lineRule="auto"/>
        <w:ind w:left="1430" w:hanging="440"/>
        <w:contextualSpacing/>
        <w:textAlignment w:val="auto"/>
        <w:rPr>
          <w:rStyle w:val="A0"/>
          <w:rFonts w:ascii="Arial" w:hAnsi="Arial" w:cs="Arial"/>
          <w:sz w:val="22"/>
          <w:szCs w:val="22"/>
        </w:rPr>
      </w:pPr>
      <w:r w:rsidRPr="00E22EB5">
        <w:rPr>
          <w:rStyle w:val="A0"/>
          <w:rFonts w:ascii="Arial" w:hAnsi="Arial" w:cs="Arial"/>
          <w:sz w:val="22"/>
          <w:szCs w:val="22"/>
        </w:rPr>
        <w:t>Zawór nie generujący uderzeń hydraulicznych</w:t>
      </w:r>
    </w:p>
    <w:p w:rsidR="00B93669" w:rsidRPr="00E22EB5" w:rsidRDefault="00B93669" w:rsidP="00216961">
      <w:pPr>
        <w:pStyle w:val="Akapitzlist"/>
        <w:widowControl/>
        <w:numPr>
          <w:ilvl w:val="0"/>
          <w:numId w:val="35"/>
        </w:numPr>
        <w:suppressAutoHyphens w:val="0"/>
        <w:autoSpaceDN/>
        <w:spacing w:after="200" w:line="360" w:lineRule="auto"/>
        <w:ind w:left="1430" w:hanging="440"/>
        <w:contextualSpacing/>
        <w:textAlignment w:val="auto"/>
        <w:rPr>
          <w:rStyle w:val="A0"/>
          <w:rFonts w:ascii="Arial" w:hAnsi="Arial" w:cs="Arial"/>
          <w:sz w:val="22"/>
          <w:szCs w:val="22"/>
        </w:rPr>
      </w:pPr>
      <w:r w:rsidRPr="00E22EB5">
        <w:rPr>
          <w:rStyle w:val="A0"/>
          <w:rFonts w:ascii="Arial" w:hAnsi="Arial" w:cs="Arial"/>
          <w:sz w:val="22"/>
          <w:szCs w:val="22"/>
        </w:rPr>
        <w:t>Temp. Pracy -10… +100 st.C</w:t>
      </w:r>
    </w:p>
    <w:p w:rsidR="00B93669" w:rsidRPr="00E22EB5" w:rsidRDefault="00B93669" w:rsidP="00216961">
      <w:pPr>
        <w:pStyle w:val="Akapitzlist"/>
        <w:widowControl/>
        <w:numPr>
          <w:ilvl w:val="0"/>
          <w:numId w:val="35"/>
        </w:numPr>
        <w:suppressAutoHyphens w:val="0"/>
        <w:autoSpaceDN/>
        <w:spacing w:after="200" w:line="360" w:lineRule="auto"/>
        <w:ind w:left="1430" w:hanging="440"/>
        <w:contextualSpacing/>
        <w:textAlignment w:val="auto"/>
        <w:rPr>
          <w:rStyle w:val="A0"/>
          <w:rFonts w:ascii="Arial" w:hAnsi="Arial" w:cs="Arial"/>
          <w:sz w:val="22"/>
          <w:szCs w:val="22"/>
        </w:rPr>
      </w:pPr>
      <w:r w:rsidRPr="00E22EB5">
        <w:rPr>
          <w:rStyle w:val="A0"/>
          <w:rFonts w:ascii="Arial" w:hAnsi="Arial" w:cs="Arial"/>
          <w:sz w:val="22"/>
          <w:szCs w:val="22"/>
        </w:rPr>
        <w:t>Korpus: żeliwo szare epoksydowane</w:t>
      </w:r>
    </w:p>
    <w:p w:rsidR="00B93669" w:rsidRPr="00E22EB5" w:rsidRDefault="00B93669" w:rsidP="00216961">
      <w:pPr>
        <w:pStyle w:val="Akapitzlist"/>
        <w:widowControl/>
        <w:numPr>
          <w:ilvl w:val="0"/>
          <w:numId w:val="35"/>
        </w:numPr>
        <w:suppressAutoHyphens w:val="0"/>
        <w:autoSpaceDN/>
        <w:spacing w:after="200" w:line="360" w:lineRule="auto"/>
        <w:ind w:left="1430" w:hanging="440"/>
        <w:contextualSpacing/>
        <w:textAlignment w:val="auto"/>
        <w:rPr>
          <w:rStyle w:val="A0"/>
          <w:rFonts w:ascii="Arial" w:hAnsi="Arial" w:cs="Arial"/>
          <w:sz w:val="22"/>
          <w:szCs w:val="22"/>
        </w:rPr>
      </w:pPr>
      <w:r w:rsidRPr="00E22EB5">
        <w:rPr>
          <w:rStyle w:val="A0"/>
          <w:rFonts w:ascii="Arial" w:hAnsi="Arial" w:cs="Arial"/>
          <w:sz w:val="22"/>
          <w:szCs w:val="22"/>
        </w:rPr>
        <w:t>Doskonała szczelność dzięki płaskiej uszczelce (EPDM)</w:t>
      </w:r>
    </w:p>
    <w:p w:rsidR="00B93669" w:rsidRPr="00E22EB5" w:rsidRDefault="00B93669" w:rsidP="00216961">
      <w:pPr>
        <w:pStyle w:val="Akapitzlist"/>
        <w:widowControl/>
        <w:numPr>
          <w:ilvl w:val="0"/>
          <w:numId w:val="35"/>
        </w:numPr>
        <w:suppressAutoHyphens w:val="0"/>
        <w:autoSpaceDN/>
        <w:spacing w:after="200" w:line="360" w:lineRule="auto"/>
        <w:ind w:left="1430" w:hanging="440"/>
        <w:contextualSpacing/>
        <w:textAlignment w:val="auto"/>
        <w:rPr>
          <w:rStyle w:val="A0"/>
          <w:rFonts w:ascii="Arial" w:hAnsi="Arial" w:cs="Arial"/>
          <w:sz w:val="22"/>
          <w:szCs w:val="22"/>
        </w:rPr>
      </w:pPr>
      <w:r w:rsidRPr="00E22EB5">
        <w:rPr>
          <w:rStyle w:val="A0"/>
          <w:rFonts w:ascii="Arial" w:hAnsi="Arial" w:cs="Arial"/>
          <w:sz w:val="22"/>
          <w:szCs w:val="22"/>
        </w:rPr>
        <w:t>Zawieradło (grzyb zaworu) DN80-400 żeliwo szare epoksydowane</w:t>
      </w:r>
    </w:p>
    <w:p w:rsidR="00B93669" w:rsidRPr="00E22EB5" w:rsidRDefault="00B93669" w:rsidP="00216961">
      <w:pPr>
        <w:pStyle w:val="Akapitzlist"/>
        <w:widowControl/>
        <w:numPr>
          <w:ilvl w:val="0"/>
          <w:numId w:val="35"/>
        </w:numPr>
        <w:suppressAutoHyphens w:val="0"/>
        <w:autoSpaceDN/>
        <w:spacing w:after="200" w:line="360" w:lineRule="auto"/>
        <w:ind w:left="1430" w:hanging="440"/>
        <w:contextualSpacing/>
        <w:textAlignment w:val="auto"/>
        <w:rPr>
          <w:rStyle w:val="A0"/>
          <w:rFonts w:ascii="Arial" w:hAnsi="Arial" w:cs="Arial"/>
          <w:sz w:val="22"/>
          <w:szCs w:val="22"/>
        </w:rPr>
      </w:pPr>
      <w:r w:rsidRPr="00E22EB5">
        <w:rPr>
          <w:rStyle w:val="A0"/>
          <w:rFonts w:ascii="Arial" w:hAnsi="Arial" w:cs="Arial"/>
          <w:sz w:val="22"/>
          <w:szCs w:val="22"/>
        </w:rPr>
        <w:t>Trzpień zaworu – brąz</w:t>
      </w:r>
    </w:p>
    <w:p w:rsidR="00B93669" w:rsidRPr="00E22EB5" w:rsidRDefault="00B93669" w:rsidP="00B93669">
      <w:pPr>
        <w:spacing w:line="360" w:lineRule="auto"/>
        <w:ind w:left="567"/>
        <w:rPr>
          <w:rFonts w:ascii="Arial" w:hAnsi="Arial" w:cs="Arial"/>
          <w:sz w:val="22"/>
          <w:szCs w:val="22"/>
        </w:rPr>
      </w:pPr>
      <w:r w:rsidRPr="00E22EB5">
        <w:rPr>
          <w:rFonts w:ascii="Arial" w:hAnsi="Arial" w:cs="Arial"/>
          <w:sz w:val="22"/>
          <w:szCs w:val="22"/>
        </w:rPr>
        <w:lastRenderedPageBreak/>
        <w:t xml:space="preserve">- łączniki amortyzacyjne </w:t>
      </w:r>
    </w:p>
    <w:p w:rsidR="00B93669" w:rsidRPr="00E22EB5" w:rsidRDefault="00B93669" w:rsidP="00216961">
      <w:pPr>
        <w:widowControl/>
        <w:numPr>
          <w:ilvl w:val="0"/>
          <w:numId w:val="36"/>
        </w:numPr>
        <w:suppressAutoHyphens w:val="0"/>
        <w:autoSpaceDN/>
        <w:spacing w:line="360" w:lineRule="auto"/>
        <w:textAlignment w:val="auto"/>
        <w:rPr>
          <w:rFonts w:ascii="Arial" w:hAnsi="Arial" w:cs="Arial"/>
          <w:sz w:val="22"/>
          <w:szCs w:val="22"/>
        </w:rPr>
      </w:pPr>
      <w:r w:rsidRPr="00E22EB5">
        <w:rPr>
          <w:rFonts w:ascii="Arial" w:hAnsi="Arial" w:cs="Arial"/>
          <w:sz w:val="22"/>
          <w:szCs w:val="22"/>
        </w:rPr>
        <w:t xml:space="preserve">Mieszek wykonany z gumy syntetycznej, </w:t>
      </w:r>
    </w:p>
    <w:p w:rsidR="00B93669" w:rsidRPr="00E22EB5" w:rsidRDefault="00B93669" w:rsidP="00216961">
      <w:pPr>
        <w:widowControl/>
        <w:numPr>
          <w:ilvl w:val="0"/>
          <w:numId w:val="36"/>
        </w:numPr>
        <w:suppressAutoHyphens w:val="0"/>
        <w:autoSpaceDN/>
        <w:spacing w:line="360" w:lineRule="auto"/>
        <w:textAlignment w:val="auto"/>
        <w:rPr>
          <w:rFonts w:ascii="Arial" w:hAnsi="Arial" w:cs="Arial"/>
          <w:sz w:val="22"/>
          <w:szCs w:val="22"/>
        </w:rPr>
      </w:pPr>
      <w:r w:rsidRPr="00E22EB5">
        <w:rPr>
          <w:rFonts w:ascii="Arial" w:hAnsi="Arial" w:cs="Arial"/>
          <w:sz w:val="22"/>
          <w:szCs w:val="22"/>
        </w:rPr>
        <w:t xml:space="preserve">wzmocnienie – oplot nylonowy, </w:t>
      </w:r>
    </w:p>
    <w:p w:rsidR="00B93669" w:rsidRPr="00E22EB5" w:rsidRDefault="00B93669" w:rsidP="00216961">
      <w:pPr>
        <w:widowControl/>
        <w:numPr>
          <w:ilvl w:val="0"/>
          <w:numId w:val="36"/>
        </w:numPr>
        <w:suppressAutoHyphens w:val="0"/>
        <w:autoSpaceDN/>
        <w:spacing w:line="360" w:lineRule="auto"/>
        <w:textAlignment w:val="auto"/>
        <w:rPr>
          <w:rFonts w:ascii="Arial" w:hAnsi="Arial" w:cs="Arial"/>
          <w:sz w:val="22"/>
          <w:szCs w:val="22"/>
        </w:rPr>
      </w:pPr>
      <w:r w:rsidRPr="00E22EB5">
        <w:rPr>
          <w:rFonts w:ascii="Arial" w:hAnsi="Arial" w:cs="Arial"/>
          <w:sz w:val="22"/>
          <w:szCs w:val="22"/>
        </w:rPr>
        <w:t xml:space="preserve">stalowe pierścienie wzmacniające, </w:t>
      </w:r>
    </w:p>
    <w:p w:rsidR="00B93669" w:rsidRPr="00E22EB5" w:rsidRDefault="00B93669" w:rsidP="00216961">
      <w:pPr>
        <w:widowControl/>
        <w:numPr>
          <w:ilvl w:val="0"/>
          <w:numId w:val="36"/>
        </w:numPr>
        <w:suppressAutoHyphens w:val="0"/>
        <w:autoSpaceDN/>
        <w:spacing w:line="360" w:lineRule="auto"/>
        <w:textAlignment w:val="auto"/>
        <w:rPr>
          <w:rFonts w:ascii="Arial" w:hAnsi="Arial" w:cs="Arial"/>
          <w:sz w:val="22"/>
          <w:szCs w:val="22"/>
        </w:rPr>
      </w:pPr>
      <w:r w:rsidRPr="00E22EB5">
        <w:rPr>
          <w:rFonts w:ascii="Arial" w:hAnsi="Arial" w:cs="Arial"/>
          <w:sz w:val="22"/>
          <w:szCs w:val="22"/>
        </w:rPr>
        <w:t>kołnierze ze stali nierdzewnej</w:t>
      </w:r>
    </w:p>
    <w:p w:rsidR="00B93669" w:rsidRDefault="00B93669" w:rsidP="00B93669">
      <w:pPr>
        <w:pStyle w:val="Akapitzlist"/>
        <w:ind w:left="1080"/>
        <w:jc w:val="both"/>
        <w:outlineLvl w:val="1"/>
        <w:rPr>
          <w:rFonts w:ascii="Arial" w:hAnsi="Arial" w:cs="Arial"/>
          <w:sz w:val="22"/>
          <w:szCs w:val="22"/>
        </w:rPr>
      </w:pPr>
    </w:p>
    <w:p w:rsidR="00975924" w:rsidRDefault="00975924" w:rsidP="00B93669">
      <w:pPr>
        <w:pStyle w:val="Akapitzlist"/>
        <w:ind w:left="1080"/>
        <w:jc w:val="both"/>
        <w:outlineLvl w:val="1"/>
        <w:rPr>
          <w:rFonts w:ascii="Arial" w:hAnsi="Arial" w:cs="Arial"/>
          <w:sz w:val="22"/>
          <w:szCs w:val="22"/>
        </w:rPr>
      </w:pPr>
    </w:p>
    <w:p w:rsidR="00975924" w:rsidRDefault="00975924" w:rsidP="00B93669">
      <w:pPr>
        <w:pStyle w:val="Akapitzlist"/>
        <w:ind w:left="1080"/>
        <w:jc w:val="both"/>
        <w:outlineLvl w:val="1"/>
        <w:rPr>
          <w:rFonts w:ascii="Arial" w:hAnsi="Arial" w:cs="Arial"/>
          <w:sz w:val="22"/>
          <w:szCs w:val="22"/>
        </w:rPr>
      </w:pPr>
    </w:p>
    <w:p w:rsidR="00975924" w:rsidRDefault="00975924" w:rsidP="00B93669">
      <w:pPr>
        <w:pStyle w:val="Akapitzlist"/>
        <w:ind w:left="1080"/>
        <w:jc w:val="both"/>
        <w:outlineLvl w:val="1"/>
        <w:rPr>
          <w:rFonts w:ascii="Arial" w:hAnsi="Arial" w:cs="Arial"/>
          <w:sz w:val="22"/>
          <w:szCs w:val="22"/>
        </w:rPr>
      </w:pPr>
    </w:p>
    <w:p w:rsidR="00975924" w:rsidRDefault="00975924" w:rsidP="00B93669">
      <w:pPr>
        <w:pStyle w:val="Akapitzlist"/>
        <w:ind w:left="1080"/>
        <w:jc w:val="both"/>
        <w:outlineLvl w:val="1"/>
        <w:rPr>
          <w:rFonts w:ascii="Arial" w:hAnsi="Arial" w:cs="Arial"/>
          <w:sz w:val="22"/>
          <w:szCs w:val="22"/>
        </w:rPr>
      </w:pPr>
    </w:p>
    <w:p w:rsidR="00975924" w:rsidRDefault="00975924" w:rsidP="00B93669">
      <w:pPr>
        <w:pStyle w:val="Akapitzlist"/>
        <w:ind w:left="1080"/>
        <w:jc w:val="both"/>
        <w:outlineLvl w:val="1"/>
        <w:rPr>
          <w:rFonts w:ascii="Arial" w:hAnsi="Arial" w:cs="Arial"/>
          <w:sz w:val="22"/>
          <w:szCs w:val="22"/>
        </w:rPr>
      </w:pPr>
    </w:p>
    <w:p w:rsidR="00975924" w:rsidRDefault="00975924" w:rsidP="00B93669">
      <w:pPr>
        <w:pStyle w:val="Akapitzlist"/>
        <w:ind w:left="1080"/>
        <w:jc w:val="both"/>
        <w:outlineLvl w:val="1"/>
        <w:rPr>
          <w:rFonts w:ascii="Arial" w:hAnsi="Arial" w:cs="Arial"/>
          <w:sz w:val="22"/>
          <w:szCs w:val="22"/>
        </w:rPr>
      </w:pPr>
    </w:p>
    <w:p w:rsidR="00975924" w:rsidRDefault="00975924" w:rsidP="00B93669">
      <w:pPr>
        <w:pStyle w:val="Akapitzlist"/>
        <w:ind w:left="1080"/>
        <w:jc w:val="both"/>
        <w:outlineLvl w:val="1"/>
        <w:rPr>
          <w:rFonts w:ascii="Arial" w:hAnsi="Arial" w:cs="Arial"/>
          <w:sz w:val="22"/>
          <w:szCs w:val="22"/>
        </w:rPr>
      </w:pPr>
    </w:p>
    <w:p w:rsidR="00C467D6" w:rsidRDefault="00C467D6" w:rsidP="00B93669">
      <w:pPr>
        <w:pStyle w:val="Akapitzlist"/>
        <w:ind w:left="1080"/>
        <w:jc w:val="both"/>
        <w:outlineLvl w:val="1"/>
        <w:rPr>
          <w:rFonts w:ascii="Arial" w:hAnsi="Arial" w:cs="Arial"/>
          <w:sz w:val="22"/>
          <w:szCs w:val="22"/>
        </w:rPr>
      </w:pPr>
    </w:p>
    <w:p w:rsidR="00C467D6" w:rsidRDefault="00C467D6">
      <w:pPr>
        <w:widowControl/>
        <w:suppressAutoHyphens w:val="0"/>
        <w:autoSpaceDN/>
        <w:textAlignment w:val="auto"/>
        <w:rPr>
          <w:rFonts w:ascii="Arial" w:hAnsi="Arial" w:cs="Arial"/>
          <w:sz w:val="22"/>
          <w:szCs w:val="22"/>
        </w:rPr>
      </w:pPr>
      <w:r>
        <w:rPr>
          <w:rFonts w:ascii="Arial" w:hAnsi="Arial" w:cs="Arial"/>
          <w:sz w:val="22"/>
          <w:szCs w:val="22"/>
        </w:rPr>
        <w:br w:type="page"/>
      </w:r>
    </w:p>
    <w:p w:rsidR="00975924" w:rsidRDefault="00975924" w:rsidP="00B93669">
      <w:pPr>
        <w:pStyle w:val="Akapitzlist"/>
        <w:ind w:left="1080"/>
        <w:jc w:val="both"/>
        <w:outlineLvl w:val="1"/>
        <w:rPr>
          <w:rFonts w:ascii="Arial" w:hAnsi="Arial" w:cs="Arial"/>
          <w:sz w:val="22"/>
          <w:szCs w:val="22"/>
        </w:rPr>
      </w:pPr>
    </w:p>
    <w:p w:rsidR="00975924" w:rsidRPr="00B93669" w:rsidRDefault="00975924" w:rsidP="00B93669">
      <w:pPr>
        <w:pStyle w:val="Akapitzlist"/>
        <w:ind w:left="1080"/>
        <w:jc w:val="both"/>
        <w:outlineLvl w:val="1"/>
        <w:rPr>
          <w:rFonts w:ascii="Arial" w:hAnsi="Arial" w:cs="Arial"/>
          <w:sz w:val="22"/>
          <w:szCs w:val="22"/>
        </w:rPr>
      </w:pPr>
    </w:p>
    <w:p w:rsidR="009F341C" w:rsidRPr="00E22EB5" w:rsidRDefault="009F341C" w:rsidP="000959D1">
      <w:pPr>
        <w:pStyle w:val="Akapitzlist"/>
        <w:numPr>
          <w:ilvl w:val="1"/>
          <w:numId w:val="12"/>
        </w:numPr>
        <w:jc w:val="both"/>
        <w:outlineLvl w:val="1"/>
        <w:rPr>
          <w:rFonts w:ascii="Arial" w:hAnsi="Arial" w:cs="Arial"/>
          <w:color w:val="0070C0"/>
          <w:sz w:val="22"/>
          <w:szCs w:val="22"/>
        </w:rPr>
      </w:pPr>
      <w:bookmarkStart w:id="35" w:name="_Toc17397197"/>
      <w:r w:rsidRPr="00E22EB5">
        <w:rPr>
          <w:rFonts w:ascii="Arial" w:hAnsi="Arial" w:cs="Arial"/>
          <w:b/>
          <w:color w:val="0070C0"/>
          <w:sz w:val="26"/>
          <w:szCs w:val="26"/>
        </w:rPr>
        <w:t xml:space="preserve">System wizualizacji i monitoringu SUW </w:t>
      </w:r>
      <w:r w:rsidR="00BE6BA2" w:rsidRPr="00E22EB5">
        <w:rPr>
          <w:rFonts w:ascii="Arial" w:hAnsi="Arial" w:cs="Arial"/>
          <w:b/>
          <w:color w:val="0070C0"/>
          <w:sz w:val="26"/>
          <w:szCs w:val="26"/>
        </w:rPr>
        <w:t>Nagradowice</w:t>
      </w:r>
      <w:bookmarkEnd w:id="35"/>
    </w:p>
    <w:p w:rsidR="00871718" w:rsidRPr="0049634C" w:rsidRDefault="00180790" w:rsidP="00E22EB5">
      <w:pPr>
        <w:pStyle w:val="Nagwek1"/>
        <w:rPr>
          <w:sz w:val="26"/>
          <w:szCs w:val="26"/>
        </w:rPr>
      </w:pPr>
      <w:bookmarkStart w:id="36" w:name="_Toc17397198"/>
      <w:r w:rsidRPr="0049634C">
        <w:rPr>
          <w:sz w:val="26"/>
          <w:szCs w:val="26"/>
        </w:rPr>
        <w:t>Komunikaty SMS</w:t>
      </w:r>
      <w:bookmarkEnd w:id="36"/>
    </w:p>
    <w:p w:rsidR="00180790" w:rsidRDefault="00180790" w:rsidP="00180790">
      <w:pPr>
        <w:spacing w:line="360" w:lineRule="auto"/>
        <w:rPr>
          <w:rFonts w:ascii="Arial" w:hAnsi="Arial" w:cs="Arial"/>
          <w:sz w:val="22"/>
          <w:szCs w:val="22"/>
        </w:rPr>
      </w:pPr>
      <w:r w:rsidRPr="00180790">
        <w:rPr>
          <w:rFonts w:ascii="Arial" w:hAnsi="Arial" w:cs="Arial"/>
          <w:sz w:val="22"/>
          <w:szCs w:val="22"/>
        </w:rPr>
        <w:t>W ramach zadania należy wykonać przesył danych w postaci wiadomości tekstowych SMS na 4 numery telefonów</w:t>
      </w:r>
      <w:r>
        <w:rPr>
          <w:rFonts w:ascii="Arial" w:hAnsi="Arial" w:cs="Arial"/>
          <w:sz w:val="22"/>
          <w:szCs w:val="22"/>
        </w:rPr>
        <w:t xml:space="preserve">. </w:t>
      </w:r>
    </w:p>
    <w:p w:rsidR="00180790" w:rsidRDefault="00180790" w:rsidP="00180790">
      <w:pPr>
        <w:spacing w:line="360" w:lineRule="auto"/>
        <w:rPr>
          <w:rFonts w:ascii="Arial" w:hAnsi="Arial" w:cs="Arial"/>
          <w:sz w:val="22"/>
          <w:szCs w:val="22"/>
        </w:rPr>
      </w:pPr>
      <w:r>
        <w:rPr>
          <w:rFonts w:ascii="Arial" w:hAnsi="Arial" w:cs="Arial"/>
          <w:sz w:val="22"/>
          <w:szCs w:val="22"/>
        </w:rPr>
        <w:t>Lista komunikatów SMS:</w:t>
      </w:r>
    </w:p>
    <w:p w:rsidR="00180790" w:rsidRDefault="00BE2775" w:rsidP="00216961">
      <w:pPr>
        <w:pStyle w:val="Akapitzlist"/>
        <w:numPr>
          <w:ilvl w:val="0"/>
          <w:numId w:val="25"/>
        </w:numPr>
        <w:spacing w:line="360" w:lineRule="auto"/>
        <w:rPr>
          <w:rFonts w:ascii="Arial" w:hAnsi="Arial" w:cs="Arial"/>
          <w:sz w:val="22"/>
          <w:szCs w:val="22"/>
        </w:rPr>
      </w:pPr>
      <w:r>
        <w:rPr>
          <w:rFonts w:ascii="Arial" w:hAnsi="Arial" w:cs="Arial"/>
          <w:sz w:val="22"/>
          <w:szCs w:val="22"/>
        </w:rPr>
        <w:t>,,Nagradowice</w:t>
      </w:r>
      <w:r w:rsidR="00180790">
        <w:rPr>
          <w:rFonts w:ascii="Arial" w:hAnsi="Arial" w:cs="Arial"/>
          <w:sz w:val="22"/>
          <w:szCs w:val="22"/>
        </w:rPr>
        <w:t xml:space="preserve"> brak zasilania sieć’’</w:t>
      </w:r>
    </w:p>
    <w:p w:rsidR="00180790" w:rsidRDefault="00BE2775" w:rsidP="00216961">
      <w:pPr>
        <w:pStyle w:val="Akapitzlist"/>
        <w:numPr>
          <w:ilvl w:val="0"/>
          <w:numId w:val="25"/>
        </w:numPr>
        <w:spacing w:line="360" w:lineRule="auto"/>
        <w:rPr>
          <w:rFonts w:ascii="Arial" w:hAnsi="Arial" w:cs="Arial"/>
          <w:sz w:val="22"/>
          <w:szCs w:val="22"/>
        </w:rPr>
      </w:pPr>
      <w:r>
        <w:rPr>
          <w:rFonts w:ascii="Arial" w:hAnsi="Arial" w:cs="Arial"/>
          <w:sz w:val="22"/>
          <w:szCs w:val="22"/>
        </w:rPr>
        <w:t>,,Nagradowice</w:t>
      </w:r>
      <w:r w:rsidR="00180790">
        <w:rPr>
          <w:rFonts w:ascii="Arial" w:hAnsi="Arial" w:cs="Arial"/>
          <w:sz w:val="22"/>
          <w:szCs w:val="22"/>
        </w:rPr>
        <w:t xml:space="preserve"> praca agregatu’’</w:t>
      </w:r>
    </w:p>
    <w:p w:rsidR="00180790" w:rsidRDefault="00180790" w:rsidP="00216961">
      <w:pPr>
        <w:pStyle w:val="Akapitzlist"/>
        <w:numPr>
          <w:ilvl w:val="0"/>
          <w:numId w:val="25"/>
        </w:numPr>
        <w:spacing w:line="360" w:lineRule="auto"/>
        <w:rPr>
          <w:rFonts w:ascii="Arial" w:hAnsi="Arial" w:cs="Arial"/>
          <w:sz w:val="22"/>
          <w:szCs w:val="22"/>
        </w:rPr>
      </w:pPr>
      <w:r>
        <w:rPr>
          <w:rFonts w:ascii="Arial" w:hAnsi="Arial" w:cs="Arial"/>
          <w:sz w:val="22"/>
          <w:szCs w:val="22"/>
        </w:rPr>
        <w:t>,</w:t>
      </w:r>
      <w:r w:rsidR="00BE2775">
        <w:rPr>
          <w:rFonts w:ascii="Arial" w:hAnsi="Arial" w:cs="Arial"/>
          <w:sz w:val="22"/>
          <w:szCs w:val="22"/>
        </w:rPr>
        <w:t>,Nagradowice</w:t>
      </w:r>
      <w:r>
        <w:rPr>
          <w:rFonts w:ascii="Arial" w:hAnsi="Arial" w:cs="Arial"/>
          <w:sz w:val="22"/>
          <w:szCs w:val="22"/>
        </w:rPr>
        <w:t xml:space="preserve"> zasilanie sieć OK’’</w:t>
      </w:r>
    </w:p>
    <w:p w:rsidR="00180790" w:rsidRDefault="00BE2775" w:rsidP="00216961">
      <w:pPr>
        <w:pStyle w:val="Akapitzlist"/>
        <w:numPr>
          <w:ilvl w:val="0"/>
          <w:numId w:val="25"/>
        </w:numPr>
        <w:spacing w:line="360" w:lineRule="auto"/>
        <w:rPr>
          <w:rFonts w:ascii="Arial" w:hAnsi="Arial" w:cs="Arial"/>
          <w:sz w:val="22"/>
          <w:szCs w:val="22"/>
        </w:rPr>
      </w:pPr>
      <w:r>
        <w:rPr>
          <w:rFonts w:ascii="Arial" w:hAnsi="Arial" w:cs="Arial"/>
          <w:sz w:val="22"/>
          <w:szCs w:val="22"/>
        </w:rPr>
        <w:t>,,Nagradowice</w:t>
      </w:r>
      <w:r w:rsidR="00180790">
        <w:rPr>
          <w:rFonts w:ascii="Arial" w:hAnsi="Arial" w:cs="Arial"/>
          <w:sz w:val="22"/>
          <w:szCs w:val="22"/>
        </w:rPr>
        <w:t xml:space="preserve"> stop agregat’’</w:t>
      </w:r>
    </w:p>
    <w:p w:rsidR="00180790" w:rsidRDefault="00BE2775" w:rsidP="00216961">
      <w:pPr>
        <w:pStyle w:val="Akapitzlist"/>
        <w:numPr>
          <w:ilvl w:val="0"/>
          <w:numId w:val="25"/>
        </w:numPr>
        <w:spacing w:line="360" w:lineRule="auto"/>
        <w:rPr>
          <w:rFonts w:ascii="Arial" w:hAnsi="Arial" w:cs="Arial"/>
          <w:sz w:val="22"/>
          <w:szCs w:val="22"/>
        </w:rPr>
      </w:pPr>
      <w:r>
        <w:rPr>
          <w:rFonts w:ascii="Arial" w:hAnsi="Arial" w:cs="Arial"/>
          <w:sz w:val="22"/>
          <w:szCs w:val="22"/>
        </w:rPr>
        <w:t>,,Nagradowice</w:t>
      </w:r>
      <w:r w:rsidR="00180790">
        <w:rPr>
          <w:rFonts w:ascii="Arial" w:hAnsi="Arial" w:cs="Arial"/>
          <w:sz w:val="22"/>
          <w:szCs w:val="22"/>
        </w:rPr>
        <w:t xml:space="preserve"> minimum wody’’</w:t>
      </w:r>
    </w:p>
    <w:p w:rsidR="00180790" w:rsidRDefault="00BE2775" w:rsidP="00216961">
      <w:pPr>
        <w:pStyle w:val="Akapitzlist"/>
        <w:numPr>
          <w:ilvl w:val="0"/>
          <w:numId w:val="25"/>
        </w:numPr>
        <w:spacing w:line="360" w:lineRule="auto"/>
        <w:rPr>
          <w:rFonts w:ascii="Arial" w:hAnsi="Arial" w:cs="Arial"/>
          <w:sz w:val="22"/>
          <w:szCs w:val="22"/>
        </w:rPr>
      </w:pPr>
      <w:r>
        <w:rPr>
          <w:rFonts w:ascii="Arial" w:hAnsi="Arial" w:cs="Arial"/>
          <w:sz w:val="22"/>
          <w:szCs w:val="22"/>
        </w:rPr>
        <w:t>,,Nagradowice</w:t>
      </w:r>
      <w:r w:rsidR="00180790">
        <w:rPr>
          <w:rFonts w:ascii="Arial" w:hAnsi="Arial" w:cs="Arial"/>
          <w:sz w:val="22"/>
          <w:szCs w:val="22"/>
        </w:rPr>
        <w:t xml:space="preserve"> woda OK’’</w:t>
      </w:r>
    </w:p>
    <w:p w:rsidR="00180790" w:rsidRDefault="00BE2775" w:rsidP="00216961">
      <w:pPr>
        <w:pStyle w:val="Akapitzlist"/>
        <w:numPr>
          <w:ilvl w:val="0"/>
          <w:numId w:val="25"/>
        </w:numPr>
        <w:spacing w:line="360" w:lineRule="auto"/>
        <w:rPr>
          <w:rFonts w:ascii="Arial" w:hAnsi="Arial" w:cs="Arial"/>
          <w:sz w:val="22"/>
          <w:szCs w:val="22"/>
        </w:rPr>
      </w:pPr>
      <w:r>
        <w:rPr>
          <w:rFonts w:ascii="Arial" w:hAnsi="Arial" w:cs="Arial"/>
          <w:sz w:val="22"/>
          <w:szCs w:val="22"/>
        </w:rPr>
        <w:t>,,Nagradowice</w:t>
      </w:r>
      <w:r w:rsidR="00180790">
        <w:rPr>
          <w:rFonts w:ascii="Arial" w:hAnsi="Arial" w:cs="Arial"/>
          <w:sz w:val="22"/>
          <w:szCs w:val="22"/>
        </w:rPr>
        <w:t xml:space="preserve"> awaria falownika’’</w:t>
      </w:r>
    </w:p>
    <w:p w:rsidR="00180790" w:rsidRDefault="00BE2775" w:rsidP="00216961">
      <w:pPr>
        <w:pStyle w:val="Akapitzlist"/>
        <w:numPr>
          <w:ilvl w:val="0"/>
          <w:numId w:val="25"/>
        </w:numPr>
        <w:spacing w:line="360" w:lineRule="auto"/>
        <w:rPr>
          <w:rFonts w:ascii="Arial" w:hAnsi="Arial" w:cs="Arial"/>
          <w:sz w:val="22"/>
          <w:szCs w:val="22"/>
        </w:rPr>
      </w:pPr>
      <w:r>
        <w:rPr>
          <w:rFonts w:ascii="Arial" w:hAnsi="Arial" w:cs="Arial"/>
          <w:sz w:val="22"/>
          <w:szCs w:val="22"/>
        </w:rPr>
        <w:t>,,Nagradowice</w:t>
      </w:r>
      <w:r w:rsidR="00180790">
        <w:rPr>
          <w:rFonts w:ascii="Arial" w:hAnsi="Arial" w:cs="Arial"/>
          <w:sz w:val="22"/>
          <w:szCs w:val="22"/>
        </w:rPr>
        <w:t xml:space="preserve"> awaria sterownika SUW’’</w:t>
      </w:r>
    </w:p>
    <w:p w:rsidR="00180790" w:rsidRDefault="00BE2775" w:rsidP="00216961">
      <w:pPr>
        <w:pStyle w:val="Akapitzlist"/>
        <w:numPr>
          <w:ilvl w:val="0"/>
          <w:numId w:val="25"/>
        </w:numPr>
        <w:spacing w:line="360" w:lineRule="auto"/>
        <w:rPr>
          <w:rFonts w:ascii="Arial" w:hAnsi="Arial" w:cs="Arial"/>
          <w:sz w:val="22"/>
          <w:szCs w:val="22"/>
        </w:rPr>
      </w:pPr>
      <w:r>
        <w:rPr>
          <w:rFonts w:ascii="Arial" w:hAnsi="Arial" w:cs="Arial"/>
          <w:sz w:val="22"/>
          <w:szCs w:val="22"/>
        </w:rPr>
        <w:t>,,Nagradowice</w:t>
      </w:r>
      <w:r w:rsidR="00180790">
        <w:rPr>
          <w:rFonts w:ascii="Arial" w:hAnsi="Arial" w:cs="Arial"/>
          <w:sz w:val="22"/>
          <w:szCs w:val="22"/>
        </w:rPr>
        <w:t xml:space="preserve"> sterownik SUW OK’’</w:t>
      </w:r>
    </w:p>
    <w:p w:rsidR="00180790" w:rsidRDefault="00BE2775" w:rsidP="00216961">
      <w:pPr>
        <w:pStyle w:val="Akapitzlist"/>
        <w:numPr>
          <w:ilvl w:val="0"/>
          <w:numId w:val="25"/>
        </w:numPr>
        <w:spacing w:line="360" w:lineRule="auto"/>
        <w:rPr>
          <w:rFonts w:ascii="Arial" w:hAnsi="Arial" w:cs="Arial"/>
          <w:sz w:val="22"/>
          <w:szCs w:val="22"/>
        </w:rPr>
      </w:pPr>
      <w:r>
        <w:rPr>
          <w:rFonts w:ascii="Arial" w:hAnsi="Arial" w:cs="Arial"/>
          <w:sz w:val="22"/>
          <w:szCs w:val="22"/>
        </w:rPr>
        <w:t>,,Nagradowice</w:t>
      </w:r>
      <w:r w:rsidR="00180790">
        <w:rPr>
          <w:rFonts w:ascii="Arial" w:hAnsi="Arial" w:cs="Arial"/>
          <w:sz w:val="22"/>
          <w:szCs w:val="22"/>
        </w:rPr>
        <w:t xml:space="preserve"> ciśnienie sieć min’’</w:t>
      </w:r>
      <w:r w:rsidR="007D1A6A">
        <w:rPr>
          <w:rFonts w:ascii="Arial" w:hAnsi="Arial" w:cs="Arial"/>
          <w:sz w:val="22"/>
          <w:szCs w:val="22"/>
        </w:rPr>
        <w:t xml:space="preserve"> np. 2,5 bara utrzymuj</w:t>
      </w:r>
      <w:r w:rsidR="0002542C">
        <w:rPr>
          <w:rFonts w:ascii="Arial" w:hAnsi="Arial" w:cs="Arial"/>
          <w:sz w:val="22"/>
          <w:szCs w:val="22"/>
        </w:rPr>
        <w:t>ące się minimum przez np. 5</w:t>
      </w:r>
      <w:r w:rsidR="00881EA8">
        <w:rPr>
          <w:rFonts w:ascii="Arial" w:hAnsi="Arial" w:cs="Arial"/>
          <w:sz w:val="22"/>
          <w:szCs w:val="22"/>
        </w:rPr>
        <w:t xml:space="preserve"> min,</w:t>
      </w:r>
    </w:p>
    <w:p w:rsidR="00180790" w:rsidRPr="00180790" w:rsidRDefault="00BE2775" w:rsidP="00216961">
      <w:pPr>
        <w:pStyle w:val="Akapitzlist"/>
        <w:numPr>
          <w:ilvl w:val="0"/>
          <w:numId w:val="25"/>
        </w:numPr>
        <w:spacing w:line="360" w:lineRule="auto"/>
        <w:rPr>
          <w:rFonts w:ascii="Arial" w:hAnsi="Arial" w:cs="Arial"/>
          <w:sz w:val="22"/>
          <w:szCs w:val="22"/>
        </w:rPr>
      </w:pPr>
      <w:r>
        <w:rPr>
          <w:rFonts w:ascii="Arial" w:hAnsi="Arial" w:cs="Arial"/>
          <w:sz w:val="22"/>
          <w:szCs w:val="22"/>
        </w:rPr>
        <w:t>,,Nagradowice</w:t>
      </w:r>
      <w:r w:rsidR="00180790">
        <w:rPr>
          <w:rFonts w:ascii="Arial" w:hAnsi="Arial" w:cs="Arial"/>
          <w:sz w:val="22"/>
          <w:szCs w:val="22"/>
        </w:rPr>
        <w:t xml:space="preserve"> ciśnienie sieć OK’’</w:t>
      </w:r>
      <w:r w:rsidR="007D1A6A">
        <w:rPr>
          <w:rFonts w:ascii="Arial" w:hAnsi="Arial" w:cs="Arial"/>
          <w:sz w:val="22"/>
          <w:szCs w:val="22"/>
        </w:rPr>
        <w:t xml:space="preserve"> np. 4,0 bary utr</w:t>
      </w:r>
      <w:r w:rsidR="0002542C">
        <w:rPr>
          <w:rFonts w:ascii="Arial" w:hAnsi="Arial" w:cs="Arial"/>
          <w:sz w:val="22"/>
          <w:szCs w:val="22"/>
        </w:rPr>
        <w:t>zymujące się minimum przez np. 5</w:t>
      </w:r>
      <w:r w:rsidR="007D1A6A">
        <w:rPr>
          <w:rFonts w:ascii="Arial" w:hAnsi="Arial" w:cs="Arial"/>
          <w:sz w:val="22"/>
          <w:szCs w:val="22"/>
        </w:rPr>
        <w:t xml:space="preserve"> min</w:t>
      </w:r>
      <w:r w:rsidR="00881EA8">
        <w:rPr>
          <w:rFonts w:ascii="Arial" w:hAnsi="Arial" w:cs="Arial"/>
          <w:sz w:val="22"/>
          <w:szCs w:val="22"/>
        </w:rPr>
        <w:t xml:space="preserve"> od osiągnięcia stanu min.</w:t>
      </w:r>
    </w:p>
    <w:p w:rsidR="00180790" w:rsidRDefault="00180790" w:rsidP="00180790"/>
    <w:p w:rsidR="000048DA" w:rsidRPr="00AC2AE4" w:rsidRDefault="000048DA" w:rsidP="000048DA">
      <w:pPr>
        <w:pBdr>
          <w:top w:val="single" w:sz="4" w:space="1" w:color="auto"/>
          <w:left w:val="single" w:sz="4" w:space="4" w:color="auto"/>
          <w:bottom w:val="single" w:sz="4" w:space="1" w:color="auto"/>
          <w:right w:val="single" w:sz="4" w:space="4" w:color="auto"/>
        </w:pBdr>
        <w:spacing w:line="360" w:lineRule="auto"/>
        <w:jc w:val="both"/>
        <w:rPr>
          <w:rFonts w:ascii="Arial" w:hAnsi="Arial" w:cs="Arial"/>
          <w:b/>
          <w:color w:val="FF0000"/>
          <w:sz w:val="22"/>
          <w:szCs w:val="22"/>
        </w:rPr>
      </w:pPr>
      <w:r w:rsidRPr="00AC2AE4">
        <w:rPr>
          <w:rFonts w:ascii="Arial" w:hAnsi="Arial" w:cs="Arial"/>
          <w:b/>
          <w:color w:val="FF0000"/>
          <w:sz w:val="22"/>
          <w:szCs w:val="22"/>
        </w:rPr>
        <w:t>Uwaga:</w:t>
      </w:r>
    </w:p>
    <w:p w:rsidR="00871718" w:rsidRDefault="00D67CE4" w:rsidP="000048DA">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2"/>
          <w:szCs w:val="22"/>
        </w:rPr>
      </w:pPr>
      <w:r>
        <w:rPr>
          <w:rFonts w:ascii="Arial" w:hAnsi="Arial" w:cs="Arial"/>
          <w:sz w:val="22"/>
          <w:szCs w:val="22"/>
        </w:rPr>
        <w:t xml:space="preserve">1. </w:t>
      </w:r>
      <w:r w:rsidR="00AC2AE4">
        <w:rPr>
          <w:rFonts w:ascii="Arial" w:hAnsi="Arial" w:cs="Arial"/>
          <w:sz w:val="22"/>
          <w:szCs w:val="22"/>
        </w:rPr>
        <w:t>SUW Nagradowice</w:t>
      </w:r>
      <w:r w:rsidR="00871718">
        <w:rPr>
          <w:rFonts w:ascii="Arial" w:hAnsi="Arial" w:cs="Arial"/>
          <w:sz w:val="22"/>
          <w:szCs w:val="22"/>
        </w:rPr>
        <w:t xml:space="preserve"> należy</w:t>
      </w:r>
      <w:r w:rsidR="000048DA">
        <w:rPr>
          <w:rFonts w:ascii="Arial" w:hAnsi="Arial" w:cs="Arial"/>
          <w:sz w:val="22"/>
          <w:szCs w:val="22"/>
        </w:rPr>
        <w:t xml:space="preserve"> włączyć</w:t>
      </w:r>
      <w:r w:rsidR="00871718">
        <w:rPr>
          <w:rFonts w:ascii="Arial" w:hAnsi="Arial" w:cs="Arial"/>
          <w:sz w:val="22"/>
          <w:szCs w:val="22"/>
        </w:rPr>
        <w:t xml:space="preserve"> </w:t>
      </w:r>
      <w:r w:rsidR="000048DA">
        <w:rPr>
          <w:rFonts w:ascii="Arial" w:hAnsi="Arial" w:cs="Arial"/>
          <w:sz w:val="22"/>
          <w:szCs w:val="22"/>
        </w:rPr>
        <w:t>do istniejącego systemu</w:t>
      </w:r>
      <w:r w:rsidR="00871718">
        <w:rPr>
          <w:rFonts w:ascii="Arial" w:hAnsi="Arial" w:cs="Arial"/>
          <w:sz w:val="22"/>
          <w:szCs w:val="22"/>
        </w:rPr>
        <w:t xml:space="preserve"> wizualizacji</w:t>
      </w:r>
      <w:r w:rsidR="00E05FE1">
        <w:rPr>
          <w:rFonts w:ascii="Arial" w:hAnsi="Arial" w:cs="Arial"/>
          <w:sz w:val="22"/>
          <w:szCs w:val="22"/>
        </w:rPr>
        <w:t xml:space="preserve"> i monitoringu</w:t>
      </w:r>
      <w:r w:rsidR="00871718">
        <w:rPr>
          <w:rFonts w:ascii="Arial" w:hAnsi="Arial" w:cs="Arial"/>
          <w:sz w:val="22"/>
          <w:szCs w:val="22"/>
        </w:rPr>
        <w:t xml:space="preserve"> z zastrzeżeniem, że </w:t>
      </w:r>
      <w:r w:rsidR="00871718" w:rsidRPr="00E05FE1">
        <w:rPr>
          <w:rFonts w:ascii="Arial" w:hAnsi="Arial" w:cs="Arial"/>
          <w:sz w:val="22"/>
          <w:szCs w:val="22"/>
          <w:u w:val="single"/>
        </w:rPr>
        <w:t>wszystkie koszty</w:t>
      </w:r>
      <w:r w:rsidR="00871718">
        <w:rPr>
          <w:rFonts w:ascii="Arial" w:hAnsi="Arial" w:cs="Arial"/>
          <w:sz w:val="22"/>
          <w:szCs w:val="22"/>
        </w:rPr>
        <w:t xml:space="preserve"> związane z rozbudową systemu pokrywa Wykonawca</w:t>
      </w:r>
      <w:r w:rsidR="00E05FE1">
        <w:rPr>
          <w:rFonts w:ascii="Arial" w:hAnsi="Arial" w:cs="Arial"/>
          <w:sz w:val="22"/>
          <w:szCs w:val="22"/>
        </w:rPr>
        <w:t xml:space="preserve"> w ramach przedmiotowego zamówienia</w:t>
      </w:r>
      <w:r w:rsidR="00871718">
        <w:rPr>
          <w:rFonts w:ascii="Arial" w:hAnsi="Arial" w:cs="Arial"/>
          <w:sz w:val="22"/>
          <w:szCs w:val="22"/>
        </w:rPr>
        <w:t>.</w:t>
      </w:r>
    </w:p>
    <w:p w:rsidR="00D67CE4" w:rsidRDefault="00D67CE4" w:rsidP="000048DA">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2"/>
          <w:szCs w:val="22"/>
        </w:rPr>
      </w:pPr>
    </w:p>
    <w:p w:rsidR="00D67CE4" w:rsidRPr="00D67CE4" w:rsidRDefault="00D67CE4" w:rsidP="00D67CE4">
      <w:pPr>
        <w:pStyle w:val="Akapitzlist"/>
        <w:numPr>
          <w:ilvl w:val="0"/>
          <w:numId w:val="12"/>
        </w:num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2"/>
          <w:szCs w:val="22"/>
        </w:rPr>
      </w:pPr>
      <w:r w:rsidRPr="00D67CE4">
        <w:rPr>
          <w:rFonts w:ascii="Arial" w:hAnsi="Arial" w:cs="Arial"/>
          <w:sz w:val="22"/>
          <w:szCs w:val="22"/>
        </w:rPr>
        <w:t xml:space="preserve">System wizualizacji ma być oparty na licencjonowanym pakiecie oprogramowania SCADA z rejestracją danych na komputerze zamontowanym w Zakładzie Komunalnym w Kleszczewie Sp. z o.o. ul. Sportowa 3. </w:t>
      </w:r>
    </w:p>
    <w:p w:rsidR="000048DA" w:rsidRDefault="000048DA" w:rsidP="000959D1">
      <w:pPr>
        <w:spacing w:line="360" w:lineRule="auto"/>
        <w:jc w:val="both"/>
        <w:rPr>
          <w:rFonts w:ascii="Arial" w:hAnsi="Arial" w:cs="Arial"/>
          <w:sz w:val="22"/>
          <w:szCs w:val="22"/>
        </w:rPr>
      </w:pPr>
    </w:p>
    <w:p w:rsidR="007F3839" w:rsidRPr="000959D1" w:rsidRDefault="009F341C" w:rsidP="000959D1">
      <w:pPr>
        <w:spacing w:line="360" w:lineRule="auto"/>
        <w:jc w:val="both"/>
        <w:rPr>
          <w:rFonts w:ascii="Arial" w:hAnsi="Arial" w:cs="Arial"/>
          <w:sz w:val="22"/>
          <w:szCs w:val="22"/>
        </w:rPr>
      </w:pPr>
      <w:r w:rsidRPr="000959D1">
        <w:rPr>
          <w:rFonts w:ascii="Arial" w:hAnsi="Arial" w:cs="Arial"/>
          <w:sz w:val="22"/>
          <w:szCs w:val="22"/>
        </w:rPr>
        <w:t xml:space="preserve">Aby udostępnić nadzór nad pracą urządzeń technologicznych stacji uzdatniania wody, projektuje się wykonanie </w:t>
      </w:r>
      <w:r w:rsidR="00397BED">
        <w:rPr>
          <w:rFonts w:ascii="Arial" w:hAnsi="Arial" w:cs="Arial"/>
          <w:sz w:val="22"/>
          <w:szCs w:val="22"/>
        </w:rPr>
        <w:t xml:space="preserve">rozbudowy </w:t>
      </w:r>
      <w:r w:rsidRPr="000959D1">
        <w:rPr>
          <w:rFonts w:ascii="Arial" w:hAnsi="Arial" w:cs="Arial"/>
          <w:sz w:val="22"/>
          <w:szCs w:val="22"/>
        </w:rPr>
        <w:t xml:space="preserve">systemu umożliwiającego wizualizację i monitorowanie urządzeń, pozwalającego zarówno na lokalny jak i zdalny dostęp do parametrów pracy urządzeń oraz graficznej interpretacji ich pracy (wizualizacji). </w:t>
      </w:r>
    </w:p>
    <w:p w:rsidR="00D67CE4" w:rsidRDefault="00D67CE4">
      <w:pPr>
        <w:widowControl/>
        <w:suppressAutoHyphens w:val="0"/>
        <w:autoSpaceDN/>
        <w:textAlignment w:val="auto"/>
        <w:rPr>
          <w:rFonts w:ascii="Arial" w:hAnsi="Arial" w:cs="Arial"/>
          <w:sz w:val="22"/>
          <w:szCs w:val="22"/>
        </w:rPr>
      </w:pPr>
      <w:r>
        <w:rPr>
          <w:rFonts w:ascii="Arial" w:hAnsi="Arial" w:cs="Arial"/>
          <w:sz w:val="22"/>
          <w:szCs w:val="22"/>
        </w:rPr>
        <w:br w:type="page"/>
      </w:r>
    </w:p>
    <w:p w:rsidR="00D67CE4" w:rsidRDefault="009F341C" w:rsidP="000959D1">
      <w:pPr>
        <w:spacing w:line="360" w:lineRule="auto"/>
        <w:jc w:val="both"/>
        <w:rPr>
          <w:rFonts w:ascii="Arial" w:hAnsi="Arial" w:cs="Arial"/>
          <w:sz w:val="22"/>
          <w:szCs w:val="22"/>
        </w:rPr>
      </w:pPr>
      <w:r w:rsidRPr="002D7C7C">
        <w:rPr>
          <w:rFonts w:ascii="Arial" w:hAnsi="Arial" w:cs="Arial"/>
          <w:sz w:val="22"/>
          <w:szCs w:val="22"/>
        </w:rPr>
        <w:lastRenderedPageBreak/>
        <w:t>W celu prowadzenia zdalnego nadzoru pracy urządzeń inw</w:t>
      </w:r>
      <w:r w:rsidR="007F3839" w:rsidRPr="002D7C7C">
        <w:rPr>
          <w:rFonts w:ascii="Arial" w:hAnsi="Arial" w:cs="Arial"/>
          <w:sz w:val="22"/>
          <w:szCs w:val="22"/>
        </w:rPr>
        <w:t>estor/użytkownik zapewni</w:t>
      </w:r>
      <w:r w:rsidRPr="002D7C7C">
        <w:rPr>
          <w:rFonts w:ascii="Arial" w:hAnsi="Arial" w:cs="Arial"/>
          <w:sz w:val="22"/>
          <w:szCs w:val="22"/>
        </w:rPr>
        <w:t xml:space="preserve"> </w:t>
      </w:r>
      <w:r w:rsidR="00D67CE4">
        <w:rPr>
          <w:rFonts w:ascii="Arial" w:hAnsi="Arial" w:cs="Arial"/>
          <w:sz w:val="22"/>
          <w:szCs w:val="22"/>
        </w:rPr>
        <w:t xml:space="preserve">kartę SIM </w:t>
      </w:r>
      <w:r w:rsidR="00D67CE4" w:rsidRPr="002D7C7C">
        <w:rPr>
          <w:rFonts w:ascii="Arial" w:hAnsi="Arial" w:cs="Arial"/>
          <w:sz w:val="22"/>
          <w:szCs w:val="22"/>
        </w:rPr>
        <w:t>do przesyłu danych na odległość (do siedziby użytkownika).</w:t>
      </w:r>
    </w:p>
    <w:p w:rsidR="00D67CE4" w:rsidRDefault="00D67CE4" w:rsidP="000959D1">
      <w:pPr>
        <w:spacing w:line="360" w:lineRule="auto"/>
        <w:jc w:val="both"/>
        <w:rPr>
          <w:rFonts w:ascii="Arial" w:hAnsi="Arial" w:cs="Arial"/>
          <w:sz w:val="22"/>
          <w:szCs w:val="22"/>
        </w:rPr>
      </w:pPr>
    </w:p>
    <w:p w:rsidR="009F341C" w:rsidRPr="000959D1" w:rsidRDefault="009F341C" w:rsidP="000959D1">
      <w:pPr>
        <w:spacing w:line="360" w:lineRule="auto"/>
        <w:jc w:val="both"/>
        <w:rPr>
          <w:rFonts w:ascii="Arial" w:hAnsi="Arial" w:cs="Arial"/>
          <w:sz w:val="22"/>
          <w:szCs w:val="22"/>
        </w:rPr>
      </w:pPr>
      <w:r w:rsidRPr="000959D1">
        <w:rPr>
          <w:rFonts w:ascii="Arial" w:hAnsi="Arial" w:cs="Arial"/>
          <w:sz w:val="22"/>
          <w:szCs w:val="22"/>
        </w:rPr>
        <w:t xml:space="preserve">Monitoring SUW </w:t>
      </w:r>
      <w:r w:rsidR="00E54F05" w:rsidRPr="000959D1">
        <w:rPr>
          <w:rFonts w:ascii="Arial" w:hAnsi="Arial" w:cs="Arial"/>
          <w:sz w:val="22"/>
          <w:szCs w:val="22"/>
        </w:rPr>
        <w:t xml:space="preserve">ma </w:t>
      </w:r>
      <w:r w:rsidRPr="000959D1">
        <w:rPr>
          <w:rFonts w:ascii="Arial" w:hAnsi="Arial" w:cs="Arial"/>
          <w:sz w:val="22"/>
          <w:szCs w:val="22"/>
        </w:rPr>
        <w:t>pozwala</w:t>
      </w:r>
      <w:r w:rsidR="00E54F05" w:rsidRPr="000959D1">
        <w:rPr>
          <w:rFonts w:ascii="Arial" w:hAnsi="Arial" w:cs="Arial"/>
          <w:sz w:val="22"/>
          <w:szCs w:val="22"/>
        </w:rPr>
        <w:t>ć</w:t>
      </w:r>
      <w:r w:rsidR="00290D8C">
        <w:rPr>
          <w:rFonts w:ascii="Arial" w:hAnsi="Arial" w:cs="Arial"/>
          <w:sz w:val="22"/>
          <w:szCs w:val="22"/>
        </w:rPr>
        <w:t xml:space="preserve"> między innymi</w:t>
      </w:r>
      <w:r w:rsidRPr="000959D1">
        <w:rPr>
          <w:rFonts w:ascii="Arial" w:hAnsi="Arial" w:cs="Arial"/>
          <w:sz w:val="22"/>
          <w:szCs w:val="22"/>
        </w:rPr>
        <w:t xml:space="preserve"> na bieżącą obserwację parametrów pracy urządzeń, rejestrację wybranych parametrów w plikach historycznych oraz ich wyświetlanie w formie wykresów.</w:t>
      </w:r>
    </w:p>
    <w:p w:rsidR="009F341C" w:rsidRPr="000959D1" w:rsidRDefault="009F341C" w:rsidP="000959D1">
      <w:pPr>
        <w:spacing w:line="360" w:lineRule="auto"/>
        <w:jc w:val="both"/>
        <w:rPr>
          <w:rFonts w:ascii="Arial" w:hAnsi="Arial" w:cs="Arial"/>
          <w:sz w:val="22"/>
          <w:szCs w:val="22"/>
        </w:rPr>
      </w:pPr>
      <w:r w:rsidRPr="000959D1">
        <w:rPr>
          <w:rFonts w:ascii="Arial" w:hAnsi="Arial" w:cs="Arial"/>
          <w:sz w:val="22"/>
          <w:szCs w:val="22"/>
        </w:rPr>
        <w:t>Szczegóły:</w:t>
      </w:r>
    </w:p>
    <w:p w:rsidR="009F341C" w:rsidRPr="000959D1" w:rsidRDefault="009F341C" w:rsidP="00216961">
      <w:pPr>
        <w:pStyle w:val="Akapitzlist"/>
        <w:widowControl/>
        <w:numPr>
          <w:ilvl w:val="0"/>
          <w:numId w:val="23"/>
        </w:numPr>
        <w:suppressAutoHyphens w:val="0"/>
        <w:autoSpaceDN/>
        <w:spacing w:line="360" w:lineRule="auto"/>
        <w:jc w:val="both"/>
        <w:textAlignment w:val="auto"/>
        <w:rPr>
          <w:rFonts w:ascii="Arial" w:hAnsi="Arial" w:cs="Arial"/>
          <w:color w:val="000000"/>
          <w:sz w:val="22"/>
          <w:szCs w:val="22"/>
        </w:rPr>
      </w:pPr>
      <w:r w:rsidRPr="000959D1">
        <w:rPr>
          <w:rFonts w:ascii="Arial" w:eastAsia="Times New Roman" w:hAnsi="Arial" w:cs="Arial"/>
          <w:color w:val="000000"/>
          <w:sz w:val="22"/>
          <w:szCs w:val="22"/>
        </w:rPr>
        <w:t>rozdzielnica technologiczna ze sterownikiem PLC z udostępnionymi rejestrami</w:t>
      </w:r>
      <w:r w:rsidR="007F3839" w:rsidRPr="000959D1">
        <w:rPr>
          <w:rFonts w:ascii="Arial" w:eastAsia="Times New Roman" w:hAnsi="Arial" w:cs="Arial"/>
          <w:color w:val="000000"/>
          <w:sz w:val="22"/>
          <w:szCs w:val="22"/>
        </w:rPr>
        <w:t>,</w:t>
      </w:r>
    </w:p>
    <w:p w:rsidR="009F341C" w:rsidRPr="000959D1" w:rsidRDefault="009F341C" w:rsidP="00216961">
      <w:pPr>
        <w:pStyle w:val="Akapitzlist"/>
        <w:widowControl/>
        <w:numPr>
          <w:ilvl w:val="0"/>
          <w:numId w:val="23"/>
        </w:numPr>
        <w:suppressAutoHyphens w:val="0"/>
        <w:autoSpaceDN/>
        <w:spacing w:line="360" w:lineRule="auto"/>
        <w:jc w:val="both"/>
        <w:textAlignment w:val="auto"/>
        <w:rPr>
          <w:rFonts w:ascii="Arial" w:hAnsi="Arial" w:cs="Arial"/>
          <w:color w:val="000000"/>
          <w:sz w:val="22"/>
          <w:szCs w:val="22"/>
        </w:rPr>
      </w:pPr>
      <w:r w:rsidRPr="000959D1">
        <w:rPr>
          <w:rFonts w:ascii="Arial" w:eastAsia="Times New Roman" w:hAnsi="Arial" w:cs="Arial"/>
          <w:color w:val="000000"/>
          <w:sz w:val="22"/>
          <w:szCs w:val="22"/>
        </w:rPr>
        <w:t>rozdzielnica zestawu hydroforowego ze sterownikiem dedykowanym z udostępnionymi rejestrami</w:t>
      </w:r>
      <w:r w:rsidR="007F3839" w:rsidRPr="000959D1">
        <w:rPr>
          <w:rFonts w:ascii="Arial" w:eastAsia="Times New Roman" w:hAnsi="Arial" w:cs="Arial"/>
          <w:color w:val="000000"/>
          <w:sz w:val="22"/>
          <w:szCs w:val="22"/>
        </w:rPr>
        <w:t>,</w:t>
      </w:r>
      <w:r w:rsidRPr="000959D1">
        <w:rPr>
          <w:rFonts w:ascii="Arial" w:eastAsia="Times New Roman" w:hAnsi="Arial" w:cs="Arial"/>
          <w:color w:val="000000"/>
          <w:sz w:val="22"/>
          <w:szCs w:val="22"/>
        </w:rPr>
        <w:t xml:space="preserve"> </w:t>
      </w:r>
    </w:p>
    <w:p w:rsidR="009F341C" w:rsidRPr="000959D1" w:rsidRDefault="009F341C" w:rsidP="00216961">
      <w:pPr>
        <w:pStyle w:val="Akapitzlist"/>
        <w:widowControl/>
        <w:numPr>
          <w:ilvl w:val="0"/>
          <w:numId w:val="23"/>
        </w:numPr>
        <w:suppressAutoHyphens w:val="0"/>
        <w:autoSpaceDN/>
        <w:spacing w:line="360" w:lineRule="auto"/>
        <w:jc w:val="both"/>
        <w:textAlignment w:val="auto"/>
        <w:rPr>
          <w:rFonts w:ascii="Arial" w:hAnsi="Arial" w:cs="Arial"/>
          <w:color w:val="000000"/>
          <w:sz w:val="22"/>
          <w:szCs w:val="22"/>
        </w:rPr>
      </w:pPr>
      <w:r w:rsidRPr="000959D1">
        <w:rPr>
          <w:rFonts w:ascii="Arial" w:hAnsi="Arial" w:cs="Arial"/>
          <w:bCs/>
          <w:color w:val="000000"/>
          <w:sz w:val="22"/>
          <w:szCs w:val="22"/>
        </w:rPr>
        <w:t>rejestracja zdarzeń historycznych (alarmowych, załączeń/wyłączeń dotycząca urządzeń wymienionych poniżej w pkt. wizualizacja urządzeń (schemat technologiczny)</w:t>
      </w:r>
      <w:r w:rsidR="007F3839" w:rsidRPr="000959D1">
        <w:rPr>
          <w:rFonts w:ascii="Arial" w:hAnsi="Arial" w:cs="Arial"/>
          <w:bCs/>
          <w:color w:val="000000"/>
          <w:sz w:val="22"/>
          <w:szCs w:val="22"/>
        </w:rPr>
        <w:t>,</w:t>
      </w:r>
    </w:p>
    <w:p w:rsidR="009F341C" w:rsidRPr="000959D1" w:rsidRDefault="009F341C" w:rsidP="00216961">
      <w:pPr>
        <w:pStyle w:val="Akapitzlist"/>
        <w:widowControl/>
        <w:numPr>
          <w:ilvl w:val="0"/>
          <w:numId w:val="23"/>
        </w:numPr>
        <w:suppressAutoHyphens w:val="0"/>
        <w:autoSpaceDN/>
        <w:spacing w:line="360" w:lineRule="auto"/>
        <w:jc w:val="both"/>
        <w:textAlignment w:val="auto"/>
        <w:rPr>
          <w:rFonts w:ascii="Arial" w:hAnsi="Arial" w:cs="Arial"/>
          <w:sz w:val="22"/>
          <w:szCs w:val="22"/>
        </w:rPr>
      </w:pPr>
      <w:r w:rsidRPr="000959D1">
        <w:rPr>
          <w:rFonts w:ascii="Arial" w:hAnsi="Arial" w:cs="Arial"/>
          <w:bCs/>
          <w:sz w:val="22"/>
          <w:szCs w:val="22"/>
        </w:rPr>
        <w:t>wykresy bieżące – możliwość włączenia wykresu i podgląd wartości zmiennych na wykresie w czasie rzeczywistym</w:t>
      </w:r>
      <w:r w:rsidR="007F3839" w:rsidRPr="000959D1">
        <w:rPr>
          <w:rFonts w:ascii="Arial" w:hAnsi="Arial" w:cs="Arial"/>
          <w:bCs/>
          <w:sz w:val="22"/>
          <w:szCs w:val="22"/>
        </w:rPr>
        <w:t>,</w:t>
      </w:r>
    </w:p>
    <w:p w:rsidR="009F341C" w:rsidRPr="002D7C7C" w:rsidRDefault="009F341C" w:rsidP="00216961">
      <w:pPr>
        <w:pStyle w:val="Akapitzlist"/>
        <w:widowControl/>
        <w:numPr>
          <w:ilvl w:val="0"/>
          <w:numId w:val="23"/>
        </w:numPr>
        <w:suppressAutoHyphens w:val="0"/>
        <w:autoSpaceDN/>
        <w:spacing w:line="360" w:lineRule="auto"/>
        <w:jc w:val="both"/>
        <w:textAlignment w:val="auto"/>
        <w:rPr>
          <w:rFonts w:ascii="Arial" w:hAnsi="Arial" w:cs="Arial"/>
          <w:sz w:val="22"/>
          <w:szCs w:val="22"/>
        </w:rPr>
      </w:pPr>
      <w:r w:rsidRPr="002D7C7C">
        <w:rPr>
          <w:rFonts w:ascii="Arial" w:hAnsi="Arial" w:cs="Arial"/>
          <w:bCs/>
          <w:sz w:val="22"/>
          <w:szCs w:val="22"/>
        </w:rPr>
        <w:t>wykresy historyczne – wszystkie parametry przedstawione na wykresie z możliwością wyboru przedziału czasowego (za okres min 1 rok wstecz)</w:t>
      </w:r>
      <w:r w:rsidR="007F3839" w:rsidRPr="002D7C7C">
        <w:rPr>
          <w:rFonts w:ascii="Arial" w:hAnsi="Arial" w:cs="Arial"/>
          <w:bCs/>
          <w:sz w:val="22"/>
          <w:szCs w:val="22"/>
        </w:rPr>
        <w:t>,</w:t>
      </w:r>
    </w:p>
    <w:p w:rsidR="009F341C" w:rsidRPr="002D7C7C" w:rsidRDefault="009F341C" w:rsidP="00216961">
      <w:pPr>
        <w:pStyle w:val="Akapitzlist"/>
        <w:widowControl/>
        <w:numPr>
          <w:ilvl w:val="0"/>
          <w:numId w:val="23"/>
        </w:numPr>
        <w:suppressAutoHyphens w:val="0"/>
        <w:autoSpaceDN/>
        <w:spacing w:line="360" w:lineRule="auto"/>
        <w:jc w:val="both"/>
        <w:textAlignment w:val="auto"/>
        <w:rPr>
          <w:rFonts w:ascii="Arial" w:hAnsi="Arial" w:cs="Arial"/>
          <w:sz w:val="22"/>
          <w:szCs w:val="22"/>
        </w:rPr>
      </w:pPr>
      <w:r w:rsidRPr="002D7C7C">
        <w:rPr>
          <w:rFonts w:ascii="Arial" w:hAnsi="Arial" w:cs="Arial"/>
          <w:bCs/>
          <w:sz w:val="22"/>
          <w:szCs w:val="22"/>
        </w:rPr>
        <w:t xml:space="preserve">animacja obiektów – stan urządzeń: praca, awaria, postój, suchobieg, brak komunikacji; </w:t>
      </w:r>
      <w:r w:rsidR="001B3078" w:rsidRPr="002D7C7C">
        <w:rPr>
          <w:rFonts w:ascii="Arial" w:hAnsi="Arial" w:cs="Arial"/>
          <w:bCs/>
          <w:sz w:val="22"/>
          <w:szCs w:val="22"/>
        </w:rPr>
        <w:t>(</w:t>
      </w:r>
      <w:r w:rsidRPr="002D7C7C">
        <w:rPr>
          <w:rFonts w:ascii="Arial" w:hAnsi="Arial" w:cs="Arial"/>
          <w:bCs/>
          <w:sz w:val="22"/>
          <w:szCs w:val="22"/>
        </w:rPr>
        <w:t>stan przepustnic: otwarta/zamknięta</w:t>
      </w:r>
      <w:r w:rsidR="001B3078" w:rsidRPr="002D7C7C">
        <w:rPr>
          <w:rFonts w:ascii="Arial" w:hAnsi="Arial" w:cs="Arial"/>
          <w:bCs/>
          <w:sz w:val="22"/>
          <w:szCs w:val="22"/>
        </w:rPr>
        <w:t xml:space="preserve"> – funkcja wyłączona do czasu wykonania pełnej automatyki SUW),</w:t>
      </w:r>
    </w:p>
    <w:p w:rsidR="001B3078" w:rsidRPr="002D7C7C" w:rsidRDefault="009F341C" w:rsidP="00216961">
      <w:pPr>
        <w:pStyle w:val="Akapitzlist"/>
        <w:widowControl/>
        <w:numPr>
          <w:ilvl w:val="0"/>
          <w:numId w:val="23"/>
        </w:numPr>
        <w:suppressAutoHyphens w:val="0"/>
        <w:autoSpaceDN/>
        <w:spacing w:line="360" w:lineRule="auto"/>
        <w:jc w:val="both"/>
        <w:textAlignment w:val="auto"/>
        <w:rPr>
          <w:rFonts w:ascii="Arial" w:hAnsi="Arial" w:cs="Arial"/>
          <w:sz w:val="22"/>
          <w:szCs w:val="22"/>
        </w:rPr>
      </w:pPr>
      <w:r w:rsidRPr="002D7C7C">
        <w:rPr>
          <w:rFonts w:ascii="Arial" w:hAnsi="Arial" w:cs="Arial"/>
          <w:bCs/>
          <w:sz w:val="22"/>
          <w:szCs w:val="22"/>
        </w:rPr>
        <w:t>dostęp do aplikacji przez przeglądarkę internetową (ze wszystkimi funkcjonalnościami głównej aplik</w:t>
      </w:r>
      <w:r w:rsidR="001B3078" w:rsidRPr="002D7C7C">
        <w:rPr>
          <w:rFonts w:ascii="Arial" w:hAnsi="Arial" w:cs="Arial"/>
          <w:bCs/>
          <w:sz w:val="22"/>
          <w:szCs w:val="22"/>
        </w:rPr>
        <w:t>acji dla 2 użytkowników,</w:t>
      </w:r>
      <w:r w:rsidRPr="002D7C7C">
        <w:rPr>
          <w:rFonts w:ascii="Arial" w:hAnsi="Arial" w:cs="Arial"/>
          <w:bCs/>
          <w:sz w:val="22"/>
          <w:szCs w:val="22"/>
        </w:rPr>
        <w:t xml:space="preserve"> </w:t>
      </w:r>
    </w:p>
    <w:p w:rsidR="009F341C" w:rsidRPr="00124A11" w:rsidRDefault="009F341C" w:rsidP="00216961">
      <w:pPr>
        <w:pStyle w:val="Akapitzlist"/>
        <w:widowControl/>
        <w:numPr>
          <w:ilvl w:val="0"/>
          <w:numId w:val="23"/>
        </w:numPr>
        <w:suppressAutoHyphens w:val="0"/>
        <w:autoSpaceDN/>
        <w:spacing w:line="360" w:lineRule="auto"/>
        <w:jc w:val="both"/>
        <w:textAlignment w:val="auto"/>
        <w:rPr>
          <w:rFonts w:ascii="Arial" w:hAnsi="Arial" w:cs="Arial"/>
          <w:sz w:val="22"/>
          <w:szCs w:val="22"/>
        </w:rPr>
      </w:pPr>
      <w:r w:rsidRPr="002D7C7C">
        <w:rPr>
          <w:rFonts w:ascii="Arial" w:hAnsi="Arial" w:cs="Arial"/>
          <w:bCs/>
          <w:sz w:val="22"/>
          <w:szCs w:val="22"/>
        </w:rPr>
        <w:t>lokalny dostęp do aplikacji przez 2 użytkowników (tylko podgląd) + 1 admin (pełen dostęp)</w:t>
      </w:r>
      <w:r w:rsidR="00124A11">
        <w:rPr>
          <w:rFonts w:ascii="Arial" w:hAnsi="Arial" w:cs="Arial"/>
          <w:bCs/>
          <w:sz w:val="22"/>
          <w:szCs w:val="22"/>
        </w:rPr>
        <w:t>,</w:t>
      </w:r>
    </w:p>
    <w:p w:rsidR="00124A11" w:rsidRPr="00623E99" w:rsidRDefault="00124A11" w:rsidP="00216961">
      <w:pPr>
        <w:pStyle w:val="Akapitzlist"/>
        <w:widowControl/>
        <w:numPr>
          <w:ilvl w:val="0"/>
          <w:numId w:val="23"/>
        </w:numPr>
        <w:suppressAutoHyphens w:val="0"/>
        <w:autoSpaceDN/>
        <w:spacing w:line="360" w:lineRule="auto"/>
        <w:jc w:val="both"/>
        <w:textAlignment w:val="auto"/>
        <w:rPr>
          <w:rFonts w:ascii="Arial" w:hAnsi="Arial" w:cs="Arial"/>
          <w:sz w:val="22"/>
          <w:szCs w:val="22"/>
        </w:rPr>
      </w:pPr>
      <w:r>
        <w:rPr>
          <w:rFonts w:ascii="Arial" w:hAnsi="Arial" w:cs="Arial"/>
          <w:bCs/>
          <w:sz w:val="22"/>
          <w:szCs w:val="22"/>
        </w:rPr>
        <w:t>archiwizacja danych.</w:t>
      </w:r>
    </w:p>
    <w:p w:rsidR="00623E99" w:rsidRPr="002D7C7C" w:rsidRDefault="00623E99" w:rsidP="00623E99">
      <w:pPr>
        <w:pStyle w:val="Akapitzlist"/>
        <w:widowControl/>
        <w:suppressAutoHyphens w:val="0"/>
        <w:autoSpaceDN/>
        <w:spacing w:line="360" w:lineRule="auto"/>
        <w:ind w:left="1287"/>
        <w:jc w:val="both"/>
        <w:textAlignment w:val="auto"/>
        <w:rPr>
          <w:rFonts w:ascii="Arial" w:hAnsi="Arial" w:cs="Arial"/>
          <w:sz w:val="22"/>
          <w:szCs w:val="22"/>
        </w:rPr>
      </w:pPr>
    </w:p>
    <w:p w:rsidR="007D1A6A" w:rsidRPr="00623E99" w:rsidRDefault="007D1A6A" w:rsidP="007D1A6A">
      <w:pPr>
        <w:pStyle w:val="Akapitzlist"/>
        <w:pBdr>
          <w:top w:val="single" w:sz="4" w:space="1" w:color="auto"/>
          <w:left w:val="single" w:sz="4" w:space="4" w:color="auto"/>
          <w:bottom w:val="single" w:sz="4" w:space="1" w:color="auto"/>
          <w:right w:val="single" w:sz="4" w:space="4" w:color="auto"/>
        </w:pBdr>
        <w:spacing w:line="360" w:lineRule="auto"/>
        <w:ind w:left="567"/>
        <w:rPr>
          <w:rFonts w:ascii="Arial" w:hAnsi="Arial" w:cs="Arial"/>
          <w:b/>
          <w:color w:val="FF0000"/>
          <w:sz w:val="22"/>
          <w:szCs w:val="22"/>
        </w:rPr>
      </w:pPr>
      <w:r w:rsidRPr="00623E99">
        <w:rPr>
          <w:rFonts w:ascii="Arial" w:hAnsi="Arial" w:cs="Arial"/>
          <w:b/>
          <w:color w:val="FF0000"/>
          <w:sz w:val="22"/>
          <w:szCs w:val="22"/>
        </w:rPr>
        <w:t>Uwaga:</w:t>
      </w:r>
    </w:p>
    <w:p w:rsidR="009F341C" w:rsidRPr="007D1A6A" w:rsidRDefault="007D1A6A" w:rsidP="007D1A6A">
      <w:pPr>
        <w:pStyle w:val="Akapitzlist"/>
        <w:pBdr>
          <w:top w:val="single" w:sz="4" w:space="1" w:color="auto"/>
          <w:left w:val="single" w:sz="4" w:space="4" w:color="auto"/>
          <w:bottom w:val="single" w:sz="4" w:space="1" w:color="auto"/>
          <w:right w:val="single" w:sz="4" w:space="4" w:color="auto"/>
        </w:pBdr>
        <w:spacing w:line="360" w:lineRule="auto"/>
        <w:ind w:left="567"/>
        <w:rPr>
          <w:rFonts w:ascii="Arial" w:hAnsi="Arial" w:cs="Arial"/>
          <w:sz w:val="22"/>
          <w:szCs w:val="22"/>
        </w:rPr>
      </w:pPr>
      <w:r w:rsidRPr="007D1A6A">
        <w:rPr>
          <w:rFonts w:ascii="Arial" w:hAnsi="Arial" w:cs="Arial"/>
          <w:sz w:val="22"/>
          <w:szCs w:val="22"/>
        </w:rPr>
        <w:t>W ramach monitoringu należy zapewnić ciągłość przesyłanych danych, raportów i wykresów.</w:t>
      </w:r>
    </w:p>
    <w:p w:rsidR="007D1A6A" w:rsidRDefault="007D1A6A" w:rsidP="009F341C">
      <w:pPr>
        <w:pStyle w:val="Akapitzlist"/>
        <w:spacing w:line="360" w:lineRule="auto"/>
        <w:ind w:left="567"/>
        <w:rPr>
          <w:rFonts w:ascii="Arial" w:hAnsi="Arial" w:cs="Arial"/>
        </w:rPr>
      </w:pPr>
    </w:p>
    <w:p w:rsidR="005223FD" w:rsidRDefault="005223FD">
      <w:pPr>
        <w:widowControl/>
        <w:suppressAutoHyphens w:val="0"/>
        <w:autoSpaceDN/>
        <w:textAlignment w:val="auto"/>
        <w:rPr>
          <w:rFonts w:ascii="Arial" w:hAnsi="Arial" w:cs="Arial"/>
          <w:b/>
          <w:sz w:val="22"/>
          <w:szCs w:val="22"/>
        </w:rPr>
      </w:pPr>
      <w:r>
        <w:rPr>
          <w:rFonts w:ascii="Arial" w:hAnsi="Arial" w:cs="Arial"/>
          <w:b/>
          <w:sz w:val="22"/>
          <w:szCs w:val="22"/>
        </w:rPr>
        <w:br w:type="page"/>
      </w:r>
    </w:p>
    <w:p w:rsidR="009F341C" w:rsidRPr="000959D1" w:rsidRDefault="009F341C" w:rsidP="009F341C">
      <w:pPr>
        <w:spacing w:line="360" w:lineRule="auto"/>
        <w:rPr>
          <w:rFonts w:ascii="Arial" w:hAnsi="Arial" w:cs="Arial"/>
          <w:sz w:val="22"/>
          <w:szCs w:val="22"/>
        </w:rPr>
      </w:pPr>
      <w:r w:rsidRPr="000959D1">
        <w:rPr>
          <w:rFonts w:ascii="Arial" w:hAnsi="Arial" w:cs="Arial"/>
          <w:b/>
          <w:sz w:val="22"/>
          <w:szCs w:val="22"/>
        </w:rPr>
        <w:lastRenderedPageBreak/>
        <w:t xml:space="preserve">Wizualizacja urządzeń </w:t>
      </w:r>
      <w:r w:rsidRPr="000959D1">
        <w:rPr>
          <w:rFonts w:ascii="Arial" w:hAnsi="Arial" w:cs="Arial"/>
          <w:sz w:val="22"/>
          <w:szCs w:val="22"/>
        </w:rPr>
        <w:t xml:space="preserve"> (schemat technologiczny).</w:t>
      </w:r>
    </w:p>
    <w:p w:rsidR="009F341C" w:rsidRPr="000959D1" w:rsidRDefault="009F341C" w:rsidP="009F341C">
      <w:pPr>
        <w:spacing w:line="360" w:lineRule="auto"/>
        <w:rPr>
          <w:rFonts w:ascii="Arial" w:hAnsi="Arial" w:cs="Arial"/>
          <w:sz w:val="22"/>
          <w:szCs w:val="22"/>
        </w:rPr>
      </w:pPr>
      <w:r w:rsidRPr="000959D1">
        <w:rPr>
          <w:rFonts w:ascii="Arial" w:hAnsi="Arial" w:cs="Arial"/>
          <w:sz w:val="22"/>
          <w:szCs w:val="22"/>
        </w:rPr>
        <w:t>Dla SUW wizualizowane będą zmienne zaprojektowane dla danych urządzeń.</w:t>
      </w:r>
    </w:p>
    <w:p w:rsidR="005223FD" w:rsidRDefault="005223FD" w:rsidP="009F341C">
      <w:pPr>
        <w:spacing w:line="360" w:lineRule="auto"/>
        <w:rPr>
          <w:rFonts w:ascii="Arial" w:hAnsi="Arial" w:cs="Arial"/>
          <w:sz w:val="22"/>
          <w:szCs w:val="22"/>
        </w:rPr>
      </w:pPr>
    </w:p>
    <w:p w:rsidR="009F341C" w:rsidRPr="000959D1" w:rsidRDefault="009F341C" w:rsidP="009F341C">
      <w:pPr>
        <w:spacing w:line="360" w:lineRule="auto"/>
        <w:rPr>
          <w:rFonts w:ascii="Arial" w:hAnsi="Arial" w:cs="Arial"/>
          <w:sz w:val="22"/>
          <w:szCs w:val="22"/>
        </w:rPr>
      </w:pPr>
      <w:r w:rsidRPr="000959D1">
        <w:rPr>
          <w:rFonts w:ascii="Arial" w:hAnsi="Arial" w:cs="Arial"/>
          <w:sz w:val="22"/>
          <w:szCs w:val="22"/>
        </w:rPr>
        <w:t>Zakłada się, że w systemie wizualizowane będą</w:t>
      </w:r>
      <w:r w:rsidR="00290D8C">
        <w:rPr>
          <w:rFonts w:ascii="Arial" w:hAnsi="Arial" w:cs="Arial"/>
          <w:sz w:val="22"/>
          <w:szCs w:val="22"/>
        </w:rPr>
        <w:t xml:space="preserve"> między innymi</w:t>
      </w:r>
      <w:r w:rsidRPr="000959D1">
        <w:rPr>
          <w:rFonts w:ascii="Arial" w:hAnsi="Arial" w:cs="Arial"/>
          <w:sz w:val="22"/>
          <w:szCs w:val="22"/>
        </w:rPr>
        <w:t xml:space="preserve"> następujące zmienne procesowe:</w:t>
      </w:r>
    </w:p>
    <w:p w:rsidR="009F341C" w:rsidRPr="000959D1" w:rsidRDefault="009F341C" w:rsidP="00216961">
      <w:pPr>
        <w:pStyle w:val="Akapitzlist"/>
        <w:widowControl/>
        <w:numPr>
          <w:ilvl w:val="0"/>
          <w:numId w:val="24"/>
        </w:numPr>
        <w:suppressAutoHyphens w:val="0"/>
        <w:autoSpaceDE w:val="0"/>
        <w:adjustRightInd w:val="0"/>
        <w:spacing w:line="360" w:lineRule="auto"/>
        <w:contextualSpacing/>
        <w:textAlignment w:val="auto"/>
        <w:rPr>
          <w:rFonts w:ascii="Arial" w:eastAsia="TimesNewRomanPSMT" w:hAnsi="Arial" w:cs="Arial"/>
          <w:color w:val="000000"/>
          <w:sz w:val="22"/>
          <w:szCs w:val="22"/>
        </w:rPr>
      </w:pPr>
      <w:r w:rsidRPr="000959D1">
        <w:rPr>
          <w:rFonts w:ascii="Arial" w:eastAsia="TimesNewRomanPSMT" w:hAnsi="Arial" w:cs="Arial"/>
          <w:color w:val="000000"/>
          <w:sz w:val="22"/>
          <w:szCs w:val="22"/>
        </w:rPr>
        <w:t>po</w:t>
      </w:r>
      <w:r w:rsidR="005223FD">
        <w:rPr>
          <w:rFonts w:ascii="Arial" w:eastAsia="TimesNewRomanPSMT" w:hAnsi="Arial" w:cs="Arial"/>
          <w:color w:val="000000"/>
          <w:sz w:val="22"/>
          <w:szCs w:val="22"/>
        </w:rPr>
        <w:t>ziom i objętość wody w zbiornikach retencyjnych</w:t>
      </w:r>
      <w:r w:rsidRPr="000959D1">
        <w:rPr>
          <w:rFonts w:ascii="Arial" w:eastAsia="TimesNewRomanPSMT" w:hAnsi="Arial" w:cs="Arial"/>
          <w:color w:val="000000"/>
          <w:sz w:val="22"/>
          <w:szCs w:val="22"/>
        </w:rPr>
        <w:t xml:space="preserve"> (sonda hydrostatyczna w</w:t>
      </w:r>
      <w:r w:rsidR="005223FD">
        <w:rPr>
          <w:rFonts w:ascii="Arial" w:eastAsia="TimesNewRomanPSMT" w:hAnsi="Arial" w:cs="Arial"/>
          <w:color w:val="000000"/>
          <w:sz w:val="22"/>
          <w:szCs w:val="22"/>
        </w:rPr>
        <w:t xml:space="preserve"> rurze pomiarowej</w:t>
      </w:r>
      <w:r w:rsidRPr="000959D1">
        <w:rPr>
          <w:rFonts w:ascii="Arial" w:eastAsia="TimesNewRomanPSMT" w:hAnsi="Arial" w:cs="Arial"/>
          <w:color w:val="000000"/>
          <w:sz w:val="22"/>
          <w:szCs w:val="22"/>
        </w:rPr>
        <w:t>)</w:t>
      </w:r>
      <w:r w:rsidR="00260B88" w:rsidRPr="000959D1">
        <w:rPr>
          <w:rFonts w:ascii="Arial" w:eastAsia="TimesNewRomanPSMT" w:hAnsi="Arial" w:cs="Arial"/>
          <w:color w:val="000000"/>
          <w:sz w:val="22"/>
          <w:szCs w:val="22"/>
        </w:rPr>
        <w:t>,</w:t>
      </w:r>
    </w:p>
    <w:p w:rsidR="009F341C" w:rsidRPr="001B3078" w:rsidRDefault="009F341C" w:rsidP="00216961">
      <w:pPr>
        <w:pStyle w:val="Stopka"/>
        <w:widowControl/>
        <w:numPr>
          <w:ilvl w:val="0"/>
          <w:numId w:val="24"/>
        </w:numPr>
        <w:tabs>
          <w:tab w:val="clear" w:pos="4536"/>
          <w:tab w:val="clear" w:pos="9072"/>
        </w:tabs>
        <w:autoSpaceDN/>
        <w:spacing w:line="360" w:lineRule="auto"/>
        <w:jc w:val="both"/>
        <w:textAlignment w:val="auto"/>
        <w:rPr>
          <w:rFonts w:ascii="Arial" w:hAnsi="Arial" w:cs="Arial"/>
          <w:bCs/>
          <w:sz w:val="22"/>
          <w:szCs w:val="22"/>
        </w:rPr>
      </w:pPr>
      <w:r w:rsidRPr="001B3078">
        <w:rPr>
          <w:rFonts w:ascii="Arial" w:hAnsi="Arial" w:cs="Arial"/>
          <w:bCs/>
          <w:sz w:val="22"/>
          <w:szCs w:val="22"/>
        </w:rPr>
        <w:t xml:space="preserve">poziom wody w studniach </w:t>
      </w:r>
      <w:r w:rsidRPr="001B3078">
        <w:rPr>
          <w:rFonts w:ascii="Arial" w:eastAsia="TimesNewRomanPSMT" w:hAnsi="Arial" w:cs="Arial"/>
          <w:sz w:val="22"/>
          <w:szCs w:val="22"/>
        </w:rPr>
        <w:t xml:space="preserve">(sonda </w:t>
      </w:r>
      <w:r w:rsidR="00841D23">
        <w:rPr>
          <w:rFonts w:ascii="Arial" w:eastAsia="TimesNewRomanPSMT" w:hAnsi="Arial" w:cs="Arial"/>
          <w:sz w:val="22"/>
          <w:szCs w:val="22"/>
        </w:rPr>
        <w:t xml:space="preserve">hydrostatyczna </w:t>
      </w:r>
      <w:r w:rsidR="005223FD">
        <w:rPr>
          <w:rFonts w:ascii="Arial" w:eastAsia="TimesNewRomanPSMT" w:hAnsi="Arial" w:cs="Arial"/>
          <w:sz w:val="22"/>
          <w:szCs w:val="22"/>
        </w:rPr>
        <w:t>w</w:t>
      </w:r>
      <w:r w:rsidRPr="001B3078">
        <w:rPr>
          <w:rFonts w:ascii="Arial" w:eastAsia="TimesNewRomanPSMT" w:hAnsi="Arial" w:cs="Arial"/>
          <w:sz w:val="22"/>
          <w:szCs w:val="22"/>
        </w:rPr>
        <w:t xml:space="preserve"> studni)</w:t>
      </w:r>
      <w:r w:rsidR="00260B88" w:rsidRPr="001B3078">
        <w:rPr>
          <w:rFonts w:ascii="Arial" w:eastAsia="TimesNewRomanPSMT" w:hAnsi="Arial" w:cs="Arial"/>
          <w:sz w:val="22"/>
          <w:szCs w:val="22"/>
        </w:rPr>
        <w:t>,</w:t>
      </w:r>
    </w:p>
    <w:p w:rsidR="009F341C" w:rsidRPr="000959D1" w:rsidRDefault="009F341C" w:rsidP="00216961">
      <w:pPr>
        <w:pStyle w:val="Akapitzlist"/>
        <w:widowControl/>
        <w:numPr>
          <w:ilvl w:val="0"/>
          <w:numId w:val="24"/>
        </w:numPr>
        <w:suppressAutoHyphens w:val="0"/>
        <w:autoSpaceDE w:val="0"/>
        <w:adjustRightInd w:val="0"/>
        <w:spacing w:line="360" w:lineRule="auto"/>
        <w:contextualSpacing/>
        <w:textAlignment w:val="auto"/>
        <w:rPr>
          <w:rFonts w:ascii="Arial" w:eastAsia="TimesNewRomanPSMT" w:hAnsi="Arial" w:cs="Arial"/>
          <w:color w:val="000000"/>
          <w:sz w:val="22"/>
          <w:szCs w:val="22"/>
        </w:rPr>
      </w:pPr>
      <w:r w:rsidRPr="000959D1">
        <w:rPr>
          <w:rFonts w:ascii="Arial" w:eastAsia="TimesNewRomanPSMT" w:hAnsi="Arial" w:cs="Arial"/>
          <w:color w:val="000000"/>
          <w:sz w:val="22"/>
          <w:szCs w:val="22"/>
        </w:rPr>
        <w:t>ciśnienie wody za pompą płuczną (przetwornik ciśnienia)</w:t>
      </w:r>
      <w:r w:rsidR="000959D1" w:rsidRPr="000959D1">
        <w:rPr>
          <w:rFonts w:ascii="Arial" w:eastAsia="TimesNewRomanPSMT" w:hAnsi="Arial" w:cs="Arial"/>
          <w:color w:val="000000"/>
          <w:sz w:val="22"/>
          <w:szCs w:val="22"/>
        </w:rPr>
        <w:t>,</w:t>
      </w:r>
    </w:p>
    <w:p w:rsidR="009F341C" w:rsidRPr="002D7C7C" w:rsidRDefault="009F341C" w:rsidP="00216961">
      <w:pPr>
        <w:pStyle w:val="Akapitzlist"/>
        <w:widowControl/>
        <w:numPr>
          <w:ilvl w:val="0"/>
          <w:numId w:val="24"/>
        </w:numPr>
        <w:suppressAutoHyphens w:val="0"/>
        <w:autoSpaceDE w:val="0"/>
        <w:adjustRightInd w:val="0"/>
        <w:spacing w:line="360" w:lineRule="auto"/>
        <w:contextualSpacing/>
        <w:textAlignment w:val="auto"/>
        <w:rPr>
          <w:rFonts w:ascii="Arial" w:eastAsia="TimesNewRomanPSMT" w:hAnsi="Arial" w:cs="Arial"/>
          <w:sz w:val="22"/>
          <w:szCs w:val="22"/>
        </w:rPr>
      </w:pPr>
      <w:r w:rsidRPr="002D7C7C">
        <w:rPr>
          <w:rFonts w:ascii="Arial" w:eastAsia="TimesNewRomanPSMT" w:hAnsi="Arial" w:cs="Arial"/>
          <w:sz w:val="22"/>
          <w:szCs w:val="22"/>
        </w:rPr>
        <w:t>ciśnienie powietrza za dmuchawą (przetwornik ciśnienia)</w:t>
      </w:r>
      <w:r w:rsidR="000959D1" w:rsidRPr="002D7C7C">
        <w:rPr>
          <w:rFonts w:ascii="Arial" w:eastAsia="TimesNewRomanPSMT" w:hAnsi="Arial" w:cs="Arial"/>
          <w:sz w:val="22"/>
          <w:szCs w:val="22"/>
        </w:rPr>
        <w:t>,</w:t>
      </w:r>
    </w:p>
    <w:p w:rsidR="009F341C" w:rsidRPr="00F67A1F" w:rsidRDefault="009F341C" w:rsidP="00216961">
      <w:pPr>
        <w:pStyle w:val="Akapitzlist"/>
        <w:widowControl/>
        <w:numPr>
          <w:ilvl w:val="0"/>
          <w:numId w:val="24"/>
        </w:numPr>
        <w:suppressAutoHyphens w:val="0"/>
        <w:autoSpaceDE w:val="0"/>
        <w:adjustRightInd w:val="0"/>
        <w:spacing w:line="360" w:lineRule="auto"/>
        <w:contextualSpacing/>
        <w:textAlignment w:val="auto"/>
        <w:rPr>
          <w:rFonts w:ascii="Arial" w:eastAsia="TimesNewRomanPSMT" w:hAnsi="Arial" w:cs="Arial"/>
          <w:sz w:val="22"/>
          <w:szCs w:val="22"/>
        </w:rPr>
      </w:pPr>
      <w:r w:rsidRPr="00A428E3">
        <w:rPr>
          <w:rFonts w:ascii="Arial" w:eastAsia="TimesNewRomanPSMT" w:hAnsi="Arial" w:cs="Arial"/>
          <w:sz w:val="22"/>
          <w:szCs w:val="22"/>
        </w:rPr>
        <w:t xml:space="preserve">przepływ wody przez </w:t>
      </w:r>
      <w:r w:rsidR="00A428E3" w:rsidRPr="00A428E3">
        <w:rPr>
          <w:rFonts w:ascii="Arial" w:eastAsia="TimesNewRomanPSMT" w:hAnsi="Arial" w:cs="Arial"/>
          <w:sz w:val="22"/>
          <w:szCs w:val="22"/>
        </w:rPr>
        <w:t xml:space="preserve">wodomierz </w:t>
      </w:r>
      <w:r w:rsidRPr="00A428E3">
        <w:rPr>
          <w:rFonts w:ascii="Arial" w:eastAsia="TimesNewRomanPSMT" w:hAnsi="Arial" w:cs="Arial"/>
          <w:sz w:val="22"/>
          <w:szCs w:val="22"/>
        </w:rPr>
        <w:t xml:space="preserve">wody na sieć (przepływ chwilowy oraz </w:t>
      </w:r>
      <w:r w:rsidRPr="00F67A1F">
        <w:rPr>
          <w:rFonts w:ascii="Arial" w:eastAsia="TimesNewRomanPSMT" w:hAnsi="Arial" w:cs="Arial"/>
          <w:sz w:val="22"/>
          <w:szCs w:val="22"/>
        </w:rPr>
        <w:t>zliczona objętość)</w:t>
      </w:r>
      <w:r w:rsidR="000959D1" w:rsidRPr="00F67A1F">
        <w:rPr>
          <w:rFonts w:ascii="Arial" w:eastAsia="TimesNewRomanPSMT" w:hAnsi="Arial" w:cs="Arial"/>
          <w:sz w:val="22"/>
          <w:szCs w:val="22"/>
        </w:rPr>
        <w:t>,</w:t>
      </w:r>
    </w:p>
    <w:p w:rsidR="009F341C" w:rsidRPr="002D7C7C" w:rsidRDefault="009F341C" w:rsidP="00216961">
      <w:pPr>
        <w:pStyle w:val="Akapitzlist"/>
        <w:widowControl/>
        <w:numPr>
          <w:ilvl w:val="0"/>
          <w:numId w:val="24"/>
        </w:numPr>
        <w:suppressAutoHyphens w:val="0"/>
        <w:autoSpaceDE w:val="0"/>
        <w:adjustRightInd w:val="0"/>
        <w:spacing w:line="360" w:lineRule="auto"/>
        <w:contextualSpacing/>
        <w:textAlignment w:val="auto"/>
        <w:rPr>
          <w:rFonts w:ascii="Arial" w:eastAsia="TimesNewRomanPSMT" w:hAnsi="Arial" w:cs="Arial"/>
          <w:sz w:val="22"/>
          <w:szCs w:val="22"/>
        </w:rPr>
      </w:pPr>
      <w:r w:rsidRPr="002D7C7C">
        <w:rPr>
          <w:rFonts w:ascii="Arial" w:eastAsia="TimesNewRomanPSMT" w:hAnsi="Arial" w:cs="Arial"/>
          <w:sz w:val="22"/>
          <w:szCs w:val="22"/>
        </w:rPr>
        <w:t>stany dla pompy głębinowej (gotowość/praca/awaria/suchobieg/odstawiona)</w:t>
      </w:r>
      <w:r w:rsidR="000959D1" w:rsidRPr="002D7C7C">
        <w:rPr>
          <w:rFonts w:ascii="Arial" w:eastAsia="TimesNewRomanPSMT" w:hAnsi="Arial" w:cs="Arial"/>
          <w:sz w:val="22"/>
          <w:szCs w:val="22"/>
        </w:rPr>
        <w:t>,</w:t>
      </w:r>
    </w:p>
    <w:p w:rsidR="009F341C" w:rsidRPr="002D7C7C" w:rsidRDefault="009F341C" w:rsidP="00216961">
      <w:pPr>
        <w:pStyle w:val="Akapitzlist"/>
        <w:widowControl/>
        <w:numPr>
          <w:ilvl w:val="0"/>
          <w:numId w:val="24"/>
        </w:numPr>
        <w:suppressAutoHyphens w:val="0"/>
        <w:autoSpaceDE w:val="0"/>
        <w:adjustRightInd w:val="0"/>
        <w:spacing w:line="360" w:lineRule="auto"/>
        <w:contextualSpacing/>
        <w:textAlignment w:val="auto"/>
        <w:rPr>
          <w:rFonts w:ascii="Arial" w:eastAsia="TimesNewRomanPSMT" w:hAnsi="Arial" w:cs="Arial"/>
          <w:sz w:val="22"/>
          <w:szCs w:val="22"/>
        </w:rPr>
      </w:pPr>
      <w:r w:rsidRPr="002D7C7C">
        <w:rPr>
          <w:rFonts w:ascii="Arial" w:eastAsia="TimesNewRomanPSMT" w:hAnsi="Arial" w:cs="Arial"/>
          <w:sz w:val="22"/>
          <w:szCs w:val="22"/>
        </w:rPr>
        <w:t>stany dla dmuchawy (gotowość/praca/awaria/odstawiona)</w:t>
      </w:r>
      <w:r w:rsidR="000959D1" w:rsidRPr="002D7C7C">
        <w:rPr>
          <w:rFonts w:ascii="Arial" w:eastAsia="TimesNewRomanPSMT" w:hAnsi="Arial" w:cs="Arial"/>
          <w:sz w:val="22"/>
          <w:szCs w:val="22"/>
        </w:rPr>
        <w:t>,</w:t>
      </w:r>
    </w:p>
    <w:p w:rsidR="009F341C" w:rsidRPr="00A428E3" w:rsidRDefault="009F341C" w:rsidP="00216961">
      <w:pPr>
        <w:pStyle w:val="Akapitzlist"/>
        <w:widowControl/>
        <w:numPr>
          <w:ilvl w:val="0"/>
          <w:numId w:val="24"/>
        </w:numPr>
        <w:suppressAutoHyphens w:val="0"/>
        <w:autoSpaceDE w:val="0"/>
        <w:adjustRightInd w:val="0"/>
        <w:spacing w:line="360" w:lineRule="auto"/>
        <w:contextualSpacing/>
        <w:textAlignment w:val="auto"/>
        <w:rPr>
          <w:rFonts w:ascii="Arial" w:eastAsia="TimesNewRomanPSMT" w:hAnsi="Arial" w:cs="Arial"/>
          <w:sz w:val="22"/>
          <w:szCs w:val="22"/>
        </w:rPr>
      </w:pPr>
      <w:r w:rsidRPr="00A428E3">
        <w:rPr>
          <w:rFonts w:ascii="Arial" w:eastAsia="TimesNewRomanPSMT" w:hAnsi="Arial" w:cs="Arial"/>
          <w:sz w:val="22"/>
          <w:szCs w:val="22"/>
        </w:rPr>
        <w:t>stany dla pompy płucznej (gotowość/praca/awaria/odstawiona</w:t>
      </w:r>
      <w:r w:rsidR="00124A11">
        <w:rPr>
          <w:rFonts w:ascii="Arial" w:eastAsia="TimesNewRomanPSMT" w:hAnsi="Arial" w:cs="Arial"/>
          <w:sz w:val="22"/>
          <w:szCs w:val="22"/>
        </w:rPr>
        <w:t>/suchobieg</w:t>
      </w:r>
      <w:r w:rsidRPr="00A428E3">
        <w:rPr>
          <w:rFonts w:ascii="Arial" w:eastAsia="TimesNewRomanPSMT" w:hAnsi="Arial" w:cs="Arial"/>
          <w:sz w:val="22"/>
          <w:szCs w:val="22"/>
        </w:rPr>
        <w:t>)</w:t>
      </w:r>
      <w:r w:rsidR="000959D1" w:rsidRPr="00A428E3">
        <w:rPr>
          <w:rFonts w:ascii="Arial" w:eastAsia="TimesNewRomanPSMT" w:hAnsi="Arial" w:cs="Arial"/>
          <w:sz w:val="22"/>
          <w:szCs w:val="22"/>
        </w:rPr>
        <w:t>,</w:t>
      </w:r>
    </w:p>
    <w:p w:rsidR="009F341C" w:rsidRPr="002D7C7C" w:rsidRDefault="009F341C" w:rsidP="00216961">
      <w:pPr>
        <w:pStyle w:val="Akapitzlist"/>
        <w:widowControl/>
        <w:numPr>
          <w:ilvl w:val="0"/>
          <w:numId w:val="24"/>
        </w:numPr>
        <w:suppressAutoHyphens w:val="0"/>
        <w:autoSpaceDE w:val="0"/>
        <w:adjustRightInd w:val="0"/>
        <w:spacing w:line="360" w:lineRule="auto"/>
        <w:contextualSpacing/>
        <w:textAlignment w:val="auto"/>
        <w:rPr>
          <w:rFonts w:ascii="Arial" w:eastAsia="TimesNewRomanPSMT" w:hAnsi="Arial" w:cs="Arial"/>
          <w:sz w:val="22"/>
          <w:szCs w:val="22"/>
        </w:rPr>
      </w:pPr>
      <w:r w:rsidRPr="002D7C7C">
        <w:rPr>
          <w:rFonts w:ascii="Arial" w:eastAsia="TimesNewRomanPSMT" w:hAnsi="Arial" w:cs="Arial"/>
          <w:sz w:val="22"/>
          <w:szCs w:val="22"/>
        </w:rPr>
        <w:t>st</w:t>
      </w:r>
      <w:r w:rsidR="00623E99">
        <w:rPr>
          <w:rFonts w:ascii="Arial" w:eastAsia="TimesNewRomanPSMT" w:hAnsi="Arial" w:cs="Arial"/>
          <w:sz w:val="22"/>
          <w:szCs w:val="22"/>
        </w:rPr>
        <w:t>an dla sprężarek</w:t>
      </w:r>
      <w:r w:rsidRPr="002D7C7C">
        <w:rPr>
          <w:rFonts w:ascii="Arial" w:eastAsia="TimesNewRomanPSMT" w:hAnsi="Arial" w:cs="Arial"/>
          <w:sz w:val="22"/>
          <w:szCs w:val="22"/>
        </w:rPr>
        <w:t xml:space="preserve"> (praca/awaria)</w:t>
      </w:r>
      <w:r w:rsidR="000959D1" w:rsidRPr="002D7C7C">
        <w:rPr>
          <w:rFonts w:ascii="Arial" w:eastAsia="TimesNewRomanPSMT" w:hAnsi="Arial" w:cs="Arial"/>
          <w:sz w:val="22"/>
          <w:szCs w:val="22"/>
        </w:rPr>
        <w:t>,</w:t>
      </w:r>
    </w:p>
    <w:p w:rsidR="009F341C" w:rsidRPr="002D7C7C" w:rsidRDefault="009F341C" w:rsidP="00216961">
      <w:pPr>
        <w:pStyle w:val="Akapitzlist"/>
        <w:widowControl/>
        <w:numPr>
          <w:ilvl w:val="0"/>
          <w:numId w:val="24"/>
        </w:numPr>
        <w:suppressAutoHyphens w:val="0"/>
        <w:autoSpaceDE w:val="0"/>
        <w:adjustRightInd w:val="0"/>
        <w:spacing w:line="360" w:lineRule="auto"/>
        <w:contextualSpacing/>
        <w:textAlignment w:val="auto"/>
        <w:rPr>
          <w:rFonts w:ascii="Arial" w:eastAsia="TimesNewRomanPSMT" w:hAnsi="Arial" w:cs="Arial"/>
          <w:sz w:val="22"/>
          <w:szCs w:val="22"/>
        </w:rPr>
      </w:pPr>
      <w:r w:rsidRPr="002D7C7C">
        <w:rPr>
          <w:rFonts w:ascii="Arial" w:eastAsia="TimesNewRomanPSMT" w:hAnsi="Arial" w:cs="Arial"/>
          <w:sz w:val="22"/>
          <w:szCs w:val="22"/>
        </w:rPr>
        <w:t>awaria chloratora</w:t>
      </w:r>
      <w:r w:rsidR="000959D1" w:rsidRPr="002D7C7C">
        <w:rPr>
          <w:rFonts w:ascii="Arial" w:eastAsia="TimesNewRomanPSMT" w:hAnsi="Arial" w:cs="Arial"/>
          <w:sz w:val="22"/>
          <w:szCs w:val="22"/>
        </w:rPr>
        <w:t>,</w:t>
      </w:r>
    </w:p>
    <w:p w:rsidR="009A6B21" w:rsidRPr="002D7C7C" w:rsidRDefault="009A6B21" w:rsidP="00216961">
      <w:pPr>
        <w:pStyle w:val="Akapitzlist"/>
        <w:widowControl/>
        <w:numPr>
          <w:ilvl w:val="0"/>
          <w:numId w:val="24"/>
        </w:numPr>
        <w:suppressAutoHyphens w:val="0"/>
        <w:autoSpaceDE w:val="0"/>
        <w:adjustRightInd w:val="0"/>
        <w:spacing w:line="360" w:lineRule="auto"/>
        <w:contextualSpacing/>
        <w:textAlignment w:val="auto"/>
        <w:rPr>
          <w:rFonts w:ascii="Arial" w:eastAsia="TimesNewRomanPSMT" w:hAnsi="Arial" w:cs="Arial"/>
          <w:sz w:val="22"/>
          <w:szCs w:val="22"/>
        </w:rPr>
      </w:pPr>
      <w:r w:rsidRPr="002D7C7C">
        <w:rPr>
          <w:rFonts w:ascii="Arial" w:eastAsia="TimesNewRomanPSMT" w:hAnsi="Arial" w:cs="Arial"/>
          <w:sz w:val="22"/>
          <w:szCs w:val="22"/>
        </w:rPr>
        <w:t xml:space="preserve">Informacja o poziomie wody w zbiorniku co 1 minutę </w:t>
      </w:r>
    </w:p>
    <w:p w:rsidR="009F341C" w:rsidRPr="002D7C7C" w:rsidRDefault="009F341C" w:rsidP="00216961">
      <w:pPr>
        <w:pStyle w:val="Akapitzlist"/>
        <w:widowControl/>
        <w:numPr>
          <w:ilvl w:val="0"/>
          <w:numId w:val="24"/>
        </w:numPr>
        <w:suppressAutoHyphens w:val="0"/>
        <w:autoSpaceDE w:val="0"/>
        <w:adjustRightInd w:val="0"/>
        <w:spacing w:line="360" w:lineRule="auto"/>
        <w:contextualSpacing/>
        <w:textAlignment w:val="auto"/>
        <w:rPr>
          <w:rFonts w:ascii="Arial" w:eastAsia="TimesNewRomanPSMT" w:hAnsi="Arial" w:cs="Arial"/>
          <w:sz w:val="22"/>
          <w:szCs w:val="22"/>
        </w:rPr>
      </w:pPr>
      <w:r w:rsidRPr="002D7C7C">
        <w:rPr>
          <w:rFonts w:ascii="Arial" w:eastAsia="TimesNewRomanPSMT" w:hAnsi="Arial" w:cs="Arial"/>
          <w:sz w:val="22"/>
          <w:szCs w:val="22"/>
        </w:rPr>
        <w:t>awaria zasilania</w:t>
      </w:r>
      <w:r w:rsidR="000959D1" w:rsidRPr="002D7C7C">
        <w:rPr>
          <w:rFonts w:ascii="Arial" w:eastAsia="TimesNewRomanPSMT" w:hAnsi="Arial" w:cs="Arial"/>
          <w:sz w:val="22"/>
          <w:szCs w:val="22"/>
        </w:rPr>
        <w:t>,</w:t>
      </w:r>
    </w:p>
    <w:p w:rsidR="009F341C" w:rsidRPr="002D7C7C" w:rsidRDefault="009F341C" w:rsidP="00216961">
      <w:pPr>
        <w:pStyle w:val="Akapitzlist"/>
        <w:widowControl/>
        <w:numPr>
          <w:ilvl w:val="0"/>
          <w:numId w:val="24"/>
        </w:numPr>
        <w:suppressAutoHyphens w:val="0"/>
        <w:autoSpaceDE w:val="0"/>
        <w:adjustRightInd w:val="0"/>
        <w:spacing w:line="360" w:lineRule="auto"/>
        <w:contextualSpacing/>
        <w:textAlignment w:val="auto"/>
        <w:rPr>
          <w:rFonts w:ascii="Arial" w:eastAsia="TimesNewRomanPSMT" w:hAnsi="Arial" w:cs="Arial"/>
          <w:sz w:val="22"/>
          <w:szCs w:val="22"/>
        </w:rPr>
      </w:pPr>
      <w:r w:rsidRPr="002D7C7C">
        <w:rPr>
          <w:rFonts w:ascii="Arial" w:eastAsia="TimesNewRomanPSMT" w:hAnsi="Arial" w:cs="Arial"/>
          <w:sz w:val="22"/>
          <w:szCs w:val="22"/>
        </w:rPr>
        <w:t>awaria przetworników</w:t>
      </w:r>
      <w:r w:rsidR="00841D23" w:rsidRPr="002D7C7C">
        <w:rPr>
          <w:rFonts w:ascii="Arial" w:eastAsia="TimesNewRomanPSMT" w:hAnsi="Arial" w:cs="Arial"/>
          <w:sz w:val="22"/>
          <w:szCs w:val="22"/>
        </w:rPr>
        <w:t>,</w:t>
      </w:r>
    </w:p>
    <w:p w:rsidR="00247C49" w:rsidRPr="002D7C7C" w:rsidRDefault="002D7C7C" w:rsidP="00216961">
      <w:pPr>
        <w:pStyle w:val="Akapitzlist"/>
        <w:widowControl/>
        <w:numPr>
          <w:ilvl w:val="0"/>
          <w:numId w:val="24"/>
        </w:numPr>
        <w:suppressAutoHyphens w:val="0"/>
        <w:autoSpaceDE w:val="0"/>
        <w:adjustRightInd w:val="0"/>
        <w:spacing w:line="360" w:lineRule="auto"/>
        <w:contextualSpacing/>
        <w:jc w:val="both"/>
        <w:textAlignment w:val="auto"/>
        <w:rPr>
          <w:rFonts w:ascii="Arial" w:eastAsia="TimesNewRomanPSMT" w:hAnsi="Arial" w:cs="Arial"/>
          <w:sz w:val="22"/>
          <w:szCs w:val="22"/>
        </w:rPr>
      </w:pPr>
      <w:r w:rsidRPr="002D7C7C">
        <w:rPr>
          <w:rFonts w:ascii="Arial" w:eastAsia="TimesNewRomanPSMT" w:hAnsi="Arial" w:cs="Arial"/>
          <w:sz w:val="22"/>
          <w:szCs w:val="22"/>
        </w:rPr>
        <w:t>p</w:t>
      </w:r>
      <w:r w:rsidR="00841D23" w:rsidRPr="002D7C7C">
        <w:rPr>
          <w:rFonts w:ascii="Arial" w:eastAsia="TimesNewRomanPSMT" w:hAnsi="Arial" w:cs="Arial"/>
          <w:sz w:val="22"/>
          <w:szCs w:val="22"/>
        </w:rPr>
        <w:t>oziom wody w studni,</w:t>
      </w:r>
    </w:p>
    <w:p w:rsidR="00A428E3" w:rsidRPr="000959D1" w:rsidRDefault="00A428E3" w:rsidP="00216961">
      <w:pPr>
        <w:pStyle w:val="Akapitzlist"/>
        <w:widowControl/>
        <w:numPr>
          <w:ilvl w:val="0"/>
          <w:numId w:val="24"/>
        </w:numPr>
        <w:suppressAutoHyphens w:val="0"/>
        <w:autoSpaceDE w:val="0"/>
        <w:adjustRightInd w:val="0"/>
        <w:spacing w:line="360" w:lineRule="auto"/>
        <w:contextualSpacing/>
        <w:textAlignment w:val="auto"/>
        <w:rPr>
          <w:rFonts w:ascii="Arial" w:eastAsia="TimesNewRomanPSMT" w:hAnsi="Arial" w:cs="Arial"/>
          <w:color w:val="000000"/>
          <w:sz w:val="22"/>
          <w:szCs w:val="22"/>
        </w:rPr>
      </w:pPr>
      <w:r>
        <w:rPr>
          <w:rFonts w:ascii="Arial" w:eastAsia="TimesNewRomanPSMT" w:hAnsi="Arial" w:cs="Arial"/>
          <w:color w:val="000000"/>
          <w:sz w:val="22"/>
          <w:szCs w:val="22"/>
        </w:rPr>
        <w:t>dla zestawu hydroforowego</w:t>
      </w:r>
      <w:r w:rsidRPr="000959D1">
        <w:rPr>
          <w:rFonts w:ascii="Arial" w:eastAsia="TimesNewRomanPSMT" w:hAnsi="Arial" w:cs="Arial"/>
          <w:color w:val="000000"/>
          <w:sz w:val="22"/>
          <w:szCs w:val="22"/>
        </w:rPr>
        <w:t>:</w:t>
      </w:r>
    </w:p>
    <w:p w:rsidR="00A428E3" w:rsidRPr="000959D1" w:rsidRDefault="00A428E3" w:rsidP="00216961">
      <w:pPr>
        <w:pStyle w:val="Akapitzlist"/>
        <w:widowControl/>
        <w:numPr>
          <w:ilvl w:val="0"/>
          <w:numId w:val="17"/>
        </w:numPr>
        <w:suppressAutoHyphens w:val="0"/>
        <w:autoSpaceDE w:val="0"/>
        <w:adjustRightInd w:val="0"/>
        <w:spacing w:line="360" w:lineRule="auto"/>
        <w:ind w:left="567" w:firstLine="0"/>
        <w:contextualSpacing/>
        <w:textAlignment w:val="auto"/>
        <w:rPr>
          <w:rFonts w:ascii="Arial" w:eastAsia="TimesNewRomanPSMT" w:hAnsi="Arial" w:cs="Arial"/>
          <w:color w:val="000000"/>
          <w:sz w:val="22"/>
          <w:szCs w:val="22"/>
        </w:rPr>
      </w:pPr>
      <w:r w:rsidRPr="000959D1">
        <w:rPr>
          <w:rFonts w:ascii="Arial" w:eastAsia="TimesNewRomanPSMT" w:hAnsi="Arial" w:cs="Arial"/>
          <w:color w:val="000000"/>
          <w:sz w:val="22"/>
          <w:szCs w:val="22"/>
        </w:rPr>
        <w:t>stan pracy dla pomp (gotowość/praca/awaria/suchobieg/odstawiona)</w:t>
      </w:r>
      <w:r>
        <w:rPr>
          <w:rFonts w:ascii="Arial" w:eastAsia="TimesNewRomanPSMT" w:hAnsi="Arial" w:cs="Arial"/>
          <w:color w:val="000000"/>
          <w:sz w:val="22"/>
          <w:szCs w:val="22"/>
        </w:rPr>
        <w:t>,</w:t>
      </w:r>
    </w:p>
    <w:p w:rsidR="00A428E3" w:rsidRPr="000959D1" w:rsidRDefault="00A428E3" w:rsidP="00216961">
      <w:pPr>
        <w:pStyle w:val="Akapitzlist"/>
        <w:widowControl/>
        <w:numPr>
          <w:ilvl w:val="0"/>
          <w:numId w:val="17"/>
        </w:numPr>
        <w:suppressAutoHyphens w:val="0"/>
        <w:autoSpaceDE w:val="0"/>
        <w:adjustRightInd w:val="0"/>
        <w:spacing w:line="360" w:lineRule="auto"/>
        <w:ind w:left="567" w:firstLine="0"/>
        <w:contextualSpacing/>
        <w:textAlignment w:val="auto"/>
        <w:rPr>
          <w:rFonts w:ascii="Arial" w:eastAsia="TimesNewRomanPSMT" w:hAnsi="Arial" w:cs="Arial"/>
          <w:color w:val="000000"/>
          <w:sz w:val="22"/>
          <w:szCs w:val="22"/>
        </w:rPr>
      </w:pPr>
      <w:r w:rsidRPr="000959D1">
        <w:rPr>
          <w:rFonts w:ascii="Arial" w:eastAsia="TimesNewRomanPSMT" w:hAnsi="Arial" w:cs="Arial"/>
          <w:color w:val="000000"/>
          <w:sz w:val="22"/>
          <w:szCs w:val="22"/>
        </w:rPr>
        <w:t>ciśnienie za zestawem hydroforowym</w:t>
      </w:r>
      <w:r>
        <w:rPr>
          <w:rFonts w:ascii="Arial" w:eastAsia="TimesNewRomanPSMT" w:hAnsi="Arial" w:cs="Arial"/>
          <w:color w:val="000000"/>
          <w:sz w:val="22"/>
          <w:szCs w:val="22"/>
        </w:rPr>
        <w:t>,</w:t>
      </w:r>
    </w:p>
    <w:p w:rsidR="00A428E3" w:rsidRDefault="00A428E3" w:rsidP="00216961">
      <w:pPr>
        <w:pStyle w:val="Akapitzlist"/>
        <w:widowControl/>
        <w:numPr>
          <w:ilvl w:val="0"/>
          <w:numId w:val="17"/>
        </w:numPr>
        <w:suppressAutoHyphens w:val="0"/>
        <w:autoSpaceDE w:val="0"/>
        <w:adjustRightInd w:val="0"/>
        <w:spacing w:line="360" w:lineRule="auto"/>
        <w:ind w:left="567" w:firstLine="0"/>
        <w:contextualSpacing/>
        <w:textAlignment w:val="auto"/>
        <w:rPr>
          <w:rFonts w:ascii="Arial" w:eastAsia="TimesNewRomanPSMT" w:hAnsi="Arial" w:cs="Arial"/>
          <w:color w:val="000000"/>
          <w:sz w:val="22"/>
          <w:szCs w:val="22"/>
        </w:rPr>
      </w:pPr>
      <w:r w:rsidRPr="000959D1">
        <w:rPr>
          <w:rFonts w:ascii="Arial" w:eastAsia="TimesNewRomanPSMT" w:hAnsi="Arial" w:cs="Arial"/>
          <w:color w:val="000000"/>
          <w:sz w:val="22"/>
          <w:szCs w:val="22"/>
        </w:rPr>
        <w:t>częstotliwość na wyjściu przetwornicy</w:t>
      </w:r>
      <w:r>
        <w:rPr>
          <w:rFonts w:ascii="Arial" w:eastAsia="TimesNewRomanPSMT" w:hAnsi="Arial" w:cs="Arial"/>
          <w:color w:val="000000"/>
          <w:sz w:val="22"/>
          <w:szCs w:val="22"/>
        </w:rPr>
        <w:t>,</w:t>
      </w:r>
    </w:p>
    <w:p w:rsidR="00A428E3" w:rsidRPr="00A428E3" w:rsidRDefault="00A428E3" w:rsidP="00216961">
      <w:pPr>
        <w:pStyle w:val="Akapitzlist"/>
        <w:widowControl/>
        <w:numPr>
          <w:ilvl w:val="0"/>
          <w:numId w:val="17"/>
        </w:numPr>
        <w:suppressAutoHyphens w:val="0"/>
        <w:autoSpaceDE w:val="0"/>
        <w:adjustRightInd w:val="0"/>
        <w:spacing w:line="360" w:lineRule="auto"/>
        <w:ind w:left="567" w:firstLine="0"/>
        <w:contextualSpacing/>
        <w:textAlignment w:val="auto"/>
        <w:rPr>
          <w:rFonts w:ascii="Arial" w:eastAsia="TimesNewRomanPSMT" w:hAnsi="Arial" w:cs="Arial"/>
          <w:color w:val="000000"/>
          <w:sz w:val="22"/>
          <w:szCs w:val="22"/>
        </w:rPr>
      </w:pPr>
      <w:r w:rsidRPr="00A428E3">
        <w:rPr>
          <w:rFonts w:ascii="Arial" w:eastAsia="TimesNewRomanPSMT" w:hAnsi="Arial" w:cs="Arial"/>
          <w:color w:val="000000"/>
          <w:sz w:val="22"/>
          <w:szCs w:val="22"/>
        </w:rPr>
        <w:t>awaria zestawu hydroforowego</w:t>
      </w:r>
      <w:r>
        <w:rPr>
          <w:rFonts w:ascii="Arial" w:eastAsia="TimesNewRomanPSMT" w:hAnsi="Arial" w:cs="Arial"/>
          <w:color w:val="000000"/>
          <w:sz w:val="22"/>
          <w:szCs w:val="22"/>
        </w:rPr>
        <w:t>.</w:t>
      </w:r>
    </w:p>
    <w:p w:rsidR="00F92476" w:rsidRDefault="00F92476" w:rsidP="001B3078">
      <w:pPr>
        <w:pStyle w:val="Akapitzlist"/>
        <w:widowControl/>
        <w:suppressAutoHyphens w:val="0"/>
        <w:autoSpaceDE w:val="0"/>
        <w:adjustRightInd w:val="0"/>
        <w:spacing w:line="360" w:lineRule="auto"/>
        <w:contextualSpacing/>
        <w:textAlignment w:val="auto"/>
        <w:rPr>
          <w:rFonts w:ascii="Arial" w:eastAsia="TimesNewRomanPSMT" w:hAnsi="Arial" w:cs="Arial"/>
          <w:b/>
          <w:color w:val="000000"/>
          <w:sz w:val="22"/>
          <w:szCs w:val="22"/>
        </w:rPr>
      </w:pPr>
    </w:p>
    <w:p w:rsidR="005223FD" w:rsidRDefault="005223FD">
      <w:pPr>
        <w:widowControl/>
        <w:suppressAutoHyphens w:val="0"/>
        <w:autoSpaceDN/>
        <w:textAlignment w:val="auto"/>
        <w:rPr>
          <w:rFonts w:ascii="Arial" w:eastAsia="TimesNewRomanPSMT" w:hAnsi="Arial" w:cs="Arial"/>
          <w:b/>
          <w:color w:val="000000"/>
          <w:sz w:val="22"/>
          <w:szCs w:val="22"/>
        </w:rPr>
      </w:pPr>
      <w:r>
        <w:rPr>
          <w:rFonts w:ascii="Arial" w:eastAsia="TimesNewRomanPSMT" w:hAnsi="Arial" w:cs="Arial"/>
          <w:b/>
          <w:color w:val="000000"/>
          <w:sz w:val="22"/>
          <w:szCs w:val="22"/>
        </w:rPr>
        <w:br w:type="page"/>
      </w:r>
    </w:p>
    <w:p w:rsidR="001B3078" w:rsidRDefault="00A428E3" w:rsidP="001B3078">
      <w:pPr>
        <w:pStyle w:val="Akapitzlist"/>
        <w:widowControl/>
        <w:suppressAutoHyphens w:val="0"/>
        <w:autoSpaceDE w:val="0"/>
        <w:adjustRightInd w:val="0"/>
        <w:spacing w:line="360" w:lineRule="auto"/>
        <w:contextualSpacing/>
        <w:textAlignment w:val="auto"/>
        <w:rPr>
          <w:rFonts w:ascii="Arial" w:eastAsia="TimesNewRomanPSMT" w:hAnsi="Arial" w:cs="Arial"/>
          <w:b/>
          <w:color w:val="000000"/>
          <w:sz w:val="22"/>
          <w:szCs w:val="22"/>
        </w:rPr>
      </w:pPr>
      <w:r w:rsidRPr="00A428E3">
        <w:rPr>
          <w:rFonts w:ascii="Arial" w:eastAsia="TimesNewRomanPSMT" w:hAnsi="Arial" w:cs="Arial"/>
          <w:b/>
          <w:color w:val="000000"/>
          <w:sz w:val="22"/>
          <w:szCs w:val="22"/>
        </w:rPr>
        <w:lastRenderedPageBreak/>
        <w:t>W systemie wizualizacji nale</w:t>
      </w:r>
      <w:r w:rsidR="0002542C">
        <w:rPr>
          <w:rFonts w:ascii="Arial" w:eastAsia="TimesNewRomanPSMT" w:hAnsi="Arial" w:cs="Arial"/>
          <w:b/>
          <w:color w:val="000000"/>
          <w:sz w:val="22"/>
          <w:szCs w:val="22"/>
        </w:rPr>
        <w:t>ży przewidzieć poniższe funkcje</w:t>
      </w:r>
      <w:r w:rsidRPr="00A428E3">
        <w:rPr>
          <w:rFonts w:ascii="Arial" w:eastAsia="TimesNewRomanPSMT" w:hAnsi="Arial" w:cs="Arial"/>
          <w:b/>
          <w:color w:val="000000"/>
          <w:sz w:val="22"/>
          <w:szCs w:val="22"/>
        </w:rPr>
        <w:t>:</w:t>
      </w:r>
    </w:p>
    <w:p w:rsidR="005223FD" w:rsidRPr="00A428E3" w:rsidRDefault="005223FD" w:rsidP="001B3078">
      <w:pPr>
        <w:pStyle w:val="Akapitzlist"/>
        <w:widowControl/>
        <w:suppressAutoHyphens w:val="0"/>
        <w:autoSpaceDE w:val="0"/>
        <w:adjustRightInd w:val="0"/>
        <w:spacing w:line="360" w:lineRule="auto"/>
        <w:contextualSpacing/>
        <w:textAlignment w:val="auto"/>
        <w:rPr>
          <w:rFonts w:ascii="Arial" w:eastAsia="TimesNewRomanPSMT" w:hAnsi="Arial" w:cs="Arial"/>
          <w:b/>
          <w:color w:val="000000"/>
          <w:sz w:val="22"/>
          <w:szCs w:val="22"/>
        </w:rPr>
      </w:pPr>
    </w:p>
    <w:p w:rsidR="00A428E3" w:rsidRPr="00A428E3" w:rsidRDefault="00A428E3" w:rsidP="00216961">
      <w:pPr>
        <w:pStyle w:val="Stopka"/>
        <w:widowControl/>
        <w:numPr>
          <w:ilvl w:val="0"/>
          <w:numId w:val="24"/>
        </w:numPr>
        <w:tabs>
          <w:tab w:val="clear" w:pos="4536"/>
          <w:tab w:val="clear" w:pos="9072"/>
        </w:tabs>
        <w:autoSpaceDN/>
        <w:spacing w:line="360" w:lineRule="auto"/>
        <w:jc w:val="both"/>
        <w:textAlignment w:val="auto"/>
        <w:rPr>
          <w:rFonts w:ascii="Arial" w:hAnsi="Arial" w:cs="Arial"/>
          <w:bCs/>
          <w:sz w:val="22"/>
          <w:szCs w:val="22"/>
        </w:rPr>
      </w:pPr>
      <w:r w:rsidRPr="00A428E3">
        <w:rPr>
          <w:rFonts w:ascii="Arial" w:hAnsi="Arial" w:cs="Arial"/>
          <w:bCs/>
          <w:sz w:val="22"/>
          <w:szCs w:val="22"/>
        </w:rPr>
        <w:t>pozio</w:t>
      </w:r>
      <w:r w:rsidR="0002542C">
        <w:rPr>
          <w:rFonts w:ascii="Arial" w:hAnsi="Arial" w:cs="Arial"/>
          <w:bCs/>
          <w:sz w:val="22"/>
          <w:szCs w:val="22"/>
        </w:rPr>
        <w:t>m wód popłucznych w odstojniku  -  przewidzieć w przyszłości montaż sondy</w:t>
      </w:r>
      <w:r w:rsidRPr="00A428E3">
        <w:rPr>
          <w:rFonts w:ascii="Arial" w:hAnsi="Arial" w:cs="Arial"/>
          <w:bCs/>
          <w:sz w:val="22"/>
          <w:szCs w:val="22"/>
        </w:rPr>
        <w:t xml:space="preserve"> </w:t>
      </w:r>
      <w:r w:rsidR="0002542C">
        <w:rPr>
          <w:rFonts w:ascii="Arial" w:eastAsia="TimesNewRomanPSMT" w:hAnsi="Arial" w:cs="Arial"/>
          <w:sz w:val="22"/>
          <w:szCs w:val="22"/>
        </w:rPr>
        <w:t>hydrostatycznej</w:t>
      </w:r>
      <w:r w:rsidRPr="00A428E3">
        <w:rPr>
          <w:rFonts w:ascii="Arial" w:hAnsi="Arial" w:cs="Arial"/>
          <w:bCs/>
          <w:sz w:val="22"/>
          <w:szCs w:val="22"/>
        </w:rPr>
        <w:t xml:space="preserve"> w od</w:t>
      </w:r>
      <w:r w:rsidR="0002542C">
        <w:rPr>
          <w:rFonts w:ascii="Arial" w:hAnsi="Arial" w:cs="Arial"/>
          <w:bCs/>
          <w:sz w:val="22"/>
          <w:szCs w:val="22"/>
        </w:rPr>
        <w:t>stojniku</w:t>
      </w:r>
      <w:r w:rsidRPr="00A428E3">
        <w:rPr>
          <w:rFonts w:ascii="Arial" w:hAnsi="Arial" w:cs="Arial"/>
          <w:bCs/>
          <w:sz w:val="22"/>
          <w:szCs w:val="22"/>
        </w:rPr>
        <w:t>,</w:t>
      </w:r>
    </w:p>
    <w:p w:rsidR="00A428E3" w:rsidRPr="00A428E3" w:rsidRDefault="00A428E3" w:rsidP="00216961">
      <w:pPr>
        <w:pStyle w:val="Akapitzlist"/>
        <w:widowControl/>
        <w:numPr>
          <w:ilvl w:val="0"/>
          <w:numId w:val="24"/>
        </w:numPr>
        <w:suppressAutoHyphens w:val="0"/>
        <w:autoSpaceDE w:val="0"/>
        <w:adjustRightInd w:val="0"/>
        <w:spacing w:line="360" w:lineRule="auto"/>
        <w:contextualSpacing/>
        <w:textAlignment w:val="auto"/>
        <w:rPr>
          <w:rFonts w:ascii="Arial" w:eastAsia="TimesNewRomanPSMT" w:hAnsi="Arial" w:cs="Arial"/>
          <w:sz w:val="22"/>
          <w:szCs w:val="22"/>
        </w:rPr>
      </w:pPr>
      <w:r w:rsidRPr="00A428E3">
        <w:rPr>
          <w:rFonts w:ascii="Arial" w:eastAsia="TimesNewRomanPSMT" w:hAnsi="Arial" w:cs="Arial"/>
          <w:sz w:val="22"/>
          <w:szCs w:val="22"/>
        </w:rPr>
        <w:t>ciśnienie powietrza za rozdzielnią pneumatyczną (przetwornik ciśnienia),</w:t>
      </w:r>
    </w:p>
    <w:p w:rsidR="00A428E3" w:rsidRPr="00A428E3" w:rsidRDefault="00A428E3" w:rsidP="00216961">
      <w:pPr>
        <w:pStyle w:val="Akapitzlist"/>
        <w:widowControl/>
        <w:numPr>
          <w:ilvl w:val="0"/>
          <w:numId w:val="24"/>
        </w:numPr>
        <w:suppressAutoHyphens w:val="0"/>
        <w:autoSpaceDE w:val="0"/>
        <w:adjustRightInd w:val="0"/>
        <w:spacing w:line="360" w:lineRule="auto"/>
        <w:contextualSpacing/>
        <w:textAlignment w:val="auto"/>
        <w:rPr>
          <w:rFonts w:ascii="Arial" w:eastAsia="TimesNewRomanPSMT" w:hAnsi="Arial" w:cs="Arial"/>
          <w:sz w:val="22"/>
          <w:szCs w:val="22"/>
        </w:rPr>
      </w:pPr>
      <w:r w:rsidRPr="00A428E3">
        <w:rPr>
          <w:rFonts w:ascii="Arial" w:eastAsia="TimesNewRomanPSMT" w:hAnsi="Arial" w:cs="Arial"/>
          <w:sz w:val="22"/>
          <w:szCs w:val="22"/>
        </w:rPr>
        <w:t>ciśnienie wody przed filtrami (przetwornik ciśnienia),</w:t>
      </w:r>
    </w:p>
    <w:p w:rsidR="00A428E3" w:rsidRPr="00A428E3" w:rsidRDefault="00A428E3" w:rsidP="00216961">
      <w:pPr>
        <w:pStyle w:val="Akapitzlist"/>
        <w:widowControl/>
        <w:numPr>
          <w:ilvl w:val="0"/>
          <w:numId w:val="24"/>
        </w:numPr>
        <w:suppressAutoHyphens w:val="0"/>
        <w:autoSpaceDE w:val="0"/>
        <w:adjustRightInd w:val="0"/>
        <w:spacing w:line="360" w:lineRule="auto"/>
        <w:contextualSpacing/>
        <w:textAlignment w:val="auto"/>
        <w:rPr>
          <w:rFonts w:ascii="Arial" w:eastAsia="TimesNewRomanPSMT" w:hAnsi="Arial" w:cs="Arial"/>
          <w:sz w:val="22"/>
          <w:szCs w:val="22"/>
        </w:rPr>
      </w:pPr>
      <w:r w:rsidRPr="00A428E3">
        <w:rPr>
          <w:rFonts w:ascii="Arial" w:eastAsia="TimesNewRomanPSMT" w:hAnsi="Arial" w:cs="Arial"/>
          <w:sz w:val="22"/>
          <w:szCs w:val="22"/>
        </w:rPr>
        <w:t>ciśnienie wody za filtrami (przetwornik ciśnienia),</w:t>
      </w:r>
    </w:p>
    <w:p w:rsidR="00A428E3" w:rsidRPr="005223FD" w:rsidRDefault="00A428E3" w:rsidP="00216961">
      <w:pPr>
        <w:pStyle w:val="Akapitzlist"/>
        <w:widowControl/>
        <w:numPr>
          <w:ilvl w:val="0"/>
          <w:numId w:val="24"/>
        </w:numPr>
        <w:suppressAutoHyphens w:val="0"/>
        <w:autoSpaceDE w:val="0"/>
        <w:adjustRightInd w:val="0"/>
        <w:spacing w:line="360" w:lineRule="auto"/>
        <w:contextualSpacing/>
        <w:textAlignment w:val="auto"/>
        <w:rPr>
          <w:rFonts w:ascii="Arial" w:eastAsia="TimesNewRomanPSMT" w:hAnsi="Arial" w:cs="Arial"/>
          <w:sz w:val="22"/>
          <w:szCs w:val="22"/>
        </w:rPr>
      </w:pPr>
      <w:r w:rsidRPr="005223FD">
        <w:rPr>
          <w:rFonts w:ascii="Arial" w:eastAsia="TimesNewRomanPSMT" w:hAnsi="Arial" w:cs="Arial"/>
          <w:sz w:val="22"/>
          <w:szCs w:val="22"/>
        </w:rPr>
        <w:t>przepływ wody przez przepływomierz wody surowej (przepływ chwilowy oraz zliczona objętość),</w:t>
      </w:r>
      <w:r w:rsidR="00683F2B" w:rsidRPr="005223FD">
        <w:rPr>
          <w:rFonts w:ascii="Arial" w:eastAsia="TimesNewRomanPSMT" w:hAnsi="Arial" w:cs="Arial"/>
          <w:sz w:val="22"/>
          <w:szCs w:val="22"/>
        </w:rPr>
        <w:t xml:space="preserve"> </w:t>
      </w:r>
    </w:p>
    <w:p w:rsidR="00A428E3" w:rsidRPr="005223FD" w:rsidRDefault="00A428E3" w:rsidP="00216961">
      <w:pPr>
        <w:pStyle w:val="Akapitzlist"/>
        <w:widowControl/>
        <w:numPr>
          <w:ilvl w:val="0"/>
          <w:numId w:val="24"/>
        </w:numPr>
        <w:suppressAutoHyphens w:val="0"/>
        <w:autoSpaceDE w:val="0"/>
        <w:adjustRightInd w:val="0"/>
        <w:spacing w:line="360" w:lineRule="auto"/>
        <w:contextualSpacing/>
        <w:textAlignment w:val="auto"/>
        <w:rPr>
          <w:rFonts w:ascii="Arial" w:eastAsia="TimesNewRomanPSMT" w:hAnsi="Arial" w:cs="Arial"/>
          <w:sz w:val="22"/>
          <w:szCs w:val="22"/>
        </w:rPr>
      </w:pPr>
      <w:r w:rsidRPr="005223FD">
        <w:rPr>
          <w:rFonts w:ascii="Arial" w:eastAsia="TimesNewRomanPSMT" w:hAnsi="Arial" w:cs="Arial"/>
          <w:sz w:val="22"/>
          <w:szCs w:val="22"/>
        </w:rPr>
        <w:t xml:space="preserve">przepływ wody przez </w:t>
      </w:r>
      <w:r w:rsidR="0002542C" w:rsidRPr="005223FD">
        <w:rPr>
          <w:rFonts w:ascii="Arial" w:eastAsia="TimesNewRomanPSMT" w:hAnsi="Arial" w:cs="Arial"/>
          <w:sz w:val="22"/>
          <w:szCs w:val="22"/>
        </w:rPr>
        <w:t xml:space="preserve">przepływomierze </w:t>
      </w:r>
      <w:r w:rsidRPr="005223FD">
        <w:rPr>
          <w:rFonts w:ascii="Arial" w:eastAsia="TimesNewRomanPSMT" w:hAnsi="Arial" w:cs="Arial"/>
          <w:sz w:val="22"/>
          <w:szCs w:val="22"/>
        </w:rPr>
        <w:t>wody za filtrami (przepływ chwilowy oraz zliczona objętość),</w:t>
      </w:r>
    </w:p>
    <w:p w:rsidR="00A428E3" w:rsidRPr="005223FD" w:rsidRDefault="00A428E3" w:rsidP="00216961">
      <w:pPr>
        <w:pStyle w:val="Akapitzlist"/>
        <w:widowControl/>
        <w:numPr>
          <w:ilvl w:val="0"/>
          <w:numId w:val="24"/>
        </w:numPr>
        <w:suppressAutoHyphens w:val="0"/>
        <w:autoSpaceDE w:val="0"/>
        <w:adjustRightInd w:val="0"/>
        <w:spacing w:line="360" w:lineRule="auto"/>
        <w:contextualSpacing/>
        <w:textAlignment w:val="auto"/>
        <w:rPr>
          <w:rFonts w:ascii="Arial" w:eastAsia="TimesNewRomanPSMT" w:hAnsi="Arial" w:cs="Arial"/>
          <w:sz w:val="22"/>
          <w:szCs w:val="22"/>
        </w:rPr>
      </w:pPr>
      <w:r w:rsidRPr="005223FD">
        <w:rPr>
          <w:rFonts w:ascii="Arial" w:eastAsia="TimesNewRomanPSMT" w:hAnsi="Arial" w:cs="Arial"/>
          <w:sz w:val="22"/>
          <w:szCs w:val="22"/>
        </w:rPr>
        <w:t xml:space="preserve">przepływ wody przez </w:t>
      </w:r>
      <w:r w:rsidR="00124A11" w:rsidRPr="005223FD">
        <w:rPr>
          <w:rFonts w:ascii="Arial" w:eastAsia="TimesNewRomanPSMT" w:hAnsi="Arial" w:cs="Arial"/>
          <w:sz w:val="22"/>
          <w:szCs w:val="22"/>
        </w:rPr>
        <w:t xml:space="preserve">wodomierz </w:t>
      </w:r>
      <w:r w:rsidRPr="005223FD">
        <w:rPr>
          <w:rFonts w:ascii="Arial" w:eastAsia="TimesNewRomanPSMT" w:hAnsi="Arial" w:cs="Arial"/>
          <w:sz w:val="22"/>
          <w:szCs w:val="22"/>
        </w:rPr>
        <w:t>wody płucznej (przepływ chwilowy oraz zliczona objętość),</w:t>
      </w:r>
    </w:p>
    <w:p w:rsidR="0002542C" w:rsidRPr="005223FD" w:rsidRDefault="0002542C" w:rsidP="0002542C">
      <w:pPr>
        <w:pStyle w:val="Akapitzlist"/>
        <w:widowControl/>
        <w:numPr>
          <w:ilvl w:val="0"/>
          <w:numId w:val="24"/>
        </w:numPr>
        <w:suppressAutoHyphens w:val="0"/>
        <w:autoSpaceDE w:val="0"/>
        <w:adjustRightInd w:val="0"/>
        <w:spacing w:line="360" w:lineRule="auto"/>
        <w:contextualSpacing/>
        <w:textAlignment w:val="auto"/>
        <w:rPr>
          <w:rFonts w:ascii="Arial" w:eastAsia="TimesNewRomanPSMT" w:hAnsi="Arial" w:cs="Arial"/>
          <w:sz w:val="22"/>
          <w:szCs w:val="22"/>
        </w:rPr>
      </w:pPr>
      <w:r w:rsidRPr="005223FD">
        <w:rPr>
          <w:rFonts w:ascii="Arial" w:eastAsia="TimesNewRomanPSMT" w:hAnsi="Arial" w:cs="Arial"/>
          <w:sz w:val="22"/>
          <w:szCs w:val="22"/>
        </w:rPr>
        <w:t>przepływ wody przez wodomierz wody na sieć (przepływ chwilowy oraz zliczona objętość),</w:t>
      </w:r>
    </w:p>
    <w:p w:rsidR="00A428E3" w:rsidRPr="002D7C7C" w:rsidRDefault="00A428E3" w:rsidP="00216961">
      <w:pPr>
        <w:pStyle w:val="Akapitzlist"/>
        <w:widowControl/>
        <w:numPr>
          <w:ilvl w:val="0"/>
          <w:numId w:val="24"/>
        </w:numPr>
        <w:suppressAutoHyphens w:val="0"/>
        <w:autoSpaceDE w:val="0"/>
        <w:adjustRightInd w:val="0"/>
        <w:spacing w:line="360" w:lineRule="auto"/>
        <w:contextualSpacing/>
        <w:textAlignment w:val="auto"/>
        <w:rPr>
          <w:rFonts w:ascii="Arial" w:eastAsia="TimesNewRomanPSMT" w:hAnsi="Arial" w:cs="Arial"/>
          <w:sz w:val="22"/>
          <w:szCs w:val="22"/>
        </w:rPr>
      </w:pPr>
      <w:r w:rsidRPr="002D7C7C">
        <w:rPr>
          <w:rFonts w:ascii="Arial" w:eastAsia="TimesNewRomanPSMT" w:hAnsi="Arial" w:cs="Arial"/>
          <w:sz w:val="22"/>
          <w:szCs w:val="22"/>
        </w:rPr>
        <w:t>stan pracy filtra (praca/ płukanie),</w:t>
      </w:r>
    </w:p>
    <w:p w:rsidR="00A428E3" w:rsidRPr="002D7C7C" w:rsidRDefault="00A428E3" w:rsidP="00216961">
      <w:pPr>
        <w:pStyle w:val="Akapitzlist"/>
        <w:widowControl/>
        <w:numPr>
          <w:ilvl w:val="0"/>
          <w:numId w:val="24"/>
        </w:numPr>
        <w:suppressAutoHyphens w:val="0"/>
        <w:autoSpaceDE w:val="0"/>
        <w:adjustRightInd w:val="0"/>
        <w:spacing w:line="360" w:lineRule="auto"/>
        <w:contextualSpacing/>
        <w:textAlignment w:val="auto"/>
        <w:rPr>
          <w:rFonts w:ascii="Arial" w:eastAsia="TimesNewRomanPSMT" w:hAnsi="Arial" w:cs="Arial"/>
          <w:sz w:val="22"/>
          <w:szCs w:val="22"/>
        </w:rPr>
      </w:pPr>
      <w:r w:rsidRPr="002D7C7C">
        <w:rPr>
          <w:rFonts w:ascii="Arial" w:eastAsia="TimesNewRomanPSMT" w:hAnsi="Arial" w:cs="Arial"/>
          <w:sz w:val="22"/>
          <w:szCs w:val="22"/>
        </w:rPr>
        <w:t>stan wysterowania przepustnic filtrów (otwarta/zamknięta),</w:t>
      </w:r>
    </w:p>
    <w:p w:rsidR="00A428E3" w:rsidRPr="002D7C7C" w:rsidRDefault="00A428E3" w:rsidP="00216961">
      <w:pPr>
        <w:pStyle w:val="Akapitzlist"/>
        <w:widowControl/>
        <w:numPr>
          <w:ilvl w:val="0"/>
          <w:numId w:val="24"/>
        </w:numPr>
        <w:suppressAutoHyphens w:val="0"/>
        <w:autoSpaceDE w:val="0"/>
        <w:adjustRightInd w:val="0"/>
        <w:spacing w:line="360" w:lineRule="auto"/>
        <w:contextualSpacing/>
        <w:textAlignment w:val="auto"/>
        <w:rPr>
          <w:rFonts w:ascii="Arial" w:eastAsia="TimesNewRomanPSMT" w:hAnsi="Arial" w:cs="Arial"/>
          <w:sz w:val="22"/>
          <w:szCs w:val="22"/>
        </w:rPr>
      </w:pPr>
      <w:r w:rsidRPr="002D7C7C">
        <w:rPr>
          <w:rFonts w:ascii="Arial" w:eastAsia="TimesNewRomanPSMT" w:hAnsi="Arial" w:cs="Arial"/>
          <w:sz w:val="22"/>
          <w:szCs w:val="22"/>
        </w:rPr>
        <w:t>stany dla pompy w odstojniku (gotowość/praca/awaria/odstawiona</w:t>
      </w:r>
      <w:r w:rsidR="00124A11">
        <w:rPr>
          <w:rFonts w:ascii="Arial" w:eastAsia="TimesNewRomanPSMT" w:hAnsi="Arial" w:cs="Arial"/>
          <w:sz w:val="22"/>
          <w:szCs w:val="22"/>
        </w:rPr>
        <w:t>/suchobieg</w:t>
      </w:r>
      <w:r w:rsidRPr="002D7C7C">
        <w:rPr>
          <w:rFonts w:ascii="Arial" w:eastAsia="TimesNewRomanPSMT" w:hAnsi="Arial" w:cs="Arial"/>
          <w:sz w:val="22"/>
          <w:szCs w:val="22"/>
        </w:rPr>
        <w:t>)</w:t>
      </w:r>
      <w:r w:rsidR="0002542C">
        <w:rPr>
          <w:rFonts w:ascii="Arial" w:eastAsia="TimesNewRomanPSMT" w:hAnsi="Arial" w:cs="Arial"/>
          <w:sz w:val="22"/>
          <w:szCs w:val="22"/>
        </w:rPr>
        <w:t xml:space="preserve"> </w:t>
      </w:r>
      <w:r w:rsidR="0002542C">
        <w:rPr>
          <w:rFonts w:ascii="Arial" w:hAnsi="Arial" w:cs="Arial"/>
          <w:bCs/>
          <w:sz w:val="22"/>
          <w:szCs w:val="22"/>
        </w:rPr>
        <w:t>przewidzieć w montaż pompy w odstojniku w przyszłości</w:t>
      </w:r>
      <w:r w:rsidRPr="002D7C7C">
        <w:rPr>
          <w:rFonts w:ascii="Arial" w:eastAsia="TimesNewRomanPSMT" w:hAnsi="Arial" w:cs="Arial"/>
          <w:sz w:val="22"/>
          <w:szCs w:val="22"/>
        </w:rPr>
        <w:t>,</w:t>
      </w:r>
    </w:p>
    <w:p w:rsidR="00A428E3" w:rsidRPr="002D7C7C" w:rsidRDefault="00A428E3" w:rsidP="00216961">
      <w:pPr>
        <w:pStyle w:val="Akapitzlist"/>
        <w:widowControl/>
        <w:numPr>
          <w:ilvl w:val="0"/>
          <w:numId w:val="24"/>
        </w:numPr>
        <w:suppressAutoHyphens w:val="0"/>
        <w:autoSpaceDE w:val="0"/>
        <w:adjustRightInd w:val="0"/>
        <w:spacing w:line="360" w:lineRule="auto"/>
        <w:contextualSpacing/>
        <w:textAlignment w:val="auto"/>
        <w:rPr>
          <w:rFonts w:ascii="Arial" w:eastAsia="TimesNewRomanPSMT" w:hAnsi="Arial" w:cs="Arial"/>
          <w:sz w:val="22"/>
          <w:szCs w:val="22"/>
        </w:rPr>
      </w:pPr>
      <w:r w:rsidRPr="002D7C7C">
        <w:rPr>
          <w:rFonts w:ascii="Arial" w:eastAsia="TimesNewRomanPSMT" w:hAnsi="Arial" w:cs="Arial"/>
          <w:sz w:val="22"/>
          <w:szCs w:val="22"/>
        </w:rPr>
        <w:t>stany dla przepustnicy odstojnika (gotowość/otwarta/zamknięta/awaria)</w:t>
      </w:r>
      <w:r w:rsidR="0002542C">
        <w:rPr>
          <w:rFonts w:ascii="Arial" w:eastAsia="TimesNewRomanPSMT" w:hAnsi="Arial" w:cs="Arial"/>
          <w:sz w:val="22"/>
          <w:szCs w:val="22"/>
        </w:rPr>
        <w:t xml:space="preserve"> – przewidzieć do montażu w przyszłości</w:t>
      </w:r>
      <w:r w:rsidRPr="002D7C7C">
        <w:rPr>
          <w:rFonts w:ascii="Arial" w:eastAsia="TimesNewRomanPSMT" w:hAnsi="Arial" w:cs="Arial"/>
          <w:sz w:val="22"/>
          <w:szCs w:val="22"/>
        </w:rPr>
        <w:t>,</w:t>
      </w:r>
    </w:p>
    <w:p w:rsidR="00A428E3" w:rsidRPr="005223FD" w:rsidRDefault="00A428E3" w:rsidP="00216961">
      <w:pPr>
        <w:pStyle w:val="Akapitzlist"/>
        <w:widowControl/>
        <w:numPr>
          <w:ilvl w:val="0"/>
          <w:numId w:val="24"/>
        </w:numPr>
        <w:suppressAutoHyphens w:val="0"/>
        <w:autoSpaceDE w:val="0"/>
        <w:adjustRightInd w:val="0"/>
        <w:spacing w:line="360" w:lineRule="auto"/>
        <w:contextualSpacing/>
        <w:textAlignment w:val="auto"/>
        <w:rPr>
          <w:rFonts w:ascii="Arial" w:eastAsia="TimesNewRomanPSMT" w:hAnsi="Arial" w:cs="Arial"/>
          <w:sz w:val="22"/>
          <w:szCs w:val="22"/>
        </w:rPr>
      </w:pPr>
      <w:r w:rsidRPr="005223FD">
        <w:rPr>
          <w:rFonts w:ascii="Arial" w:eastAsia="TimesNewRomanPSMT" w:hAnsi="Arial" w:cs="Arial"/>
          <w:sz w:val="22"/>
          <w:szCs w:val="22"/>
        </w:rPr>
        <w:t>kontrola krańcówek włazów/drzwi,</w:t>
      </w:r>
    </w:p>
    <w:p w:rsidR="00A428E3" w:rsidRPr="002D7C7C" w:rsidRDefault="00A428E3" w:rsidP="00216961">
      <w:pPr>
        <w:pStyle w:val="Akapitzlist"/>
        <w:widowControl/>
        <w:numPr>
          <w:ilvl w:val="0"/>
          <w:numId w:val="24"/>
        </w:numPr>
        <w:suppressAutoHyphens w:val="0"/>
        <w:autoSpaceDE w:val="0"/>
        <w:adjustRightInd w:val="0"/>
        <w:spacing w:line="360" w:lineRule="auto"/>
        <w:contextualSpacing/>
        <w:textAlignment w:val="auto"/>
        <w:rPr>
          <w:rFonts w:ascii="Arial" w:eastAsia="TimesNewRomanPSMT" w:hAnsi="Arial" w:cs="Arial"/>
          <w:sz w:val="22"/>
          <w:szCs w:val="22"/>
        </w:rPr>
      </w:pPr>
      <w:r w:rsidRPr="002D7C7C">
        <w:rPr>
          <w:rFonts w:ascii="Arial" w:eastAsia="TimesNewRomanPSMT" w:hAnsi="Arial" w:cs="Arial"/>
          <w:sz w:val="22"/>
          <w:szCs w:val="22"/>
        </w:rPr>
        <w:t>awaria niskie ciśnienie powietrza,</w:t>
      </w:r>
    </w:p>
    <w:p w:rsidR="00A428E3" w:rsidRPr="002D7C7C" w:rsidRDefault="00A428E3" w:rsidP="00216961">
      <w:pPr>
        <w:pStyle w:val="Akapitzlist"/>
        <w:widowControl/>
        <w:numPr>
          <w:ilvl w:val="0"/>
          <w:numId w:val="24"/>
        </w:numPr>
        <w:suppressAutoHyphens w:val="0"/>
        <w:autoSpaceDE w:val="0"/>
        <w:adjustRightInd w:val="0"/>
        <w:spacing w:line="360" w:lineRule="auto"/>
        <w:contextualSpacing/>
        <w:textAlignment w:val="auto"/>
        <w:rPr>
          <w:rFonts w:ascii="Arial" w:eastAsia="TimesNewRomanPSMT" w:hAnsi="Arial" w:cs="Arial"/>
          <w:sz w:val="22"/>
          <w:szCs w:val="22"/>
        </w:rPr>
      </w:pPr>
      <w:r w:rsidRPr="002D7C7C">
        <w:rPr>
          <w:rFonts w:ascii="Arial" w:eastAsia="TimesNewRomanPSMT" w:hAnsi="Arial" w:cs="Arial"/>
          <w:sz w:val="22"/>
          <w:szCs w:val="22"/>
        </w:rPr>
        <w:t>stop SUW,</w:t>
      </w:r>
    </w:p>
    <w:p w:rsidR="00A428E3" w:rsidRPr="000959D1" w:rsidRDefault="00A428E3" w:rsidP="00A428E3">
      <w:pPr>
        <w:pStyle w:val="Stopka"/>
        <w:widowControl/>
        <w:tabs>
          <w:tab w:val="clear" w:pos="4536"/>
          <w:tab w:val="clear" w:pos="9072"/>
        </w:tabs>
        <w:autoSpaceDN/>
        <w:spacing w:line="360" w:lineRule="auto"/>
        <w:ind w:left="720"/>
        <w:jc w:val="both"/>
        <w:textAlignment w:val="auto"/>
        <w:rPr>
          <w:rFonts w:ascii="Arial" w:hAnsi="Arial" w:cs="Arial"/>
          <w:bCs/>
          <w:color w:val="FF0000"/>
          <w:sz w:val="22"/>
          <w:szCs w:val="22"/>
        </w:rPr>
      </w:pPr>
    </w:p>
    <w:p w:rsidR="00623E99" w:rsidRDefault="00623E99">
      <w:pPr>
        <w:widowControl/>
        <w:suppressAutoHyphens w:val="0"/>
        <w:autoSpaceDN/>
        <w:textAlignment w:val="auto"/>
        <w:rPr>
          <w:rFonts w:ascii="Arial" w:hAnsi="Arial" w:cs="Arial"/>
          <w:b/>
          <w:sz w:val="22"/>
          <w:szCs w:val="22"/>
        </w:rPr>
      </w:pPr>
      <w:r>
        <w:rPr>
          <w:rFonts w:ascii="Arial" w:hAnsi="Arial" w:cs="Arial"/>
          <w:b/>
          <w:sz w:val="22"/>
          <w:szCs w:val="22"/>
        </w:rPr>
        <w:br w:type="page"/>
      </w:r>
    </w:p>
    <w:p w:rsidR="009F341C" w:rsidRPr="000959D1" w:rsidRDefault="009F341C" w:rsidP="009F341C">
      <w:pPr>
        <w:spacing w:line="360" w:lineRule="auto"/>
        <w:rPr>
          <w:rFonts w:ascii="Arial" w:hAnsi="Arial" w:cs="Arial"/>
          <w:sz w:val="22"/>
          <w:szCs w:val="22"/>
        </w:rPr>
      </w:pPr>
      <w:r w:rsidRPr="000959D1">
        <w:rPr>
          <w:rFonts w:ascii="Arial" w:hAnsi="Arial" w:cs="Arial"/>
          <w:b/>
          <w:sz w:val="22"/>
          <w:szCs w:val="22"/>
        </w:rPr>
        <w:lastRenderedPageBreak/>
        <w:t>Wykresy</w:t>
      </w:r>
      <w:r w:rsidRPr="000959D1">
        <w:rPr>
          <w:rFonts w:ascii="Arial" w:hAnsi="Arial" w:cs="Arial"/>
          <w:sz w:val="22"/>
          <w:szCs w:val="22"/>
        </w:rPr>
        <w:br/>
        <w:t>Udostępnione zostaną</w:t>
      </w:r>
      <w:r w:rsidR="00290D8C">
        <w:rPr>
          <w:rFonts w:ascii="Arial" w:hAnsi="Arial" w:cs="Arial"/>
          <w:sz w:val="22"/>
          <w:szCs w:val="22"/>
        </w:rPr>
        <w:t xml:space="preserve"> między innymi</w:t>
      </w:r>
      <w:r w:rsidRPr="000959D1">
        <w:rPr>
          <w:rFonts w:ascii="Arial" w:hAnsi="Arial" w:cs="Arial"/>
          <w:sz w:val="22"/>
          <w:szCs w:val="22"/>
        </w:rPr>
        <w:t xml:space="preserve"> wykresy z dowolnie wybieranego zakresu czasowego:</w:t>
      </w:r>
    </w:p>
    <w:p w:rsidR="009F341C" w:rsidRPr="000959D1" w:rsidRDefault="005223FD" w:rsidP="00216961">
      <w:pPr>
        <w:pStyle w:val="Akapitzlist"/>
        <w:widowControl/>
        <w:numPr>
          <w:ilvl w:val="0"/>
          <w:numId w:val="18"/>
        </w:numPr>
        <w:suppressAutoHyphens w:val="0"/>
        <w:autoSpaceDE w:val="0"/>
        <w:adjustRightInd w:val="0"/>
        <w:spacing w:line="360" w:lineRule="auto"/>
        <w:ind w:left="567" w:firstLine="0"/>
        <w:contextualSpacing/>
        <w:textAlignment w:val="auto"/>
        <w:rPr>
          <w:rFonts w:ascii="Arial" w:eastAsia="TimesNewRomanPSMT" w:hAnsi="Arial" w:cs="Arial"/>
          <w:sz w:val="22"/>
          <w:szCs w:val="22"/>
        </w:rPr>
      </w:pPr>
      <w:r>
        <w:rPr>
          <w:rFonts w:ascii="Arial" w:eastAsia="TimesNewRomanPSMT" w:hAnsi="Arial" w:cs="Arial"/>
          <w:sz w:val="22"/>
          <w:szCs w:val="22"/>
        </w:rPr>
        <w:t>poziom wody w zbiornikach retencyjnych</w:t>
      </w:r>
      <w:r w:rsidR="00A428E3">
        <w:rPr>
          <w:rFonts w:ascii="Arial" w:eastAsia="TimesNewRomanPSMT" w:hAnsi="Arial" w:cs="Arial"/>
          <w:sz w:val="22"/>
          <w:szCs w:val="22"/>
        </w:rPr>
        <w:t>,</w:t>
      </w:r>
    </w:p>
    <w:p w:rsidR="009F341C" w:rsidRPr="000959D1" w:rsidRDefault="009F341C" w:rsidP="00216961">
      <w:pPr>
        <w:pStyle w:val="Akapitzlist"/>
        <w:widowControl/>
        <w:numPr>
          <w:ilvl w:val="0"/>
          <w:numId w:val="18"/>
        </w:numPr>
        <w:suppressAutoHyphens w:val="0"/>
        <w:autoSpaceDE w:val="0"/>
        <w:adjustRightInd w:val="0"/>
        <w:spacing w:line="360" w:lineRule="auto"/>
        <w:ind w:left="567" w:firstLine="0"/>
        <w:contextualSpacing/>
        <w:textAlignment w:val="auto"/>
        <w:rPr>
          <w:rFonts w:ascii="Arial" w:eastAsia="TimesNewRomanPSMT" w:hAnsi="Arial" w:cs="Arial"/>
          <w:sz w:val="22"/>
          <w:szCs w:val="22"/>
        </w:rPr>
      </w:pPr>
      <w:r w:rsidRPr="000959D1">
        <w:rPr>
          <w:rFonts w:ascii="Arial" w:eastAsia="TimesNewRomanPSMT" w:hAnsi="Arial" w:cs="Arial"/>
          <w:sz w:val="22"/>
          <w:szCs w:val="22"/>
        </w:rPr>
        <w:t>wartość ciśnienia za zestawem hydroforowym</w:t>
      </w:r>
      <w:r w:rsidR="00A428E3">
        <w:rPr>
          <w:rFonts w:ascii="Arial" w:eastAsia="TimesNewRomanPSMT" w:hAnsi="Arial" w:cs="Arial"/>
          <w:sz w:val="22"/>
          <w:szCs w:val="22"/>
        </w:rPr>
        <w:t>,</w:t>
      </w:r>
    </w:p>
    <w:p w:rsidR="003716D3" w:rsidRPr="003716D3" w:rsidRDefault="009F341C" w:rsidP="00216961">
      <w:pPr>
        <w:pStyle w:val="Akapitzlist"/>
        <w:widowControl/>
        <w:numPr>
          <w:ilvl w:val="0"/>
          <w:numId w:val="18"/>
        </w:numPr>
        <w:suppressAutoHyphens w:val="0"/>
        <w:autoSpaceDE w:val="0"/>
        <w:adjustRightInd w:val="0"/>
        <w:spacing w:line="360" w:lineRule="auto"/>
        <w:ind w:left="567" w:firstLine="0"/>
        <w:contextualSpacing/>
        <w:textAlignment w:val="auto"/>
        <w:rPr>
          <w:rFonts w:ascii="Arial" w:hAnsi="Arial" w:cs="Arial"/>
          <w:sz w:val="22"/>
          <w:szCs w:val="22"/>
        </w:rPr>
      </w:pPr>
      <w:r w:rsidRPr="000048DA">
        <w:rPr>
          <w:rFonts w:ascii="Arial" w:eastAsia="TimesNewRomanPSMT" w:hAnsi="Arial" w:cs="Arial"/>
          <w:sz w:val="22"/>
          <w:szCs w:val="22"/>
        </w:rPr>
        <w:t>wartość przepływów przez wodomierz</w:t>
      </w:r>
      <w:r w:rsidRPr="00124A11">
        <w:rPr>
          <w:rFonts w:ascii="Arial" w:eastAsia="TimesNewRomanPSMT" w:hAnsi="Arial" w:cs="Arial"/>
          <w:sz w:val="22"/>
          <w:szCs w:val="22"/>
        </w:rPr>
        <w:t>e</w:t>
      </w:r>
      <w:r w:rsidR="0002542C">
        <w:rPr>
          <w:rFonts w:ascii="Arial" w:eastAsia="TimesNewRomanPSMT" w:hAnsi="Arial" w:cs="Arial"/>
          <w:sz w:val="22"/>
          <w:szCs w:val="22"/>
        </w:rPr>
        <w:t xml:space="preserve"> i przepływomierze</w:t>
      </w:r>
      <w:r w:rsidR="003716D3">
        <w:rPr>
          <w:rFonts w:ascii="Arial" w:eastAsia="TimesNewRomanPSMT" w:hAnsi="Arial" w:cs="Arial"/>
          <w:sz w:val="22"/>
          <w:szCs w:val="22"/>
        </w:rPr>
        <w:t>,</w:t>
      </w:r>
    </w:p>
    <w:p w:rsidR="003716D3" w:rsidRPr="003716D3" w:rsidRDefault="003716D3" w:rsidP="00216961">
      <w:pPr>
        <w:pStyle w:val="Akapitzlist"/>
        <w:widowControl/>
        <w:numPr>
          <w:ilvl w:val="0"/>
          <w:numId w:val="18"/>
        </w:numPr>
        <w:suppressAutoHyphens w:val="0"/>
        <w:autoSpaceDE w:val="0"/>
        <w:adjustRightInd w:val="0"/>
        <w:spacing w:line="360" w:lineRule="auto"/>
        <w:ind w:left="567" w:firstLine="0"/>
        <w:contextualSpacing/>
        <w:textAlignment w:val="auto"/>
        <w:rPr>
          <w:rFonts w:ascii="Arial" w:hAnsi="Arial" w:cs="Arial"/>
          <w:sz w:val="22"/>
          <w:szCs w:val="22"/>
        </w:rPr>
      </w:pPr>
      <w:r>
        <w:rPr>
          <w:rFonts w:ascii="Arial" w:eastAsia="TimesNewRomanPSMT" w:hAnsi="Arial" w:cs="Arial"/>
          <w:sz w:val="22"/>
          <w:szCs w:val="22"/>
        </w:rPr>
        <w:t>czas pracy pomp,</w:t>
      </w:r>
    </w:p>
    <w:p w:rsidR="009F341C" w:rsidRPr="000048DA" w:rsidRDefault="003716D3" w:rsidP="00216961">
      <w:pPr>
        <w:pStyle w:val="Akapitzlist"/>
        <w:widowControl/>
        <w:numPr>
          <w:ilvl w:val="0"/>
          <w:numId w:val="18"/>
        </w:numPr>
        <w:suppressAutoHyphens w:val="0"/>
        <w:autoSpaceDE w:val="0"/>
        <w:adjustRightInd w:val="0"/>
        <w:spacing w:line="360" w:lineRule="auto"/>
        <w:ind w:left="567" w:firstLine="0"/>
        <w:contextualSpacing/>
        <w:textAlignment w:val="auto"/>
        <w:rPr>
          <w:rFonts w:ascii="Arial" w:hAnsi="Arial" w:cs="Arial"/>
          <w:sz w:val="22"/>
          <w:szCs w:val="22"/>
        </w:rPr>
      </w:pPr>
      <w:r>
        <w:rPr>
          <w:rFonts w:ascii="Arial" w:eastAsia="TimesNewRomanPSMT" w:hAnsi="Arial" w:cs="Arial"/>
          <w:sz w:val="22"/>
          <w:szCs w:val="22"/>
        </w:rPr>
        <w:t>przepływ wody na sieć,</w:t>
      </w:r>
      <w:r w:rsidR="00683F2B" w:rsidRPr="00124A11">
        <w:rPr>
          <w:rFonts w:ascii="Arial" w:eastAsia="TimesNewRomanPSMT" w:hAnsi="Arial" w:cs="Arial"/>
          <w:sz w:val="22"/>
          <w:szCs w:val="22"/>
        </w:rPr>
        <w:t xml:space="preserve"> </w:t>
      </w:r>
    </w:p>
    <w:p w:rsidR="000A58BF" w:rsidRPr="000959D1" w:rsidRDefault="000A58BF" w:rsidP="009F341C">
      <w:pPr>
        <w:pStyle w:val="Akapitzlist"/>
        <w:spacing w:line="360" w:lineRule="auto"/>
        <w:ind w:left="567"/>
        <w:rPr>
          <w:rFonts w:ascii="Arial" w:hAnsi="Arial" w:cs="Arial"/>
          <w:sz w:val="22"/>
          <w:szCs w:val="22"/>
        </w:rPr>
      </w:pPr>
    </w:p>
    <w:p w:rsidR="00683F2B" w:rsidRPr="002D7C7C" w:rsidRDefault="009F341C" w:rsidP="00576985">
      <w:pPr>
        <w:autoSpaceDE w:val="0"/>
        <w:adjustRightInd w:val="0"/>
        <w:spacing w:line="360" w:lineRule="auto"/>
        <w:contextualSpacing/>
        <w:rPr>
          <w:rFonts w:ascii="Arial" w:hAnsi="Arial" w:cs="Arial"/>
          <w:b/>
          <w:sz w:val="22"/>
          <w:szCs w:val="22"/>
        </w:rPr>
      </w:pPr>
      <w:r w:rsidRPr="002D7C7C">
        <w:rPr>
          <w:rFonts w:ascii="Arial" w:hAnsi="Arial" w:cs="Arial"/>
          <w:b/>
          <w:sz w:val="22"/>
          <w:szCs w:val="22"/>
        </w:rPr>
        <w:t>Raporty</w:t>
      </w:r>
    </w:p>
    <w:p w:rsidR="00290D8C" w:rsidRDefault="00290D8C" w:rsidP="00576985">
      <w:pPr>
        <w:autoSpaceDE w:val="0"/>
        <w:adjustRightInd w:val="0"/>
        <w:spacing w:line="360" w:lineRule="auto"/>
        <w:contextualSpacing/>
        <w:rPr>
          <w:rFonts w:ascii="Arial" w:hAnsi="Arial" w:cs="Arial"/>
          <w:sz w:val="22"/>
          <w:szCs w:val="22"/>
        </w:rPr>
      </w:pPr>
      <w:r w:rsidRPr="000959D1">
        <w:rPr>
          <w:rFonts w:ascii="Arial" w:hAnsi="Arial" w:cs="Arial"/>
          <w:sz w:val="22"/>
          <w:szCs w:val="22"/>
        </w:rPr>
        <w:t>Udostępnione zostaną</w:t>
      </w:r>
      <w:r>
        <w:rPr>
          <w:rFonts w:ascii="Arial" w:hAnsi="Arial" w:cs="Arial"/>
          <w:sz w:val="22"/>
          <w:szCs w:val="22"/>
        </w:rPr>
        <w:t xml:space="preserve"> między innymi raporty:</w:t>
      </w:r>
    </w:p>
    <w:p w:rsidR="000A58BF" w:rsidRPr="002D7C7C" w:rsidRDefault="000A58BF" w:rsidP="00576985">
      <w:pPr>
        <w:autoSpaceDE w:val="0"/>
        <w:adjustRightInd w:val="0"/>
        <w:spacing w:line="360" w:lineRule="auto"/>
        <w:contextualSpacing/>
        <w:rPr>
          <w:rFonts w:ascii="Arial" w:hAnsi="Arial" w:cs="Arial"/>
          <w:sz w:val="22"/>
          <w:szCs w:val="22"/>
        </w:rPr>
      </w:pPr>
      <w:r w:rsidRPr="002D7C7C">
        <w:rPr>
          <w:rFonts w:ascii="Arial" w:hAnsi="Arial" w:cs="Arial"/>
          <w:sz w:val="22"/>
          <w:szCs w:val="22"/>
        </w:rPr>
        <w:t xml:space="preserve">Raport z dnia – </w:t>
      </w:r>
      <w:r w:rsidR="00076702">
        <w:rPr>
          <w:rFonts w:ascii="Arial" w:hAnsi="Arial" w:cs="Arial"/>
          <w:sz w:val="22"/>
          <w:szCs w:val="22"/>
        </w:rPr>
        <w:t xml:space="preserve">między innymi: </w:t>
      </w:r>
      <w:r w:rsidRPr="002D7C7C">
        <w:rPr>
          <w:rFonts w:ascii="Arial" w:hAnsi="Arial" w:cs="Arial"/>
          <w:sz w:val="22"/>
          <w:szCs w:val="22"/>
        </w:rPr>
        <w:t>chwilowy</w:t>
      </w:r>
      <w:r w:rsidR="00076702">
        <w:rPr>
          <w:rFonts w:ascii="Arial" w:hAnsi="Arial" w:cs="Arial"/>
          <w:sz w:val="22"/>
          <w:szCs w:val="22"/>
        </w:rPr>
        <w:t xml:space="preserve"> i maksymalny</w:t>
      </w:r>
      <w:r w:rsidR="00124A11">
        <w:rPr>
          <w:rFonts w:ascii="Arial" w:hAnsi="Arial" w:cs="Arial"/>
          <w:sz w:val="22"/>
          <w:szCs w:val="22"/>
        </w:rPr>
        <w:t>,</w:t>
      </w:r>
      <w:r w:rsidRPr="002D7C7C">
        <w:rPr>
          <w:rFonts w:ascii="Arial" w:hAnsi="Arial" w:cs="Arial"/>
          <w:sz w:val="22"/>
          <w:szCs w:val="22"/>
        </w:rPr>
        <w:t xml:space="preserve"> </w:t>
      </w:r>
    </w:p>
    <w:p w:rsidR="00124A11" w:rsidRDefault="00124A11" w:rsidP="00576985">
      <w:pPr>
        <w:autoSpaceDE w:val="0"/>
        <w:adjustRightInd w:val="0"/>
        <w:spacing w:line="360" w:lineRule="auto"/>
        <w:contextualSpacing/>
        <w:rPr>
          <w:rFonts w:ascii="Arial" w:hAnsi="Arial" w:cs="Arial"/>
          <w:sz w:val="22"/>
          <w:szCs w:val="22"/>
        </w:rPr>
      </w:pPr>
      <w:r>
        <w:rPr>
          <w:rFonts w:ascii="Arial" w:hAnsi="Arial" w:cs="Arial"/>
          <w:sz w:val="22"/>
          <w:szCs w:val="22"/>
        </w:rPr>
        <w:t>Raport miesięczny,</w:t>
      </w:r>
    </w:p>
    <w:p w:rsidR="003716D3" w:rsidRDefault="003716D3" w:rsidP="00576985">
      <w:pPr>
        <w:autoSpaceDE w:val="0"/>
        <w:adjustRightInd w:val="0"/>
        <w:spacing w:line="360" w:lineRule="auto"/>
        <w:contextualSpacing/>
        <w:rPr>
          <w:rFonts w:ascii="Arial" w:hAnsi="Arial" w:cs="Arial"/>
          <w:sz w:val="22"/>
          <w:szCs w:val="22"/>
        </w:rPr>
      </w:pPr>
      <w:r>
        <w:rPr>
          <w:rFonts w:ascii="Arial" w:hAnsi="Arial" w:cs="Arial"/>
          <w:sz w:val="22"/>
          <w:szCs w:val="22"/>
        </w:rPr>
        <w:t>Raport godzinowy,</w:t>
      </w:r>
    </w:p>
    <w:p w:rsidR="000A58BF" w:rsidRPr="002D7C7C" w:rsidRDefault="000A58BF" w:rsidP="00576985">
      <w:pPr>
        <w:autoSpaceDE w:val="0"/>
        <w:adjustRightInd w:val="0"/>
        <w:spacing w:line="360" w:lineRule="auto"/>
        <w:contextualSpacing/>
        <w:rPr>
          <w:rFonts w:ascii="Arial" w:hAnsi="Arial" w:cs="Arial"/>
          <w:sz w:val="22"/>
          <w:szCs w:val="22"/>
        </w:rPr>
      </w:pPr>
      <w:r w:rsidRPr="002D7C7C">
        <w:rPr>
          <w:rFonts w:ascii="Arial" w:hAnsi="Arial" w:cs="Arial"/>
          <w:sz w:val="22"/>
          <w:szCs w:val="22"/>
        </w:rPr>
        <w:t>Raport dla dowolnie wybranego zakresu czasowego</w:t>
      </w:r>
      <w:r w:rsidR="00124A11">
        <w:rPr>
          <w:rFonts w:ascii="Arial" w:hAnsi="Arial" w:cs="Arial"/>
          <w:sz w:val="22"/>
          <w:szCs w:val="22"/>
        </w:rPr>
        <w:t>,</w:t>
      </w:r>
    </w:p>
    <w:p w:rsidR="009F341C" w:rsidRPr="000959D1" w:rsidRDefault="000A58BF" w:rsidP="00576985">
      <w:pPr>
        <w:autoSpaceDE w:val="0"/>
        <w:adjustRightInd w:val="0"/>
        <w:spacing w:line="360" w:lineRule="auto"/>
        <w:contextualSpacing/>
        <w:rPr>
          <w:rFonts w:ascii="Arial" w:hAnsi="Arial" w:cs="Arial"/>
          <w:sz w:val="22"/>
          <w:szCs w:val="22"/>
        </w:rPr>
      </w:pPr>
      <w:r w:rsidRPr="002D7C7C">
        <w:rPr>
          <w:rFonts w:ascii="Arial" w:hAnsi="Arial" w:cs="Arial"/>
          <w:sz w:val="22"/>
          <w:szCs w:val="22"/>
        </w:rPr>
        <w:t>Raport dobowy – sumaryczna informacja z całej doby</w:t>
      </w:r>
      <w:r w:rsidR="00124A11">
        <w:rPr>
          <w:rFonts w:ascii="Arial" w:hAnsi="Arial" w:cs="Arial"/>
          <w:sz w:val="22"/>
          <w:szCs w:val="22"/>
        </w:rPr>
        <w:t>,</w:t>
      </w:r>
      <w:r w:rsidR="009F341C" w:rsidRPr="00683F2B">
        <w:rPr>
          <w:rFonts w:ascii="Arial" w:hAnsi="Arial" w:cs="Arial"/>
          <w:color w:val="FF0000"/>
          <w:sz w:val="22"/>
          <w:szCs w:val="22"/>
        </w:rPr>
        <w:br/>
      </w:r>
      <w:r w:rsidR="009F341C" w:rsidRPr="000959D1">
        <w:rPr>
          <w:rFonts w:ascii="Arial" w:hAnsi="Arial" w:cs="Arial"/>
          <w:sz w:val="22"/>
          <w:szCs w:val="22"/>
        </w:rPr>
        <w:t>Udostępniona zostanie możliwość generowania raportów (dobowe/miesięczne) dla dowolnie wybieranego zakresu czasowego:</w:t>
      </w:r>
    </w:p>
    <w:p w:rsidR="009F341C" w:rsidRPr="000959D1" w:rsidRDefault="009F341C" w:rsidP="00216961">
      <w:pPr>
        <w:pStyle w:val="Akapitzlist"/>
        <w:widowControl/>
        <w:numPr>
          <w:ilvl w:val="0"/>
          <w:numId w:val="19"/>
        </w:numPr>
        <w:suppressAutoHyphens w:val="0"/>
        <w:autoSpaceDE w:val="0"/>
        <w:adjustRightInd w:val="0"/>
        <w:spacing w:line="360" w:lineRule="auto"/>
        <w:ind w:left="0" w:firstLine="0"/>
        <w:contextualSpacing/>
        <w:textAlignment w:val="auto"/>
        <w:rPr>
          <w:rFonts w:ascii="Arial" w:eastAsia="TimesNewRomanPSMT" w:hAnsi="Arial" w:cs="Arial"/>
          <w:sz w:val="22"/>
          <w:szCs w:val="22"/>
        </w:rPr>
      </w:pPr>
      <w:r w:rsidRPr="000959D1">
        <w:rPr>
          <w:rFonts w:ascii="Arial" w:eastAsia="TimesNewRomanPSMT" w:hAnsi="Arial" w:cs="Arial"/>
          <w:sz w:val="22"/>
          <w:szCs w:val="22"/>
        </w:rPr>
        <w:t>zliczanie przepływu (wartość średnia/maksimum/minimum)</w:t>
      </w:r>
      <w:r w:rsidR="00A428E3">
        <w:rPr>
          <w:rFonts w:ascii="Arial" w:eastAsia="TimesNewRomanPSMT" w:hAnsi="Arial" w:cs="Arial"/>
          <w:sz w:val="22"/>
          <w:szCs w:val="22"/>
        </w:rPr>
        <w:t>,</w:t>
      </w:r>
    </w:p>
    <w:p w:rsidR="009F341C" w:rsidRPr="000959D1" w:rsidRDefault="009F341C" w:rsidP="00216961">
      <w:pPr>
        <w:pStyle w:val="Akapitzlist"/>
        <w:widowControl/>
        <w:numPr>
          <w:ilvl w:val="0"/>
          <w:numId w:val="19"/>
        </w:numPr>
        <w:suppressAutoHyphens w:val="0"/>
        <w:autoSpaceDE w:val="0"/>
        <w:adjustRightInd w:val="0"/>
        <w:spacing w:line="360" w:lineRule="auto"/>
        <w:ind w:left="0" w:firstLine="0"/>
        <w:contextualSpacing/>
        <w:textAlignment w:val="auto"/>
        <w:rPr>
          <w:rFonts w:ascii="Arial" w:eastAsia="TimesNewRomanPSMT" w:hAnsi="Arial" w:cs="Arial"/>
          <w:sz w:val="22"/>
          <w:szCs w:val="22"/>
        </w:rPr>
      </w:pPr>
      <w:r w:rsidRPr="000959D1">
        <w:rPr>
          <w:rFonts w:ascii="Arial" w:eastAsia="TimesNewRomanPSMT" w:hAnsi="Arial" w:cs="Arial"/>
          <w:sz w:val="22"/>
          <w:szCs w:val="22"/>
        </w:rPr>
        <w:t>czas pracy pompy</w:t>
      </w:r>
      <w:r w:rsidR="00A428E3">
        <w:rPr>
          <w:rFonts w:ascii="Arial" w:eastAsia="TimesNewRomanPSMT" w:hAnsi="Arial" w:cs="Arial"/>
          <w:sz w:val="22"/>
          <w:szCs w:val="22"/>
        </w:rPr>
        <w:t>,</w:t>
      </w:r>
    </w:p>
    <w:p w:rsidR="009F341C" w:rsidRDefault="009F341C" w:rsidP="00216961">
      <w:pPr>
        <w:pStyle w:val="Akapitzlist"/>
        <w:widowControl/>
        <w:numPr>
          <w:ilvl w:val="0"/>
          <w:numId w:val="19"/>
        </w:numPr>
        <w:suppressAutoHyphens w:val="0"/>
        <w:autoSpaceDE w:val="0"/>
        <w:adjustRightInd w:val="0"/>
        <w:spacing w:line="360" w:lineRule="auto"/>
        <w:ind w:left="0" w:firstLine="0"/>
        <w:contextualSpacing/>
        <w:textAlignment w:val="auto"/>
        <w:rPr>
          <w:rFonts w:ascii="Arial" w:eastAsia="TimesNewRomanPSMT" w:hAnsi="Arial" w:cs="Arial"/>
          <w:sz w:val="22"/>
          <w:szCs w:val="22"/>
        </w:rPr>
      </w:pPr>
      <w:r w:rsidRPr="000959D1">
        <w:rPr>
          <w:rFonts w:ascii="Arial" w:eastAsia="TimesNewRomanPSMT" w:hAnsi="Arial" w:cs="Arial"/>
          <w:sz w:val="22"/>
          <w:szCs w:val="22"/>
        </w:rPr>
        <w:t>liczba załączeń pompy</w:t>
      </w:r>
      <w:r w:rsidR="00A428E3">
        <w:rPr>
          <w:rFonts w:ascii="Arial" w:eastAsia="TimesNewRomanPSMT" w:hAnsi="Arial" w:cs="Arial"/>
          <w:sz w:val="22"/>
          <w:szCs w:val="22"/>
        </w:rPr>
        <w:t>.</w:t>
      </w:r>
      <w:r w:rsidRPr="000959D1">
        <w:rPr>
          <w:rFonts w:ascii="Arial" w:eastAsia="TimesNewRomanPSMT" w:hAnsi="Arial" w:cs="Arial"/>
          <w:sz w:val="22"/>
          <w:szCs w:val="22"/>
        </w:rPr>
        <w:br/>
      </w:r>
    </w:p>
    <w:p w:rsidR="009F341C" w:rsidRPr="002D7C7C" w:rsidRDefault="009F341C" w:rsidP="009F341C">
      <w:pPr>
        <w:spacing w:line="360" w:lineRule="auto"/>
        <w:rPr>
          <w:rFonts w:ascii="Arial" w:hAnsi="Arial" w:cs="Arial"/>
          <w:b/>
          <w:sz w:val="22"/>
          <w:szCs w:val="22"/>
        </w:rPr>
      </w:pPr>
      <w:r w:rsidRPr="002D7C7C">
        <w:rPr>
          <w:rFonts w:ascii="Arial" w:hAnsi="Arial" w:cs="Arial"/>
          <w:b/>
          <w:sz w:val="22"/>
          <w:szCs w:val="22"/>
        </w:rPr>
        <w:t>Historia zdarzeń</w:t>
      </w:r>
    </w:p>
    <w:p w:rsidR="00290D8C" w:rsidRDefault="00290D8C" w:rsidP="00290D8C">
      <w:pPr>
        <w:autoSpaceDE w:val="0"/>
        <w:adjustRightInd w:val="0"/>
        <w:spacing w:line="360" w:lineRule="auto"/>
        <w:contextualSpacing/>
        <w:rPr>
          <w:rFonts w:ascii="Arial" w:hAnsi="Arial" w:cs="Arial"/>
          <w:sz w:val="22"/>
          <w:szCs w:val="22"/>
        </w:rPr>
      </w:pPr>
      <w:r>
        <w:rPr>
          <w:rFonts w:ascii="Arial" w:hAnsi="Arial" w:cs="Arial"/>
          <w:sz w:val="22"/>
          <w:szCs w:val="22"/>
        </w:rPr>
        <w:t>Udostępniona zostane między innymi historia zdarzeń:</w:t>
      </w:r>
    </w:p>
    <w:p w:rsidR="009F341C" w:rsidRPr="002D7C7C" w:rsidRDefault="009F341C" w:rsidP="009F341C">
      <w:pPr>
        <w:spacing w:line="360" w:lineRule="auto"/>
        <w:rPr>
          <w:rFonts w:ascii="Arial" w:hAnsi="Arial" w:cs="Arial"/>
          <w:sz w:val="22"/>
          <w:szCs w:val="22"/>
        </w:rPr>
      </w:pPr>
      <w:r w:rsidRPr="002D7C7C">
        <w:rPr>
          <w:rFonts w:ascii="Arial" w:hAnsi="Arial" w:cs="Arial"/>
          <w:sz w:val="22"/>
          <w:szCs w:val="22"/>
        </w:rPr>
        <w:t>Lista komunikatów zawierać będzie wszystkie zdarzenia istotne dla procesu.</w:t>
      </w:r>
    </w:p>
    <w:p w:rsidR="009F341C" w:rsidRPr="002D7C7C" w:rsidRDefault="009F341C" w:rsidP="00216961">
      <w:pPr>
        <w:pStyle w:val="Akapitzlist"/>
        <w:widowControl/>
        <w:numPr>
          <w:ilvl w:val="0"/>
          <w:numId w:val="20"/>
        </w:numPr>
        <w:suppressAutoHyphens w:val="0"/>
        <w:autoSpaceDE w:val="0"/>
        <w:adjustRightInd w:val="0"/>
        <w:spacing w:line="360" w:lineRule="auto"/>
        <w:ind w:left="567" w:firstLine="0"/>
        <w:contextualSpacing/>
        <w:textAlignment w:val="auto"/>
        <w:rPr>
          <w:rFonts w:ascii="Arial" w:eastAsia="TimesNewRomanPSMT" w:hAnsi="Arial" w:cs="Arial"/>
          <w:sz w:val="22"/>
          <w:szCs w:val="22"/>
        </w:rPr>
      </w:pPr>
      <w:r w:rsidRPr="002D7C7C">
        <w:rPr>
          <w:rFonts w:ascii="Arial" w:eastAsia="TimesNewRomanPSMT" w:hAnsi="Arial" w:cs="Arial"/>
          <w:sz w:val="22"/>
          <w:szCs w:val="22"/>
        </w:rPr>
        <w:t>stany pompy głębinowe</w:t>
      </w:r>
      <w:r w:rsidR="00260B88" w:rsidRPr="002D7C7C">
        <w:rPr>
          <w:rFonts w:ascii="Arial" w:eastAsia="TimesNewRomanPSMT" w:hAnsi="Arial" w:cs="Arial"/>
          <w:sz w:val="22"/>
          <w:szCs w:val="22"/>
        </w:rPr>
        <w:t>j/pomp zestawu hydroforowego</w:t>
      </w:r>
      <w:r w:rsidR="00FB2E04" w:rsidRPr="002D7C7C">
        <w:rPr>
          <w:rFonts w:ascii="Arial" w:eastAsia="TimesNewRomanPSMT" w:hAnsi="Arial" w:cs="Arial"/>
          <w:sz w:val="22"/>
          <w:szCs w:val="22"/>
        </w:rPr>
        <w:t xml:space="preserve">/pompy płucznej </w:t>
      </w:r>
      <w:r w:rsidRPr="002D7C7C">
        <w:rPr>
          <w:rFonts w:ascii="Arial" w:eastAsia="TimesNewRomanPSMT" w:hAnsi="Arial" w:cs="Arial"/>
          <w:sz w:val="22"/>
          <w:szCs w:val="22"/>
        </w:rPr>
        <w:t>/dmuchawy (praca/awaria)</w:t>
      </w:r>
      <w:r w:rsidR="000959D1" w:rsidRPr="002D7C7C">
        <w:rPr>
          <w:rFonts w:ascii="Arial" w:eastAsia="TimesNewRomanPSMT" w:hAnsi="Arial" w:cs="Arial"/>
          <w:sz w:val="22"/>
          <w:szCs w:val="22"/>
        </w:rPr>
        <w:t>,</w:t>
      </w:r>
    </w:p>
    <w:p w:rsidR="009F341C" w:rsidRPr="002D7C7C" w:rsidRDefault="009F341C" w:rsidP="00216961">
      <w:pPr>
        <w:pStyle w:val="Akapitzlist"/>
        <w:widowControl/>
        <w:numPr>
          <w:ilvl w:val="0"/>
          <w:numId w:val="20"/>
        </w:numPr>
        <w:suppressAutoHyphens w:val="0"/>
        <w:autoSpaceDE w:val="0"/>
        <w:adjustRightInd w:val="0"/>
        <w:spacing w:line="360" w:lineRule="auto"/>
        <w:ind w:left="567" w:firstLine="0"/>
        <w:contextualSpacing/>
        <w:textAlignment w:val="auto"/>
        <w:rPr>
          <w:rFonts w:ascii="Arial" w:eastAsia="TimesNewRomanPSMT" w:hAnsi="Arial" w:cs="Arial"/>
          <w:sz w:val="22"/>
          <w:szCs w:val="22"/>
        </w:rPr>
      </w:pPr>
      <w:r w:rsidRPr="002D7C7C">
        <w:rPr>
          <w:rFonts w:ascii="Arial" w:eastAsia="TimesNewRomanPSMT" w:hAnsi="Arial" w:cs="Arial"/>
          <w:sz w:val="22"/>
          <w:szCs w:val="22"/>
        </w:rPr>
        <w:t>wystąpie</w:t>
      </w:r>
      <w:r w:rsidR="00260B88" w:rsidRPr="002D7C7C">
        <w:rPr>
          <w:rFonts w:ascii="Arial" w:eastAsia="TimesNewRomanPSMT" w:hAnsi="Arial" w:cs="Arial"/>
          <w:sz w:val="22"/>
          <w:szCs w:val="22"/>
        </w:rPr>
        <w:t>nie suchobiegu pomp głębinowych,</w:t>
      </w:r>
    </w:p>
    <w:p w:rsidR="009F341C" w:rsidRPr="002D7C7C" w:rsidRDefault="009F341C" w:rsidP="00216961">
      <w:pPr>
        <w:pStyle w:val="Akapitzlist"/>
        <w:widowControl/>
        <w:numPr>
          <w:ilvl w:val="0"/>
          <w:numId w:val="20"/>
        </w:numPr>
        <w:suppressAutoHyphens w:val="0"/>
        <w:autoSpaceDE w:val="0"/>
        <w:adjustRightInd w:val="0"/>
        <w:spacing w:line="360" w:lineRule="auto"/>
        <w:ind w:left="567" w:firstLine="0"/>
        <w:contextualSpacing/>
        <w:textAlignment w:val="auto"/>
        <w:rPr>
          <w:rFonts w:ascii="Arial" w:eastAsia="TimesNewRomanPSMT" w:hAnsi="Arial" w:cs="Arial"/>
          <w:sz w:val="22"/>
          <w:szCs w:val="22"/>
        </w:rPr>
      </w:pPr>
      <w:r w:rsidRPr="002D7C7C">
        <w:rPr>
          <w:rFonts w:ascii="Arial" w:eastAsia="TimesNewRomanPSMT" w:hAnsi="Arial" w:cs="Arial"/>
          <w:sz w:val="22"/>
          <w:szCs w:val="22"/>
        </w:rPr>
        <w:t>wystąpienie suchobiegu zestawu hydroforowego</w:t>
      </w:r>
      <w:r w:rsidR="000959D1" w:rsidRPr="002D7C7C">
        <w:rPr>
          <w:rFonts w:ascii="Arial" w:eastAsia="TimesNewRomanPSMT" w:hAnsi="Arial" w:cs="Arial"/>
          <w:sz w:val="22"/>
          <w:szCs w:val="22"/>
        </w:rPr>
        <w:t>,</w:t>
      </w:r>
    </w:p>
    <w:p w:rsidR="009F341C" w:rsidRPr="002D7C7C" w:rsidRDefault="009F341C" w:rsidP="00216961">
      <w:pPr>
        <w:pStyle w:val="Akapitzlist"/>
        <w:widowControl/>
        <w:numPr>
          <w:ilvl w:val="0"/>
          <w:numId w:val="20"/>
        </w:numPr>
        <w:suppressAutoHyphens w:val="0"/>
        <w:autoSpaceDE w:val="0"/>
        <w:adjustRightInd w:val="0"/>
        <w:spacing w:line="360" w:lineRule="auto"/>
        <w:ind w:left="567" w:firstLine="0"/>
        <w:contextualSpacing/>
        <w:textAlignment w:val="auto"/>
        <w:rPr>
          <w:rFonts w:ascii="Arial" w:eastAsia="TimesNewRomanPSMT" w:hAnsi="Arial" w:cs="Arial"/>
          <w:sz w:val="22"/>
          <w:szCs w:val="22"/>
        </w:rPr>
      </w:pPr>
      <w:r w:rsidRPr="002D7C7C">
        <w:rPr>
          <w:rFonts w:ascii="Arial" w:eastAsia="TimesNewRomanPSMT" w:hAnsi="Arial" w:cs="Arial"/>
          <w:sz w:val="22"/>
          <w:szCs w:val="22"/>
        </w:rPr>
        <w:t>awaria zasilania</w:t>
      </w:r>
      <w:r w:rsidR="000959D1" w:rsidRPr="002D7C7C">
        <w:rPr>
          <w:rFonts w:ascii="Arial" w:eastAsia="TimesNewRomanPSMT" w:hAnsi="Arial" w:cs="Arial"/>
          <w:sz w:val="22"/>
          <w:szCs w:val="22"/>
        </w:rPr>
        <w:t>,</w:t>
      </w:r>
    </w:p>
    <w:p w:rsidR="009F341C" w:rsidRPr="002D7C7C" w:rsidRDefault="009F341C" w:rsidP="00216961">
      <w:pPr>
        <w:pStyle w:val="Akapitzlist"/>
        <w:widowControl/>
        <w:numPr>
          <w:ilvl w:val="0"/>
          <w:numId w:val="20"/>
        </w:numPr>
        <w:suppressAutoHyphens w:val="0"/>
        <w:autoSpaceDE w:val="0"/>
        <w:adjustRightInd w:val="0"/>
        <w:spacing w:line="360" w:lineRule="auto"/>
        <w:ind w:left="567" w:firstLine="0"/>
        <w:contextualSpacing/>
        <w:textAlignment w:val="auto"/>
        <w:rPr>
          <w:rFonts w:ascii="Arial" w:eastAsia="TimesNewRomanPSMT" w:hAnsi="Arial" w:cs="Arial"/>
          <w:sz w:val="22"/>
          <w:szCs w:val="22"/>
        </w:rPr>
      </w:pPr>
      <w:r w:rsidRPr="002D7C7C">
        <w:rPr>
          <w:rFonts w:ascii="Arial" w:eastAsia="TimesNewRomanPSMT" w:hAnsi="Arial" w:cs="Arial"/>
          <w:sz w:val="22"/>
          <w:szCs w:val="22"/>
        </w:rPr>
        <w:t>brak komunikacji</w:t>
      </w:r>
      <w:r w:rsidR="000959D1" w:rsidRPr="002D7C7C">
        <w:rPr>
          <w:rFonts w:ascii="Arial" w:eastAsia="TimesNewRomanPSMT" w:hAnsi="Arial" w:cs="Arial"/>
          <w:sz w:val="22"/>
          <w:szCs w:val="22"/>
        </w:rPr>
        <w:t>,</w:t>
      </w:r>
    </w:p>
    <w:p w:rsidR="009F341C" w:rsidRPr="002D7C7C" w:rsidRDefault="009F341C" w:rsidP="00216961">
      <w:pPr>
        <w:pStyle w:val="Akapitzlist"/>
        <w:widowControl/>
        <w:numPr>
          <w:ilvl w:val="0"/>
          <w:numId w:val="20"/>
        </w:numPr>
        <w:suppressAutoHyphens w:val="0"/>
        <w:autoSpaceDE w:val="0"/>
        <w:adjustRightInd w:val="0"/>
        <w:spacing w:line="360" w:lineRule="auto"/>
        <w:ind w:left="567" w:firstLine="0"/>
        <w:contextualSpacing/>
        <w:textAlignment w:val="auto"/>
        <w:rPr>
          <w:rFonts w:ascii="Arial" w:eastAsia="TimesNewRomanPSMT" w:hAnsi="Arial" w:cs="Arial"/>
          <w:sz w:val="22"/>
          <w:szCs w:val="22"/>
        </w:rPr>
      </w:pPr>
      <w:r w:rsidRPr="002D7C7C">
        <w:rPr>
          <w:rFonts w:ascii="Arial" w:eastAsia="TimesNewRomanPSMT" w:hAnsi="Arial" w:cs="Arial"/>
          <w:sz w:val="22"/>
          <w:szCs w:val="22"/>
        </w:rPr>
        <w:t>awaria przetworników (sonda hydrostatyczna, przetwornik ciśnienia)</w:t>
      </w:r>
      <w:r w:rsidR="000959D1" w:rsidRPr="002D7C7C">
        <w:rPr>
          <w:rFonts w:ascii="Arial" w:eastAsia="TimesNewRomanPSMT" w:hAnsi="Arial" w:cs="Arial"/>
          <w:sz w:val="22"/>
          <w:szCs w:val="22"/>
        </w:rPr>
        <w:t>.</w:t>
      </w:r>
    </w:p>
    <w:p w:rsidR="000959D1" w:rsidRDefault="000959D1" w:rsidP="000959D1">
      <w:pPr>
        <w:widowControl/>
        <w:pBdr>
          <w:top w:val="single" w:sz="4" w:space="1" w:color="auto"/>
          <w:left w:val="single" w:sz="4" w:space="4" w:color="auto"/>
          <w:bottom w:val="single" w:sz="4" w:space="1" w:color="auto"/>
          <w:right w:val="single" w:sz="4" w:space="4" w:color="auto"/>
        </w:pBdr>
        <w:suppressAutoHyphens w:val="0"/>
        <w:autoSpaceDN/>
        <w:spacing w:line="360" w:lineRule="auto"/>
        <w:contextualSpacing/>
        <w:jc w:val="both"/>
        <w:textAlignment w:val="auto"/>
        <w:rPr>
          <w:rFonts w:ascii="Arial" w:hAnsi="Arial" w:cs="Arial"/>
          <w:b/>
          <w:color w:val="FF0000"/>
          <w:sz w:val="22"/>
          <w:szCs w:val="22"/>
        </w:rPr>
      </w:pPr>
      <w:r w:rsidRPr="003533C1">
        <w:rPr>
          <w:rFonts w:ascii="Arial" w:hAnsi="Arial" w:cs="Arial"/>
          <w:b/>
          <w:color w:val="FF0000"/>
          <w:sz w:val="22"/>
          <w:szCs w:val="22"/>
        </w:rPr>
        <w:t xml:space="preserve">Uwaga: </w:t>
      </w:r>
    </w:p>
    <w:p w:rsidR="00623E99" w:rsidRDefault="000959D1" w:rsidP="000959D1">
      <w:pPr>
        <w:widowControl/>
        <w:pBdr>
          <w:top w:val="single" w:sz="4" w:space="1" w:color="auto"/>
          <w:left w:val="single" w:sz="4" w:space="4" w:color="auto"/>
          <w:bottom w:val="single" w:sz="4" w:space="1" w:color="auto"/>
          <w:right w:val="single" w:sz="4" w:space="4" w:color="auto"/>
        </w:pBdr>
        <w:suppressAutoHyphens w:val="0"/>
        <w:autoSpaceDN/>
        <w:spacing w:line="360" w:lineRule="auto"/>
        <w:contextualSpacing/>
        <w:jc w:val="both"/>
        <w:textAlignment w:val="auto"/>
        <w:rPr>
          <w:rFonts w:ascii="Arial" w:hAnsi="Arial" w:cs="Arial"/>
          <w:sz w:val="22"/>
          <w:szCs w:val="22"/>
        </w:rPr>
      </w:pPr>
      <w:r w:rsidRPr="00576985">
        <w:rPr>
          <w:rFonts w:ascii="Arial" w:hAnsi="Arial" w:cs="Arial"/>
          <w:sz w:val="22"/>
          <w:szCs w:val="22"/>
        </w:rPr>
        <w:t>System monitoringu i wizualizacji musi posiadać możliwość rozbu</w:t>
      </w:r>
      <w:r w:rsidR="00623E99">
        <w:rPr>
          <w:rFonts w:ascii="Arial" w:hAnsi="Arial" w:cs="Arial"/>
          <w:sz w:val="22"/>
          <w:szCs w:val="22"/>
        </w:rPr>
        <w:t>dowy.</w:t>
      </w:r>
    </w:p>
    <w:p w:rsidR="00A01BD8" w:rsidRPr="00576985" w:rsidRDefault="00A01BD8" w:rsidP="000959D1">
      <w:pPr>
        <w:widowControl/>
        <w:pBdr>
          <w:top w:val="single" w:sz="4" w:space="1" w:color="auto"/>
          <w:left w:val="single" w:sz="4" w:space="4" w:color="auto"/>
          <w:bottom w:val="single" w:sz="4" w:space="1" w:color="auto"/>
          <w:right w:val="single" w:sz="4" w:space="4" w:color="auto"/>
        </w:pBdr>
        <w:suppressAutoHyphens w:val="0"/>
        <w:autoSpaceDN/>
        <w:spacing w:line="360" w:lineRule="auto"/>
        <w:contextualSpacing/>
        <w:jc w:val="both"/>
        <w:textAlignment w:val="auto"/>
        <w:rPr>
          <w:rFonts w:ascii="Arial" w:hAnsi="Arial" w:cs="Arial"/>
          <w:sz w:val="22"/>
          <w:szCs w:val="22"/>
        </w:rPr>
      </w:pPr>
      <w:r w:rsidRPr="00576985">
        <w:rPr>
          <w:rFonts w:ascii="Arial" w:hAnsi="Arial" w:cs="Arial"/>
          <w:sz w:val="22"/>
          <w:szCs w:val="22"/>
        </w:rPr>
        <w:t>Wykonawca jest zobowiązany przekazać Inwestorowi wszystkie licencje, klucze, hasła dostępu umożliwiające wykonanie rozbudowy przez inną firmę.</w:t>
      </w:r>
    </w:p>
    <w:p w:rsidR="00856F14" w:rsidRPr="001C56DD" w:rsidRDefault="00856F14" w:rsidP="00856F14">
      <w:pPr>
        <w:pStyle w:val="Nagwek1"/>
        <w:keepLines/>
        <w:numPr>
          <w:ilvl w:val="0"/>
          <w:numId w:val="30"/>
        </w:numPr>
        <w:spacing w:before="480" w:after="0"/>
      </w:pPr>
      <w:bookmarkStart w:id="37" w:name="_Toc458506909"/>
      <w:bookmarkStart w:id="38" w:name="_Toc468219630"/>
      <w:bookmarkStart w:id="39" w:name="_Toc17397199"/>
      <w:r w:rsidRPr="001C56DD">
        <w:lastRenderedPageBreak/>
        <w:t>ZESTAWIENIE URZĄDZEŃ TECHNOLOGICZNYCH</w:t>
      </w:r>
      <w:bookmarkEnd w:id="37"/>
      <w:bookmarkEnd w:id="38"/>
      <w:bookmarkEnd w:id="39"/>
    </w:p>
    <w:tbl>
      <w:tblPr>
        <w:tblW w:w="9527" w:type="dxa"/>
        <w:tblInd w:w="456" w:type="dxa"/>
        <w:tblLayout w:type="fixed"/>
        <w:tblCellMar>
          <w:left w:w="30" w:type="dxa"/>
          <w:right w:w="30" w:type="dxa"/>
        </w:tblCellMar>
        <w:tblLook w:val="0000" w:firstRow="0" w:lastRow="0" w:firstColumn="0" w:lastColumn="0" w:noHBand="0" w:noVBand="0"/>
      </w:tblPr>
      <w:tblGrid>
        <w:gridCol w:w="8505"/>
        <w:gridCol w:w="1022"/>
      </w:tblGrid>
      <w:tr w:rsidR="00856F14" w:rsidRPr="001C56DD" w:rsidTr="000440E0">
        <w:trPr>
          <w:trHeight w:val="532"/>
        </w:trPr>
        <w:tc>
          <w:tcPr>
            <w:tcW w:w="8505" w:type="dxa"/>
            <w:tcBorders>
              <w:top w:val="single" w:sz="12" w:space="0" w:color="auto"/>
              <w:left w:val="single" w:sz="2" w:space="0" w:color="auto"/>
              <w:bottom w:val="single" w:sz="12" w:space="0" w:color="auto"/>
              <w:right w:val="single" w:sz="2" w:space="0" w:color="auto"/>
            </w:tcBorders>
          </w:tcPr>
          <w:p w:rsidR="00856F14" w:rsidRPr="00981BD7" w:rsidRDefault="00856F14" w:rsidP="000440E0">
            <w:pPr>
              <w:rPr>
                <w:rFonts w:ascii="Arial" w:hAnsi="Arial" w:cs="Arial"/>
                <w:snapToGrid w:val="0"/>
                <w:sz w:val="22"/>
                <w:szCs w:val="22"/>
              </w:rPr>
            </w:pPr>
            <w:r w:rsidRPr="00981BD7">
              <w:rPr>
                <w:rFonts w:ascii="Arial" w:hAnsi="Arial" w:cs="Arial"/>
                <w:snapToGrid w:val="0"/>
                <w:sz w:val="22"/>
                <w:szCs w:val="22"/>
              </w:rPr>
              <w:t>Elementy przedmiaru robót</w:t>
            </w:r>
          </w:p>
        </w:tc>
        <w:tc>
          <w:tcPr>
            <w:tcW w:w="1022" w:type="dxa"/>
            <w:tcBorders>
              <w:top w:val="single" w:sz="12" w:space="0" w:color="auto"/>
              <w:left w:val="single" w:sz="2" w:space="0" w:color="auto"/>
              <w:bottom w:val="single" w:sz="12" w:space="0" w:color="auto"/>
              <w:right w:val="single" w:sz="2" w:space="0" w:color="auto"/>
            </w:tcBorders>
          </w:tcPr>
          <w:p w:rsidR="00856F14" w:rsidRPr="00981BD7" w:rsidRDefault="00856F14" w:rsidP="000440E0">
            <w:pPr>
              <w:jc w:val="center"/>
              <w:rPr>
                <w:rFonts w:ascii="Arial" w:hAnsi="Arial" w:cs="Arial"/>
                <w:snapToGrid w:val="0"/>
                <w:sz w:val="22"/>
                <w:szCs w:val="22"/>
              </w:rPr>
            </w:pPr>
            <w:r w:rsidRPr="00981BD7">
              <w:rPr>
                <w:rFonts w:ascii="Arial" w:hAnsi="Arial" w:cs="Arial"/>
                <w:snapToGrid w:val="0"/>
                <w:sz w:val="22"/>
                <w:szCs w:val="22"/>
              </w:rPr>
              <w:t>Ilość</w:t>
            </w:r>
          </w:p>
          <w:p w:rsidR="00856F14" w:rsidRPr="00981BD7" w:rsidRDefault="00856F14" w:rsidP="000440E0">
            <w:pPr>
              <w:jc w:val="center"/>
              <w:rPr>
                <w:rFonts w:ascii="Arial" w:hAnsi="Arial" w:cs="Arial"/>
                <w:snapToGrid w:val="0"/>
                <w:sz w:val="22"/>
                <w:szCs w:val="22"/>
              </w:rPr>
            </w:pPr>
            <w:r w:rsidRPr="00981BD7">
              <w:rPr>
                <w:rFonts w:ascii="Arial" w:hAnsi="Arial" w:cs="Arial"/>
                <w:snapToGrid w:val="0"/>
                <w:sz w:val="22"/>
                <w:szCs w:val="22"/>
              </w:rPr>
              <w:t>łączna</w:t>
            </w:r>
          </w:p>
        </w:tc>
      </w:tr>
      <w:tr w:rsidR="00856F14" w:rsidRPr="001C56DD" w:rsidTr="000440E0">
        <w:trPr>
          <w:trHeight w:val="209"/>
        </w:trPr>
        <w:tc>
          <w:tcPr>
            <w:tcW w:w="8505" w:type="dxa"/>
            <w:tcBorders>
              <w:top w:val="single" w:sz="2" w:space="0" w:color="auto"/>
              <w:left w:val="single" w:sz="2" w:space="0" w:color="auto"/>
              <w:bottom w:val="single" w:sz="2" w:space="0" w:color="auto"/>
              <w:right w:val="single" w:sz="2" w:space="0" w:color="auto"/>
            </w:tcBorders>
          </w:tcPr>
          <w:p w:rsidR="00856F14" w:rsidRPr="00981BD7" w:rsidRDefault="00856F14" w:rsidP="000440E0">
            <w:pPr>
              <w:rPr>
                <w:rFonts w:ascii="Arial" w:hAnsi="Arial" w:cs="Arial"/>
                <w:b/>
                <w:snapToGrid w:val="0"/>
                <w:color w:val="000000"/>
                <w:sz w:val="22"/>
                <w:szCs w:val="22"/>
              </w:rPr>
            </w:pPr>
            <w:r w:rsidRPr="00981BD7">
              <w:rPr>
                <w:rFonts w:ascii="Arial" w:hAnsi="Arial" w:cs="Arial"/>
                <w:b/>
                <w:snapToGrid w:val="0"/>
                <w:color w:val="000000"/>
                <w:sz w:val="22"/>
                <w:szCs w:val="22"/>
              </w:rPr>
              <w:t>Zestaw aeracji DN 100</w:t>
            </w:r>
            <w:r w:rsidR="00B544E3">
              <w:rPr>
                <w:rFonts w:ascii="Arial" w:hAnsi="Arial" w:cs="Arial"/>
                <w:b/>
                <w:snapToGrid w:val="0"/>
                <w:color w:val="000000"/>
                <w:sz w:val="22"/>
                <w:szCs w:val="22"/>
              </w:rPr>
              <w:t>0</w:t>
            </w:r>
          </w:p>
          <w:p w:rsidR="00856F14" w:rsidRPr="00981BD7" w:rsidRDefault="00856F14" w:rsidP="006903A2">
            <w:pPr>
              <w:widowControl/>
              <w:numPr>
                <w:ilvl w:val="0"/>
                <w:numId w:val="48"/>
              </w:numPr>
              <w:suppressAutoHyphens w:val="0"/>
              <w:autoSpaceDN/>
              <w:jc w:val="both"/>
              <w:textAlignment w:val="auto"/>
              <w:rPr>
                <w:rFonts w:ascii="Arial" w:hAnsi="Arial" w:cs="Arial"/>
                <w:color w:val="000000"/>
                <w:sz w:val="22"/>
                <w:szCs w:val="22"/>
              </w:rPr>
            </w:pPr>
            <w:r w:rsidRPr="00981BD7">
              <w:rPr>
                <w:rFonts w:ascii="Arial" w:hAnsi="Arial" w:cs="Arial"/>
                <w:color w:val="000000"/>
                <w:sz w:val="22"/>
                <w:szCs w:val="22"/>
              </w:rPr>
              <w:t xml:space="preserve">Areator ciśnieniowy DN=1000mm – dostawa Inwestora </w:t>
            </w:r>
          </w:p>
          <w:p w:rsidR="00856F14" w:rsidRPr="00981BD7" w:rsidRDefault="00856F14" w:rsidP="00856F14">
            <w:pPr>
              <w:widowControl/>
              <w:tabs>
                <w:tab w:val="left" w:pos="1980"/>
              </w:tabs>
              <w:suppressAutoHyphens w:val="0"/>
              <w:autoSpaceDN/>
              <w:ind w:left="720"/>
              <w:jc w:val="both"/>
              <w:textAlignment w:val="auto"/>
              <w:rPr>
                <w:rFonts w:ascii="Arial" w:hAnsi="Arial" w:cs="Arial"/>
                <w:color w:val="000000"/>
                <w:sz w:val="22"/>
                <w:szCs w:val="22"/>
              </w:rPr>
            </w:pPr>
          </w:p>
          <w:p w:rsidR="00856F14" w:rsidRPr="00981BD7" w:rsidRDefault="00856F14" w:rsidP="00856F14">
            <w:pPr>
              <w:widowControl/>
              <w:tabs>
                <w:tab w:val="left" w:pos="1980"/>
              </w:tabs>
              <w:suppressAutoHyphens w:val="0"/>
              <w:autoSpaceDN/>
              <w:ind w:left="720"/>
              <w:jc w:val="both"/>
              <w:textAlignment w:val="auto"/>
              <w:rPr>
                <w:rFonts w:ascii="Arial" w:hAnsi="Arial" w:cs="Arial"/>
                <w:color w:val="000000"/>
                <w:sz w:val="22"/>
                <w:szCs w:val="22"/>
              </w:rPr>
            </w:pPr>
            <w:r w:rsidRPr="00981BD7">
              <w:rPr>
                <w:rFonts w:ascii="Arial" w:hAnsi="Arial" w:cs="Arial"/>
                <w:color w:val="000000"/>
                <w:sz w:val="22"/>
                <w:szCs w:val="22"/>
                <w:highlight w:val="lightGray"/>
              </w:rPr>
              <w:t>Pozostały osprzęt, dostawa i montaż Wykonawca:</w:t>
            </w:r>
          </w:p>
          <w:p w:rsidR="00856F14" w:rsidRPr="00981BD7" w:rsidRDefault="00856F14" w:rsidP="006903A2">
            <w:pPr>
              <w:widowControl/>
              <w:numPr>
                <w:ilvl w:val="0"/>
                <w:numId w:val="48"/>
              </w:numPr>
              <w:tabs>
                <w:tab w:val="left" w:pos="1980"/>
              </w:tabs>
              <w:suppressAutoHyphens w:val="0"/>
              <w:autoSpaceDN/>
              <w:jc w:val="both"/>
              <w:textAlignment w:val="auto"/>
              <w:rPr>
                <w:rFonts w:ascii="Arial" w:hAnsi="Arial" w:cs="Arial"/>
                <w:color w:val="000000"/>
                <w:sz w:val="22"/>
                <w:szCs w:val="22"/>
              </w:rPr>
            </w:pPr>
            <w:r w:rsidRPr="00981BD7">
              <w:rPr>
                <w:rFonts w:ascii="Arial" w:hAnsi="Arial" w:cs="Arial"/>
                <w:color w:val="000000"/>
                <w:sz w:val="22"/>
                <w:szCs w:val="22"/>
              </w:rPr>
              <w:t xml:space="preserve">Odpowietrznik, typ 1.12G </w:t>
            </w:r>
            <w:smartTag w:uri="urn:schemas-microsoft-com:office:smarttags" w:element="metricconverter">
              <w:smartTagPr>
                <w:attr w:name="ProductID" w:val="1”"/>
              </w:smartTagPr>
              <w:r w:rsidRPr="00981BD7">
                <w:rPr>
                  <w:rFonts w:ascii="Arial" w:hAnsi="Arial" w:cs="Arial"/>
                  <w:color w:val="000000"/>
                  <w:sz w:val="22"/>
                  <w:szCs w:val="22"/>
                </w:rPr>
                <w:t>1”</w:t>
              </w:r>
            </w:smartTag>
            <w:r w:rsidRPr="00981BD7">
              <w:rPr>
                <w:rFonts w:ascii="Arial" w:hAnsi="Arial" w:cs="Arial"/>
                <w:color w:val="000000"/>
                <w:sz w:val="22"/>
                <w:szCs w:val="22"/>
              </w:rPr>
              <w:t xml:space="preserve"> ze stali CrNiMo 1.4404; </w:t>
            </w:r>
          </w:p>
          <w:p w:rsidR="00856F14" w:rsidRPr="00981BD7" w:rsidRDefault="00856F14" w:rsidP="006903A2">
            <w:pPr>
              <w:widowControl/>
              <w:numPr>
                <w:ilvl w:val="0"/>
                <w:numId w:val="48"/>
              </w:numPr>
              <w:tabs>
                <w:tab w:val="left" w:pos="1980"/>
              </w:tabs>
              <w:suppressAutoHyphens w:val="0"/>
              <w:autoSpaceDN/>
              <w:jc w:val="both"/>
              <w:textAlignment w:val="auto"/>
              <w:rPr>
                <w:rFonts w:ascii="Arial" w:hAnsi="Arial" w:cs="Arial"/>
                <w:color w:val="000000"/>
                <w:sz w:val="22"/>
                <w:szCs w:val="22"/>
              </w:rPr>
            </w:pPr>
            <w:r w:rsidRPr="00981BD7">
              <w:rPr>
                <w:rFonts w:ascii="Arial" w:hAnsi="Arial" w:cs="Arial"/>
                <w:color w:val="000000"/>
                <w:sz w:val="22"/>
                <w:szCs w:val="22"/>
              </w:rPr>
              <w:t>2 przepustnice z napędem ręcznym;</w:t>
            </w:r>
          </w:p>
          <w:p w:rsidR="00856F14" w:rsidRPr="00981BD7" w:rsidRDefault="00856F14" w:rsidP="006903A2">
            <w:pPr>
              <w:widowControl/>
              <w:numPr>
                <w:ilvl w:val="0"/>
                <w:numId w:val="48"/>
              </w:numPr>
              <w:tabs>
                <w:tab w:val="left" w:pos="1980"/>
              </w:tabs>
              <w:suppressAutoHyphens w:val="0"/>
              <w:autoSpaceDN/>
              <w:jc w:val="both"/>
              <w:textAlignment w:val="auto"/>
              <w:rPr>
                <w:rFonts w:ascii="Arial" w:hAnsi="Arial" w:cs="Arial"/>
                <w:color w:val="000000"/>
                <w:sz w:val="22"/>
                <w:szCs w:val="22"/>
              </w:rPr>
            </w:pPr>
            <w:r w:rsidRPr="00981BD7">
              <w:rPr>
                <w:rFonts w:ascii="Arial" w:hAnsi="Arial" w:cs="Arial"/>
                <w:color w:val="000000"/>
                <w:sz w:val="22"/>
                <w:szCs w:val="22"/>
              </w:rPr>
              <w:t>Orurowania – rur i kształtek, ze stali kwasoodpornej 1.4301; Kołnierze i połączenia śrubowe – ze stali kwasoodpornej 1.4301;</w:t>
            </w:r>
          </w:p>
          <w:p w:rsidR="00856F14" w:rsidRPr="00981BD7" w:rsidRDefault="00856F14" w:rsidP="006903A2">
            <w:pPr>
              <w:widowControl/>
              <w:numPr>
                <w:ilvl w:val="0"/>
                <w:numId w:val="48"/>
              </w:numPr>
              <w:tabs>
                <w:tab w:val="left" w:pos="1980"/>
              </w:tabs>
              <w:suppressAutoHyphens w:val="0"/>
              <w:autoSpaceDN/>
              <w:jc w:val="both"/>
              <w:textAlignment w:val="auto"/>
              <w:rPr>
                <w:rFonts w:ascii="Arial" w:hAnsi="Arial" w:cs="Arial"/>
                <w:color w:val="000000"/>
                <w:sz w:val="22"/>
                <w:szCs w:val="22"/>
              </w:rPr>
            </w:pPr>
            <w:r w:rsidRPr="00981BD7">
              <w:rPr>
                <w:rFonts w:ascii="Arial" w:hAnsi="Arial" w:cs="Arial"/>
                <w:color w:val="000000"/>
                <w:sz w:val="22"/>
                <w:szCs w:val="22"/>
              </w:rPr>
              <w:t>Manometry z podziałką co 0,01 Mpa;</w:t>
            </w:r>
          </w:p>
          <w:p w:rsidR="00856F14" w:rsidRPr="00981BD7" w:rsidRDefault="00856F14" w:rsidP="006903A2">
            <w:pPr>
              <w:widowControl/>
              <w:numPr>
                <w:ilvl w:val="0"/>
                <w:numId w:val="48"/>
              </w:numPr>
              <w:tabs>
                <w:tab w:val="left" w:pos="1980"/>
              </w:tabs>
              <w:suppressAutoHyphens w:val="0"/>
              <w:autoSpaceDN/>
              <w:jc w:val="both"/>
              <w:textAlignment w:val="auto"/>
              <w:rPr>
                <w:rFonts w:ascii="Arial" w:hAnsi="Arial" w:cs="Arial"/>
                <w:color w:val="000000"/>
                <w:sz w:val="22"/>
                <w:szCs w:val="22"/>
              </w:rPr>
            </w:pPr>
            <w:r w:rsidRPr="00981BD7">
              <w:rPr>
                <w:rFonts w:ascii="Arial" w:hAnsi="Arial" w:cs="Arial"/>
                <w:color w:val="000000"/>
                <w:sz w:val="22"/>
                <w:szCs w:val="22"/>
              </w:rPr>
              <w:t>Zawór bezpieczeństwa;</w:t>
            </w:r>
          </w:p>
          <w:p w:rsidR="00856F14" w:rsidRPr="00981BD7" w:rsidRDefault="00856F14" w:rsidP="006903A2">
            <w:pPr>
              <w:widowControl/>
              <w:numPr>
                <w:ilvl w:val="0"/>
                <w:numId w:val="48"/>
              </w:numPr>
              <w:tabs>
                <w:tab w:val="left" w:pos="1980"/>
              </w:tabs>
              <w:suppressAutoHyphens w:val="0"/>
              <w:autoSpaceDN/>
              <w:jc w:val="both"/>
              <w:textAlignment w:val="auto"/>
              <w:rPr>
                <w:rFonts w:ascii="Arial" w:hAnsi="Arial" w:cs="Arial"/>
                <w:color w:val="000000"/>
                <w:sz w:val="22"/>
                <w:szCs w:val="22"/>
              </w:rPr>
            </w:pPr>
            <w:r w:rsidRPr="00981BD7">
              <w:rPr>
                <w:rFonts w:ascii="Arial" w:hAnsi="Arial" w:cs="Arial"/>
                <w:color w:val="000000"/>
                <w:sz w:val="22"/>
                <w:szCs w:val="22"/>
              </w:rPr>
              <w:t>Przetwornik ciśnienia przed aeratorem</w:t>
            </w:r>
          </w:p>
          <w:p w:rsidR="00856F14" w:rsidRPr="00981BD7" w:rsidRDefault="00856F14" w:rsidP="006903A2">
            <w:pPr>
              <w:widowControl/>
              <w:numPr>
                <w:ilvl w:val="0"/>
                <w:numId w:val="48"/>
              </w:numPr>
              <w:suppressAutoHyphens w:val="0"/>
              <w:autoSpaceDN/>
              <w:jc w:val="both"/>
              <w:textAlignment w:val="auto"/>
              <w:rPr>
                <w:rFonts w:ascii="Arial" w:hAnsi="Arial" w:cs="Arial"/>
                <w:color w:val="000000"/>
                <w:sz w:val="22"/>
                <w:szCs w:val="22"/>
              </w:rPr>
            </w:pPr>
            <w:r w:rsidRPr="00981BD7">
              <w:rPr>
                <w:rFonts w:ascii="Arial" w:hAnsi="Arial" w:cs="Arial"/>
                <w:color w:val="000000"/>
                <w:sz w:val="22"/>
                <w:szCs w:val="22"/>
              </w:rPr>
              <w:t>Zawór czerpalny do poboru próbek, przystosowany do opalania;</w:t>
            </w:r>
          </w:p>
          <w:p w:rsidR="00856F14" w:rsidRPr="00981BD7" w:rsidRDefault="00856F14" w:rsidP="006903A2">
            <w:pPr>
              <w:widowControl/>
              <w:numPr>
                <w:ilvl w:val="0"/>
                <w:numId w:val="48"/>
              </w:numPr>
              <w:suppressAutoHyphens w:val="0"/>
              <w:autoSpaceDN/>
              <w:jc w:val="both"/>
              <w:textAlignment w:val="auto"/>
              <w:rPr>
                <w:rFonts w:ascii="Arial" w:hAnsi="Arial" w:cs="Arial"/>
                <w:color w:val="000000"/>
                <w:sz w:val="22"/>
                <w:szCs w:val="22"/>
              </w:rPr>
            </w:pPr>
            <w:r w:rsidRPr="00981BD7">
              <w:rPr>
                <w:rFonts w:ascii="Arial" w:hAnsi="Arial" w:cs="Arial"/>
                <w:color w:val="000000"/>
                <w:sz w:val="22"/>
                <w:szCs w:val="22"/>
              </w:rPr>
              <w:t>Konstrukcja wsporcza wraz z obejmami ze stali kwasoodpornej 1.4301;</w:t>
            </w:r>
          </w:p>
          <w:p w:rsidR="00856F14" w:rsidRPr="00981BD7" w:rsidRDefault="00856F14" w:rsidP="009F33ED">
            <w:pPr>
              <w:widowControl/>
              <w:numPr>
                <w:ilvl w:val="0"/>
                <w:numId w:val="48"/>
              </w:numPr>
              <w:suppressAutoHyphens w:val="0"/>
              <w:autoSpaceDN/>
              <w:jc w:val="both"/>
              <w:textAlignment w:val="auto"/>
              <w:rPr>
                <w:rFonts w:ascii="Arial" w:hAnsi="Arial" w:cs="Arial"/>
                <w:color w:val="000000"/>
                <w:sz w:val="22"/>
                <w:szCs w:val="22"/>
              </w:rPr>
            </w:pPr>
            <w:r w:rsidRPr="00981BD7">
              <w:rPr>
                <w:rFonts w:ascii="Arial" w:hAnsi="Arial" w:cs="Arial"/>
                <w:color w:val="000000"/>
                <w:sz w:val="22"/>
                <w:szCs w:val="22"/>
              </w:rPr>
              <w:t xml:space="preserve">Przewody elastyczne; </w:t>
            </w:r>
          </w:p>
        </w:tc>
        <w:tc>
          <w:tcPr>
            <w:tcW w:w="1022" w:type="dxa"/>
            <w:tcBorders>
              <w:top w:val="single" w:sz="2" w:space="0" w:color="auto"/>
              <w:left w:val="single" w:sz="2" w:space="0" w:color="auto"/>
              <w:bottom w:val="single" w:sz="2" w:space="0" w:color="auto"/>
              <w:right w:val="single" w:sz="2" w:space="0" w:color="auto"/>
            </w:tcBorders>
          </w:tcPr>
          <w:p w:rsidR="00856F14" w:rsidRPr="00981BD7" w:rsidRDefault="00856F14" w:rsidP="000440E0">
            <w:pPr>
              <w:jc w:val="center"/>
              <w:rPr>
                <w:rFonts w:ascii="Arial" w:hAnsi="Arial" w:cs="Arial"/>
                <w:snapToGrid w:val="0"/>
                <w:color w:val="000000"/>
                <w:sz w:val="22"/>
                <w:szCs w:val="22"/>
              </w:rPr>
            </w:pPr>
            <w:r w:rsidRPr="00981BD7">
              <w:rPr>
                <w:rFonts w:ascii="Arial" w:hAnsi="Arial" w:cs="Arial"/>
                <w:snapToGrid w:val="0"/>
                <w:color w:val="000000"/>
                <w:sz w:val="22"/>
                <w:szCs w:val="22"/>
              </w:rPr>
              <w:t>1 kpl</w:t>
            </w:r>
          </w:p>
        </w:tc>
      </w:tr>
      <w:tr w:rsidR="00856F14" w:rsidRPr="001C56DD" w:rsidTr="000440E0">
        <w:trPr>
          <w:trHeight w:val="209"/>
        </w:trPr>
        <w:tc>
          <w:tcPr>
            <w:tcW w:w="8505" w:type="dxa"/>
            <w:tcBorders>
              <w:top w:val="single" w:sz="2" w:space="0" w:color="auto"/>
              <w:left w:val="single" w:sz="2" w:space="0" w:color="auto"/>
              <w:bottom w:val="single" w:sz="2" w:space="0" w:color="auto"/>
              <w:right w:val="single" w:sz="2" w:space="0" w:color="auto"/>
            </w:tcBorders>
          </w:tcPr>
          <w:p w:rsidR="00856F14" w:rsidRPr="00981BD7" w:rsidRDefault="00856F14" w:rsidP="000440E0">
            <w:pPr>
              <w:rPr>
                <w:rFonts w:ascii="Arial" w:hAnsi="Arial" w:cs="Arial"/>
                <w:snapToGrid w:val="0"/>
                <w:sz w:val="22"/>
                <w:szCs w:val="22"/>
              </w:rPr>
            </w:pPr>
            <w:r w:rsidRPr="00981BD7">
              <w:rPr>
                <w:rFonts w:ascii="Arial" w:hAnsi="Arial" w:cs="Arial"/>
                <w:b/>
                <w:snapToGrid w:val="0"/>
                <w:sz w:val="22"/>
                <w:szCs w:val="22"/>
              </w:rPr>
              <w:t>Rozdzielnia pneumatyczna</w:t>
            </w:r>
            <w:r w:rsidRPr="00981BD7">
              <w:rPr>
                <w:rFonts w:ascii="Arial" w:hAnsi="Arial" w:cs="Arial"/>
                <w:snapToGrid w:val="0"/>
                <w:sz w:val="22"/>
                <w:szCs w:val="22"/>
              </w:rPr>
              <w:t xml:space="preserve">  - dostawa i montaż Wykonawca:</w:t>
            </w:r>
          </w:p>
          <w:p w:rsidR="00856F14" w:rsidRPr="00981BD7" w:rsidRDefault="00856F14" w:rsidP="000440E0">
            <w:pPr>
              <w:rPr>
                <w:rFonts w:ascii="Arial" w:hAnsi="Arial" w:cs="Arial"/>
                <w:snapToGrid w:val="0"/>
                <w:sz w:val="22"/>
                <w:szCs w:val="22"/>
              </w:rPr>
            </w:pPr>
          </w:p>
          <w:p w:rsidR="00856F14" w:rsidRPr="00981BD7" w:rsidRDefault="00856F14" w:rsidP="006903A2">
            <w:pPr>
              <w:widowControl/>
              <w:numPr>
                <w:ilvl w:val="0"/>
                <w:numId w:val="47"/>
              </w:numPr>
              <w:suppressAutoHyphens w:val="0"/>
              <w:autoSpaceDN/>
              <w:jc w:val="both"/>
              <w:textAlignment w:val="auto"/>
              <w:rPr>
                <w:rFonts w:ascii="Arial" w:hAnsi="Arial" w:cs="Arial"/>
                <w:sz w:val="22"/>
                <w:szCs w:val="22"/>
              </w:rPr>
            </w:pPr>
            <w:r w:rsidRPr="00981BD7">
              <w:rPr>
                <w:rFonts w:ascii="Arial" w:hAnsi="Arial" w:cs="Arial"/>
                <w:sz w:val="22"/>
                <w:szCs w:val="22"/>
              </w:rPr>
              <w:t>filtr powietrza;                                        - reduktor</w:t>
            </w:r>
          </w:p>
          <w:p w:rsidR="00856F14" w:rsidRPr="00981BD7" w:rsidRDefault="00856F14" w:rsidP="006903A2">
            <w:pPr>
              <w:widowControl/>
              <w:numPr>
                <w:ilvl w:val="0"/>
                <w:numId w:val="47"/>
              </w:numPr>
              <w:suppressAutoHyphens w:val="0"/>
              <w:autoSpaceDN/>
              <w:jc w:val="both"/>
              <w:textAlignment w:val="auto"/>
              <w:rPr>
                <w:rFonts w:ascii="Arial" w:hAnsi="Arial" w:cs="Arial"/>
                <w:sz w:val="22"/>
                <w:szCs w:val="22"/>
              </w:rPr>
            </w:pPr>
            <w:r w:rsidRPr="00981BD7">
              <w:rPr>
                <w:rFonts w:ascii="Arial" w:hAnsi="Arial" w:cs="Arial"/>
                <w:sz w:val="22"/>
                <w:szCs w:val="22"/>
              </w:rPr>
              <w:t>filtro-reduktor;                                        - manometry</w:t>
            </w:r>
          </w:p>
          <w:p w:rsidR="00856F14" w:rsidRPr="00981BD7" w:rsidRDefault="00856F14" w:rsidP="006903A2">
            <w:pPr>
              <w:widowControl/>
              <w:numPr>
                <w:ilvl w:val="0"/>
                <w:numId w:val="47"/>
              </w:numPr>
              <w:suppressAutoHyphens w:val="0"/>
              <w:autoSpaceDN/>
              <w:jc w:val="both"/>
              <w:textAlignment w:val="auto"/>
              <w:rPr>
                <w:rFonts w:ascii="Arial" w:hAnsi="Arial" w:cs="Arial"/>
                <w:sz w:val="22"/>
                <w:szCs w:val="22"/>
              </w:rPr>
            </w:pPr>
            <w:r w:rsidRPr="00981BD7">
              <w:rPr>
                <w:rFonts w:ascii="Arial" w:hAnsi="Arial" w:cs="Arial"/>
                <w:sz w:val="22"/>
                <w:szCs w:val="22"/>
              </w:rPr>
              <w:t>filtr mgły olejowej;                                  - rotametr</w:t>
            </w:r>
          </w:p>
          <w:p w:rsidR="00856F14" w:rsidRPr="00981BD7" w:rsidRDefault="00856F14" w:rsidP="006903A2">
            <w:pPr>
              <w:widowControl/>
              <w:numPr>
                <w:ilvl w:val="0"/>
                <w:numId w:val="47"/>
              </w:numPr>
              <w:suppressAutoHyphens w:val="0"/>
              <w:autoSpaceDN/>
              <w:jc w:val="both"/>
              <w:textAlignment w:val="auto"/>
              <w:rPr>
                <w:rFonts w:ascii="Arial" w:hAnsi="Arial" w:cs="Arial"/>
                <w:sz w:val="22"/>
                <w:szCs w:val="22"/>
              </w:rPr>
            </w:pPr>
            <w:r w:rsidRPr="00981BD7">
              <w:rPr>
                <w:rFonts w:ascii="Arial" w:hAnsi="Arial" w:cs="Arial"/>
                <w:sz w:val="22"/>
                <w:szCs w:val="22"/>
              </w:rPr>
              <w:t>zawór dławiąco-zwrotny;                       - czujnik ciśnienia zasilającego siłowniki</w:t>
            </w:r>
          </w:p>
          <w:p w:rsidR="00856F14" w:rsidRPr="00981BD7" w:rsidRDefault="00856F14" w:rsidP="006903A2">
            <w:pPr>
              <w:widowControl/>
              <w:numPr>
                <w:ilvl w:val="0"/>
                <w:numId w:val="47"/>
              </w:numPr>
              <w:suppressAutoHyphens w:val="0"/>
              <w:autoSpaceDN/>
              <w:jc w:val="both"/>
              <w:textAlignment w:val="auto"/>
              <w:rPr>
                <w:rFonts w:ascii="Arial" w:hAnsi="Arial" w:cs="Arial"/>
                <w:sz w:val="22"/>
                <w:szCs w:val="22"/>
              </w:rPr>
            </w:pPr>
            <w:r w:rsidRPr="00981BD7">
              <w:rPr>
                <w:rFonts w:ascii="Arial" w:hAnsi="Arial" w:cs="Arial"/>
                <w:sz w:val="22"/>
                <w:szCs w:val="22"/>
              </w:rPr>
              <w:t>zawór elektromagnetyczny;                   - zawór odcinający</w:t>
            </w:r>
          </w:p>
          <w:p w:rsidR="00856F14" w:rsidRPr="00981BD7" w:rsidRDefault="00856F14" w:rsidP="000440E0">
            <w:pPr>
              <w:ind w:left="360"/>
              <w:rPr>
                <w:rFonts w:ascii="Arial" w:hAnsi="Arial" w:cs="Arial"/>
                <w:color w:val="FF0000"/>
                <w:sz w:val="22"/>
                <w:szCs w:val="22"/>
              </w:rPr>
            </w:pPr>
          </w:p>
        </w:tc>
        <w:tc>
          <w:tcPr>
            <w:tcW w:w="1022" w:type="dxa"/>
            <w:tcBorders>
              <w:top w:val="single" w:sz="2" w:space="0" w:color="auto"/>
              <w:left w:val="single" w:sz="2" w:space="0" w:color="auto"/>
              <w:bottom w:val="single" w:sz="2" w:space="0" w:color="auto"/>
              <w:right w:val="single" w:sz="2" w:space="0" w:color="auto"/>
            </w:tcBorders>
          </w:tcPr>
          <w:p w:rsidR="00856F14" w:rsidRPr="00981BD7" w:rsidRDefault="00856F14" w:rsidP="000440E0">
            <w:pPr>
              <w:jc w:val="center"/>
              <w:rPr>
                <w:rFonts w:ascii="Arial" w:hAnsi="Arial" w:cs="Arial"/>
                <w:snapToGrid w:val="0"/>
                <w:color w:val="000000"/>
                <w:sz w:val="22"/>
                <w:szCs w:val="22"/>
              </w:rPr>
            </w:pPr>
            <w:r w:rsidRPr="00981BD7">
              <w:rPr>
                <w:rFonts w:ascii="Arial" w:hAnsi="Arial" w:cs="Arial"/>
                <w:snapToGrid w:val="0"/>
                <w:color w:val="000000"/>
                <w:sz w:val="22"/>
                <w:szCs w:val="22"/>
              </w:rPr>
              <w:t>1 kpl</w:t>
            </w:r>
          </w:p>
        </w:tc>
      </w:tr>
      <w:tr w:rsidR="00856F14" w:rsidRPr="001C56DD" w:rsidTr="000440E0">
        <w:trPr>
          <w:trHeight w:val="209"/>
        </w:trPr>
        <w:tc>
          <w:tcPr>
            <w:tcW w:w="8505" w:type="dxa"/>
            <w:tcBorders>
              <w:top w:val="single" w:sz="2" w:space="0" w:color="auto"/>
              <w:left w:val="single" w:sz="2" w:space="0" w:color="auto"/>
              <w:bottom w:val="single" w:sz="2" w:space="0" w:color="auto"/>
              <w:right w:val="single" w:sz="2" w:space="0" w:color="auto"/>
            </w:tcBorders>
          </w:tcPr>
          <w:p w:rsidR="00CD17B8" w:rsidRDefault="00856F14" w:rsidP="00856F14">
            <w:pPr>
              <w:rPr>
                <w:rFonts w:ascii="Arial" w:hAnsi="Arial" w:cs="Arial"/>
                <w:color w:val="000000"/>
                <w:sz w:val="22"/>
                <w:szCs w:val="22"/>
              </w:rPr>
            </w:pPr>
            <w:r w:rsidRPr="00981BD7">
              <w:rPr>
                <w:rFonts w:ascii="Arial" w:hAnsi="Arial" w:cs="Arial"/>
                <w:b/>
                <w:color w:val="000000"/>
                <w:sz w:val="22"/>
                <w:szCs w:val="22"/>
              </w:rPr>
              <w:t>Sprężarka tłokowa</w:t>
            </w:r>
            <w:r w:rsidR="00290D8C">
              <w:rPr>
                <w:rFonts w:ascii="Arial" w:hAnsi="Arial" w:cs="Arial"/>
                <w:b/>
                <w:color w:val="000000"/>
                <w:sz w:val="22"/>
                <w:szCs w:val="22"/>
              </w:rPr>
              <w:t xml:space="preserve"> bezolejowa</w:t>
            </w:r>
            <w:r w:rsidR="00290D8C">
              <w:rPr>
                <w:rFonts w:ascii="Arial" w:hAnsi="Arial" w:cs="Arial"/>
                <w:color w:val="000000"/>
                <w:sz w:val="22"/>
                <w:szCs w:val="22"/>
              </w:rPr>
              <w:t xml:space="preserve"> </w:t>
            </w:r>
            <w:r w:rsidR="00CD17B8">
              <w:rPr>
                <w:rFonts w:ascii="Arial" w:hAnsi="Arial" w:cs="Arial"/>
                <w:sz w:val="22"/>
                <w:szCs w:val="22"/>
              </w:rPr>
              <w:t xml:space="preserve">firmy </w:t>
            </w:r>
            <w:r w:rsidR="00CD17B8" w:rsidRPr="00F10FFD">
              <w:rPr>
                <w:rFonts w:ascii="Arial" w:hAnsi="Arial" w:cs="Arial"/>
                <w:sz w:val="22"/>
                <w:szCs w:val="22"/>
              </w:rPr>
              <w:t>Kaeser Kompressoren lub</w:t>
            </w:r>
            <w:r w:rsidR="00CD17B8">
              <w:rPr>
                <w:rFonts w:ascii="Arial" w:hAnsi="Arial" w:cs="Arial"/>
                <w:color w:val="FF0000"/>
                <w:sz w:val="22"/>
                <w:szCs w:val="22"/>
              </w:rPr>
              <w:t xml:space="preserve"> </w:t>
            </w:r>
            <w:r w:rsidR="00CD17B8" w:rsidRPr="00F10FFD">
              <w:rPr>
                <w:rFonts w:ascii="Arial" w:hAnsi="Arial" w:cs="Arial"/>
                <w:sz w:val="22"/>
                <w:szCs w:val="22"/>
              </w:rPr>
              <w:t>równoważny</w:t>
            </w:r>
            <w:r w:rsidR="00CD17B8" w:rsidRPr="001C56DD">
              <w:rPr>
                <w:rFonts w:ascii="Arial" w:hAnsi="Arial" w:cs="Arial"/>
                <w:sz w:val="22"/>
                <w:szCs w:val="22"/>
              </w:rPr>
              <w:t xml:space="preserve"> typ KCT 401-250 St ze zbiornikiem 250l  z funkcją automatycznego restartu. Projektuje się sprężarkę podstawowa i rezerwową</w:t>
            </w:r>
          </w:p>
          <w:p w:rsidR="00856F14" w:rsidRPr="00981BD7" w:rsidRDefault="00856F14" w:rsidP="00856F14">
            <w:pPr>
              <w:rPr>
                <w:rFonts w:ascii="Arial" w:hAnsi="Arial" w:cs="Arial"/>
                <w:color w:val="000000"/>
                <w:sz w:val="22"/>
                <w:szCs w:val="22"/>
              </w:rPr>
            </w:pPr>
            <w:r w:rsidRPr="00981BD7">
              <w:rPr>
                <w:rFonts w:ascii="Arial" w:hAnsi="Arial" w:cs="Arial"/>
                <w:color w:val="000000"/>
                <w:sz w:val="22"/>
                <w:szCs w:val="22"/>
              </w:rPr>
              <w:t>– dostawa i montaż Wykonawca</w:t>
            </w:r>
          </w:p>
          <w:p w:rsidR="00856F14" w:rsidRPr="00981BD7" w:rsidRDefault="00856F14" w:rsidP="00856F14">
            <w:pPr>
              <w:rPr>
                <w:rFonts w:ascii="Arial" w:hAnsi="Arial" w:cs="Arial"/>
                <w:snapToGrid w:val="0"/>
                <w:color w:val="000000"/>
                <w:sz w:val="22"/>
                <w:szCs w:val="22"/>
              </w:rPr>
            </w:pPr>
          </w:p>
        </w:tc>
        <w:tc>
          <w:tcPr>
            <w:tcW w:w="1022" w:type="dxa"/>
            <w:tcBorders>
              <w:top w:val="single" w:sz="2" w:space="0" w:color="auto"/>
              <w:left w:val="single" w:sz="2" w:space="0" w:color="auto"/>
              <w:bottom w:val="single" w:sz="2" w:space="0" w:color="auto"/>
              <w:right w:val="single" w:sz="2" w:space="0" w:color="auto"/>
            </w:tcBorders>
          </w:tcPr>
          <w:p w:rsidR="00856F14" w:rsidRPr="00981BD7" w:rsidRDefault="00856F14" w:rsidP="000440E0">
            <w:pPr>
              <w:jc w:val="center"/>
              <w:rPr>
                <w:rFonts w:ascii="Arial" w:hAnsi="Arial" w:cs="Arial"/>
                <w:snapToGrid w:val="0"/>
                <w:color w:val="000000"/>
                <w:sz w:val="22"/>
                <w:szCs w:val="22"/>
              </w:rPr>
            </w:pPr>
            <w:r w:rsidRPr="00981BD7">
              <w:rPr>
                <w:rFonts w:ascii="Arial" w:hAnsi="Arial" w:cs="Arial"/>
                <w:snapToGrid w:val="0"/>
                <w:color w:val="000000"/>
                <w:sz w:val="22"/>
                <w:szCs w:val="22"/>
              </w:rPr>
              <w:t>2 kpl</w:t>
            </w:r>
          </w:p>
        </w:tc>
      </w:tr>
      <w:tr w:rsidR="00856F14" w:rsidRPr="001C56DD" w:rsidTr="000440E0">
        <w:trPr>
          <w:trHeight w:val="209"/>
        </w:trPr>
        <w:tc>
          <w:tcPr>
            <w:tcW w:w="8505" w:type="dxa"/>
            <w:tcBorders>
              <w:top w:val="single" w:sz="2" w:space="0" w:color="auto"/>
              <w:left w:val="single" w:sz="2" w:space="0" w:color="auto"/>
              <w:bottom w:val="single" w:sz="2" w:space="0" w:color="auto"/>
              <w:right w:val="single" w:sz="2" w:space="0" w:color="auto"/>
            </w:tcBorders>
          </w:tcPr>
          <w:p w:rsidR="00856F14" w:rsidRPr="00981BD7" w:rsidRDefault="00856F14" w:rsidP="000440E0">
            <w:pPr>
              <w:rPr>
                <w:rFonts w:ascii="Arial" w:hAnsi="Arial" w:cs="Arial"/>
                <w:snapToGrid w:val="0"/>
                <w:sz w:val="22"/>
                <w:szCs w:val="22"/>
              </w:rPr>
            </w:pPr>
            <w:r w:rsidRPr="00981BD7">
              <w:rPr>
                <w:rFonts w:ascii="Arial" w:hAnsi="Arial" w:cs="Arial"/>
                <w:b/>
                <w:snapToGrid w:val="0"/>
                <w:sz w:val="22"/>
                <w:szCs w:val="22"/>
              </w:rPr>
              <w:t>Zestaw filtracyjny</w:t>
            </w:r>
            <w:r w:rsidRPr="00981BD7">
              <w:rPr>
                <w:rFonts w:ascii="Arial" w:hAnsi="Arial" w:cs="Arial"/>
                <w:snapToGrid w:val="0"/>
                <w:sz w:val="22"/>
                <w:szCs w:val="22"/>
              </w:rPr>
              <w:t>– odżelazianie, odmanganianie</w:t>
            </w:r>
          </w:p>
          <w:p w:rsidR="00856F14" w:rsidRPr="00981BD7" w:rsidRDefault="00856F14" w:rsidP="006903A2">
            <w:pPr>
              <w:widowControl/>
              <w:numPr>
                <w:ilvl w:val="0"/>
                <w:numId w:val="48"/>
              </w:numPr>
              <w:suppressAutoHyphens w:val="0"/>
              <w:autoSpaceDN/>
              <w:jc w:val="both"/>
              <w:textAlignment w:val="auto"/>
              <w:rPr>
                <w:rFonts w:ascii="Arial" w:hAnsi="Arial" w:cs="Arial"/>
                <w:sz w:val="22"/>
                <w:szCs w:val="22"/>
              </w:rPr>
            </w:pPr>
            <w:r w:rsidRPr="00981BD7">
              <w:rPr>
                <w:rFonts w:ascii="Arial" w:hAnsi="Arial" w:cs="Arial"/>
                <w:sz w:val="22"/>
                <w:szCs w:val="22"/>
              </w:rPr>
              <w:t xml:space="preserve">Filtr ciśnieniowy ze stali czarnej,  Dn= 1500 mm, - 2 szt. </w:t>
            </w:r>
            <w:r w:rsidR="00981BD7" w:rsidRPr="00981BD7">
              <w:rPr>
                <w:rFonts w:ascii="Arial" w:hAnsi="Arial" w:cs="Arial"/>
                <w:sz w:val="22"/>
                <w:szCs w:val="22"/>
              </w:rPr>
              <w:t>– dostawa Inwestora</w:t>
            </w:r>
            <w:r w:rsidR="00981BD7">
              <w:rPr>
                <w:rFonts w:ascii="Arial" w:hAnsi="Arial" w:cs="Arial"/>
                <w:sz w:val="22"/>
                <w:szCs w:val="22"/>
              </w:rPr>
              <w:t>:</w:t>
            </w:r>
          </w:p>
          <w:p w:rsidR="00981BD7" w:rsidRPr="00981BD7" w:rsidRDefault="00981BD7" w:rsidP="00981BD7">
            <w:pPr>
              <w:widowControl/>
              <w:tabs>
                <w:tab w:val="left" w:pos="1980"/>
              </w:tabs>
              <w:suppressAutoHyphens w:val="0"/>
              <w:autoSpaceDN/>
              <w:ind w:left="720"/>
              <w:jc w:val="both"/>
              <w:textAlignment w:val="auto"/>
              <w:rPr>
                <w:rFonts w:ascii="Arial" w:hAnsi="Arial" w:cs="Arial"/>
                <w:color w:val="000000"/>
                <w:sz w:val="22"/>
                <w:szCs w:val="22"/>
                <w:highlight w:val="lightGray"/>
              </w:rPr>
            </w:pPr>
          </w:p>
          <w:p w:rsidR="00981BD7" w:rsidRPr="00981BD7" w:rsidRDefault="00981BD7" w:rsidP="00981BD7">
            <w:pPr>
              <w:widowControl/>
              <w:tabs>
                <w:tab w:val="left" w:pos="1980"/>
              </w:tabs>
              <w:suppressAutoHyphens w:val="0"/>
              <w:autoSpaceDN/>
              <w:ind w:left="720"/>
              <w:jc w:val="both"/>
              <w:textAlignment w:val="auto"/>
              <w:rPr>
                <w:rFonts w:ascii="Arial" w:hAnsi="Arial" w:cs="Arial"/>
                <w:color w:val="000000"/>
                <w:sz w:val="22"/>
                <w:szCs w:val="22"/>
              </w:rPr>
            </w:pPr>
            <w:r w:rsidRPr="00981BD7">
              <w:rPr>
                <w:rFonts w:ascii="Arial" w:hAnsi="Arial" w:cs="Arial"/>
                <w:color w:val="000000"/>
                <w:sz w:val="22"/>
                <w:szCs w:val="22"/>
                <w:highlight w:val="lightGray"/>
              </w:rPr>
              <w:t>Pozostały osprzęt, dostawa i montaż Wykonawca:</w:t>
            </w:r>
          </w:p>
          <w:p w:rsidR="00856F14" w:rsidRPr="00981BD7" w:rsidRDefault="00856F14" w:rsidP="006903A2">
            <w:pPr>
              <w:widowControl/>
              <w:numPr>
                <w:ilvl w:val="0"/>
                <w:numId w:val="48"/>
              </w:numPr>
              <w:suppressAutoHyphens w:val="0"/>
              <w:autoSpaceDN/>
              <w:jc w:val="both"/>
              <w:textAlignment w:val="auto"/>
              <w:rPr>
                <w:rFonts w:ascii="Arial" w:hAnsi="Arial" w:cs="Arial"/>
                <w:sz w:val="22"/>
                <w:szCs w:val="22"/>
              </w:rPr>
            </w:pPr>
            <w:r w:rsidRPr="00981BD7">
              <w:rPr>
                <w:rFonts w:ascii="Arial" w:hAnsi="Arial" w:cs="Arial"/>
                <w:sz w:val="22"/>
                <w:szCs w:val="22"/>
              </w:rPr>
              <w:t xml:space="preserve">Odpowietrznik typ 1.12G ¾”; ze stali CrNiMo 1.4404; </w:t>
            </w:r>
          </w:p>
          <w:p w:rsidR="00856F14" w:rsidRPr="00981BD7" w:rsidRDefault="00856F14" w:rsidP="006903A2">
            <w:pPr>
              <w:widowControl/>
              <w:numPr>
                <w:ilvl w:val="0"/>
                <w:numId w:val="48"/>
              </w:numPr>
              <w:suppressAutoHyphens w:val="0"/>
              <w:autoSpaceDN/>
              <w:jc w:val="both"/>
              <w:textAlignment w:val="auto"/>
              <w:rPr>
                <w:rFonts w:ascii="Arial" w:hAnsi="Arial" w:cs="Arial"/>
                <w:sz w:val="22"/>
                <w:szCs w:val="22"/>
              </w:rPr>
            </w:pPr>
            <w:r w:rsidRPr="00981BD7">
              <w:rPr>
                <w:rFonts w:ascii="Arial" w:hAnsi="Arial" w:cs="Arial"/>
                <w:sz w:val="22"/>
                <w:szCs w:val="22"/>
              </w:rPr>
              <w:t xml:space="preserve">6 przepustnic z napędami pneumatycznymi i z krańcówkami otwarcia/zamknięcia; </w:t>
            </w:r>
          </w:p>
          <w:p w:rsidR="00856F14" w:rsidRPr="00981BD7" w:rsidRDefault="00856F14" w:rsidP="006903A2">
            <w:pPr>
              <w:widowControl/>
              <w:numPr>
                <w:ilvl w:val="0"/>
                <w:numId w:val="48"/>
              </w:numPr>
              <w:suppressAutoHyphens w:val="0"/>
              <w:autoSpaceDN/>
              <w:jc w:val="both"/>
              <w:textAlignment w:val="auto"/>
              <w:rPr>
                <w:rFonts w:ascii="Arial" w:hAnsi="Arial" w:cs="Arial"/>
                <w:sz w:val="22"/>
                <w:szCs w:val="22"/>
              </w:rPr>
            </w:pPr>
            <w:r w:rsidRPr="00981BD7">
              <w:rPr>
                <w:rFonts w:ascii="Arial" w:hAnsi="Arial" w:cs="Arial"/>
                <w:sz w:val="22"/>
                <w:szCs w:val="22"/>
              </w:rPr>
              <w:t>Orurowania z rur i kształtek ze stali kwasoodpornej 1.4301;</w:t>
            </w:r>
          </w:p>
          <w:p w:rsidR="00856F14" w:rsidRPr="00981BD7" w:rsidRDefault="00856F14" w:rsidP="006903A2">
            <w:pPr>
              <w:widowControl/>
              <w:numPr>
                <w:ilvl w:val="0"/>
                <w:numId w:val="48"/>
              </w:numPr>
              <w:tabs>
                <w:tab w:val="left" w:pos="1980"/>
              </w:tabs>
              <w:suppressAutoHyphens w:val="0"/>
              <w:autoSpaceDN/>
              <w:jc w:val="both"/>
              <w:textAlignment w:val="auto"/>
              <w:rPr>
                <w:rFonts w:ascii="Arial" w:hAnsi="Arial" w:cs="Arial"/>
                <w:sz w:val="22"/>
                <w:szCs w:val="22"/>
              </w:rPr>
            </w:pPr>
            <w:r w:rsidRPr="00981BD7">
              <w:rPr>
                <w:rFonts w:ascii="Arial" w:hAnsi="Arial" w:cs="Arial"/>
                <w:sz w:val="22"/>
                <w:szCs w:val="22"/>
              </w:rPr>
              <w:t>Kołnierze i połączenia śrubowe – ze stali kwasoodpornej 1.4301;</w:t>
            </w:r>
          </w:p>
          <w:p w:rsidR="00856F14" w:rsidRPr="00981BD7" w:rsidRDefault="00856F14" w:rsidP="006903A2">
            <w:pPr>
              <w:widowControl/>
              <w:numPr>
                <w:ilvl w:val="0"/>
                <w:numId w:val="48"/>
              </w:numPr>
              <w:suppressAutoHyphens w:val="0"/>
              <w:autoSpaceDN/>
              <w:jc w:val="both"/>
              <w:textAlignment w:val="auto"/>
              <w:rPr>
                <w:rFonts w:ascii="Arial" w:hAnsi="Arial" w:cs="Arial"/>
                <w:sz w:val="22"/>
                <w:szCs w:val="22"/>
              </w:rPr>
            </w:pPr>
            <w:r w:rsidRPr="00981BD7">
              <w:rPr>
                <w:rFonts w:ascii="Arial" w:hAnsi="Arial" w:cs="Arial"/>
                <w:sz w:val="22"/>
                <w:szCs w:val="22"/>
              </w:rPr>
              <w:t>Konstrukcja wsporcza wraz z obejmami ze stali kwasoodpornej 1.4301;</w:t>
            </w:r>
          </w:p>
          <w:p w:rsidR="00856F14" w:rsidRPr="00981BD7" w:rsidRDefault="00856F14" w:rsidP="006903A2">
            <w:pPr>
              <w:widowControl/>
              <w:numPr>
                <w:ilvl w:val="0"/>
                <w:numId w:val="48"/>
              </w:numPr>
              <w:suppressAutoHyphens w:val="0"/>
              <w:autoSpaceDN/>
              <w:jc w:val="both"/>
              <w:textAlignment w:val="auto"/>
              <w:rPr>
                <w:rFonts w:ascii="Arial" w:hAnsi="Arial" w:cs="Arial"/>
                <w:sz w:val="22"/>
                <w:szCs w:val="22"/>
              </w:rPr>
            </w:pPr>
            <w:r w:rsidRPr="00981BD7">
              <w:rPr>
                <w:rFonts w:ascii="Arial" w:hAnsi="Arial" w:cs="Arial"/>
                <w:sz w:val="22"/>
                <w:szCs w:val="22"/>
              </w:rPr>
              <w:t>Zawór czerpalny do poboru próbek, przystosowany do opalania;</w:t>
            </w:r>
          </w:p>
          <w:p w:rsidR="00856F14" w:rsidRPr="001C56DD" w:rsidRDefault="00856F14" w:rsidP="006903A2">
            <w:pPr>
              <w:widowControl/>
              <w:numPr>
                <w:ilvl w:val="0"/>
                <w:numId w:val="48"/>
              </w:numPr>
              <w:suppressAutoHyphens w:val="0"/>
              <w:autoSpaceDN/>
              <w:jc w:val="both"/>
              <w:textAlignment w:val="auto"/>
              <w:rPr>
                <w:rFonts w:ascii="Arial" w:hAnsi="Arial" w:cs="Arial"/>
              </w:rPr>
            </w:pPr>
            <w:r w:rsidRPr="00981BD7">
              <w:rPr>
                <w:rFonts w:ascii="Arial" w:hAnsi="Arial" w:cs="Arial"/>
                <w:sz w:val="22"/>
                <w:szCs w:val="22"/>
              </w:rPr>
              <w:t>Przewody elastyczne; Spust.</w:t>
            </w:r>
          </w:p>
        </w:tc>
        <w:tc>
          <w:tcPr>
            <w:tcW w:w="1022" w:type="dxa"/>
            <w:tcBorders>
              <w:top w:val="single" w:sz="2" w:space="0" w:color="auto"/>
              <w:left w:val="single" w:sz="2" w:space="0" w:color="auto"/>
              <w:bottom w:val="single" w:sz="2" w:space="0" w:color="auto"/>
              <w:right w:val="single" w:sz="2" w:space="0" w:color="auto"/>
            </w:tcBorders>
          </w:tcPr>
          <w:p w:rsidR="00856F14" w:rsidRPr="00981BD7" w:rsidRDefault="00981BD7" w:rsidP="000440E0">
            <w:pPr>
              <w:jc w:val="center"/>
              <w:rPr>
                <w:rFonts w:ascii="Arial" w:hAnsi="Arial" w:cs="Arial"/>
                <w:snapToGrid w:val="0"/>
                <w:color w:val="000000"/>
                <w:sz w:val="22"/>
                <w:szCs w:val="22"/>
              </w:rPr>
            </w:pPr>
            <w:r w:rsidRPr="00981BD7">
              <w:rPr>
                <w:rFonts w:ascii="Arial" w:hAnsi="Arial" w:cs="Arial"/>
                <w:snapToGrid w:val="0"/>
                <w:color w:val="000000"/>
                <w:sz w:val="22"/>
                <w:szCs w:val="22"/>
              </w:rPr>
              <w:t>2</w:t>
            </w:r>
            <w:r w:rsidR="00856F14" w:rsidRPr="00981BD7">
              <w:rPr>
                <w:rFonts w:ascii="Arial" w:hAnsi="Arial" w:cs="Arial"/>
                <w:snapToGrid w:val="0"/>
                <w:color w:val="000000"/>
                <w:sz w:val="22"/>
                <w:szCs w:val="22"/>
              </w:rPr>
              <w:t xml:space="preserve"> kpl</w:t>
            </w:r>
          </w:p>
        </w:tc>
      </w:tr>
      <w:tr w:rsidR="00856F14" w:rsidRPr="001C56DD" w:rsidTr="000440E0">
        <w:trPr>
          <w:trHeight w:val="209"/>
        </w:trPr>
        <w:tc>
          <w:tcPr>
            <w:tcW w:w="8505" w:type="dxa"/>
            <w:tcBorders>
              <w:top w:val="single" w:sz="2" w:space="0" w:color="auto"/>
              <w:left w:val="single" w:sz="2" w:space="0" w:color="auto"/>
              <w:bottom w:val="single" w:sz="2" w:space="0" w:color="auto"/>
              <w:right w:val="single" w:sz="2" w:space="0" w:color="auto"/>
            </w:tcBorders>
          </w:tcPr>
          <w:p w:rsidR="00856F14" w:rsidRPr="00981BD7" w:rsidRDefault="00856F14" w:rsidP="00981BD7">
            <w:pPr>
              <w:pStyle w:val="Nagwek9"/>
              <w:numPr>
                <w:ilvl w:val="0"/>
                <w:numId w:val="0"/>
              </w:numPr>
              <w:spacing w:before="0"/>
              <w:ind w:left="1584" w:hanging="1584"/>
              <w:jc w:val="both"/>
              <w:rPr>
                <w:rFonts w:cs="Arial"/>
                <w:b/>
              </w:rPr>
            </w:pPr>
            <w:r w:rsidRPr="00981BD7">
              <w:rPr>
                <w:rFonts w:cs="Arial"/>
                <w:b/>
              </w:rPr>
              <w:t xml:space="preserve">Zestaw dmuchawy </w:t>
            </w:r>
          </w:p>
          <w:p w:rsidR="00981BD7" w:rsidRPr="00981BD7" w:rsidRDefault="00981BD7" w:rsidP="00981BD7">
            <w:pPr>
              <w:rPr>
                <w:rFonts w:ascii="Arial" w:hAnsi="Arial" w:cs="Arial"/>
                <w:sz w:val="22"/>
                <w:szCs w:val="22"/>
              </w:rPr>
            </w:pPr>
            <w:r>
              <w:rPr>
                <w:rFonts w:ascii="Arial" w:hAnsi="Arial" w:cs="Arial"/>
                <w:sz w:val="22"/>
                <w:szCs w:val="22"/>
              </w:rPr>
              <w:t>Dostawa Inwestora, montaż Wykonawca:</w:t>
            </w:r>
          </w:p>
          <w:p w:rsidR="00856F14" w:rsidRPr="00981BD7" w:rsidRDefault="00981BD7" w:rsidP="006903A2">
            <w:pPr>
              <w:widowControl/>
              <w:numPr>
                <w:ilvl w:val="0"/>
                <w:numId w:val="45"/>
              </w:numPr>
              <w:suppressAutoHyphens w:val="0"/>
              <w:autoSpaceDN/>
              <w:jc w:val="both"/>
              <w:textAlignment w:val="auto"/>
              <w:rPr>
                <w:rFonts w:ascii="Arial" w:hAnsi="Arial" w:cs="Arial"/>
                <w:sz w:val="22"/>
                <w:szCs w:val="22"/>
              </w:rPr>
            </w:pPr>
            <w:r w:rsidRPr="00981BD7">
              <w:rPr>
                <w:rFonts w:ascii="Arial" w:hAnsi="Arial" w:cs="Arial"/>
                <w:sz w:val="22"/>
                <w:szCs w:val="22"/>
              </w:rPr>
              <w:t xml:space="preserve">Dmuchawa, P=5,5 kW </w:t>
            </w:r>
          </w:p>
          <w:p w:rsidR="00856F14" w:rsidRDefault="00856F14" w:rsidP="006903A2">
            <w:pPr>
              <w:widowControl/>
              <w:numPr>
                <w:ilvl w:val="0"/>
                <w:numId w:val="45"/>
              </w:numPr>
              <w:suppressAutoHyphens w:val="0"/>
              <w:autoSpaceDN/>
              <w:jc w:val="both"/>
              <w:textAlignment w:val="auto"/>
              <w:rPr>
                <w:rFonts w:ascii="Arial" w:hAnsi="Arial" w:cs="Arial"/>
                <w:sz w:val="22"/>
                <w:szCs w:val="22"/>
              </w:rPr>
            </w:pPr>
            <w:r w:rsidRPr="00981BD7">
              <w:rPr>
                <w:rFonts w:ascii="Arial" w:hAnsi="Arial" w:cs="Arial"/>
                <w:sz w:val="22"/>
                <w:szCs w:val="22"/>
              </w:rPr>
              <w:t>Zawór bezpieczeństwa;</w:t>
            </w:r>
          </w:p>
          <w:p w:rsidR="00981BD7" w:rsidRPr="00981BD7" w:rsidRDefault="00981BD7" w:rsidP="006903A2">
            <w:pPr>
              <w:widowControl/>
              <w:numPr>
                <w:ilvl w:val="0"/>
                <w:numId w:val="45"/>
              </w:numPr>
              <w:suppressAutoHyphens w:val="0"/>
              <w:autoSpaceDN/>
              <w:jc w:val="both"/>
              <w:textAlignment w:val="auto"/>
              <w:rPr>
                <w:rFonts w:ascii="Arial" w:hAnsi="Arial" w:cs="Arial"/>
                <w:sz w:val="22"/>
                <w:szCs w:val="22"/>
              </w:rPr>
            </w:pPr>
            <w:r w:rsidRPr="00981BD7">
              <w:rPr>
                <w:rFonts w:ascii="Arial" w:hAnsi="Arial" w:cs="Arial"/>
                <w:sz w:val="22"/>
                <w:szCs w:val="22"/>
              </w:rPr>
              <w:t xml:space="preserve">Zawór zwrotny </w:t>
            </w:r>
          </w:p>
          <w:p w:rsidR="00981BD7" w:rsidRDefault="00981BD7" w:rsidP="006903A2">
            <w:pPr>
              <w:widowControl/>
              <w:numPr>
                <w:ilvl w:val="0"/>
                <w:numId w:val="45"/>
              </w:numPr>
              <w:suppressAutoHyphens w:val="0"/>
              <w:autoSpaceDN/>
              <w:jc w:val="both"/>
              <w:textAlignment w:val="auto"/>
              <w:rPr>
                <w:rFonts w:ascii="Arial" w:hAnsi="Arial" w:cs="Arial"/>
                <w:sz w:val="22"/>
                <w:szCs w:val="22"/>
              </w:rPr>
            </w:pPr>
            <w:r>
              <w:rPr>
                <w:rFonts w:ascii="Arial" w:hAnsi="Arial" w:cs="Arial"/>
                <w:sz w:val="22"/>
                <w:szCs w:val="22"/>
              </w:rPr>
              <w:t>Przewód elastyczny,</w:t>
            </w:r>
          </w:p>
          <w:p w:rsidR="00981BD7" w:rsidRDefault="00981BD7" w:rsidP="006903A2">
            <w:pPr>
              <w:widowControl/>
              <w:numPr>
                <w:ilvl w:val="0"/>
                <w:numId w:val="45"/>
              </w:numPr>
              <w:suppressAutoHyphens w:val="0"/>
              <w:autoSpaceDN/>
              <w:jc w:val="both"/>
              <w:textAlignment w:val="auto"/>
              <w:rPr>
                <w:rFonts w:ascii="Arial" w:hAnsi="Arial" w:cs="Arial"/>
                <w:sz w:val="22"/>
                <w:szCs w:val="22"/>
              </w:rPr>
            </w:pPr>
            <w:r>
              <w:rPr>
                <w:rFonts w:ascii="Arial" w:hAnsi="Arial" w:cs="Arial"/>
                <w:sz w:val="22"/>
                <w:szCs w:val="22"/>
              </w:rPr>
              <w:t xml:space="preserve">Filtr powietrza, </w:t>
            </w:r>
          </w:p>
          <w:p w:rsidR="00981BD7" w:rsidRDefault="00981BD7" w:rsidP="00981BD7">
            <w:pPr>
              <w:widowControl/>
              <w:suppressAutoHyphens w:val="0"/>
              <w:autoSpaceDN/>
              <w:jc w:val="both"/>
              <w:textAlignment w:val="auto"/>
              <w:rPr>
                <w:rFonts w:ascii="Arial" w:hAnsi="Arial" w:cs="Arial"/>
                <w:sz w:val="22"/>
                <w:szCs w:val="22"/>
              </w:rPr>
            </w:pPr>
          </w:p>
          <w:p w:rsidR="00981BD7" w:rsidRPr="00981BD7" w:rsidRDefault="00981BD7" w:rsidP="00981BD7">
            <w:pPr>
              <w:widowControl/>
              <w:tabs>
                <w:tab w:val="left" w:pos="1980"/>
              </w:tabs>
              <w:suppressAutoHyphens w:val="0"/>
              <w:autoSpaceDN/>
              <w:ind w:left="720"/>
              <w:jc w:val="both"/>
              <w:textAlignment w:val="auto"/>
              <w:rPr>
                <w:rFonts w:ascii="Arial" w:hAnsi="Arial" w:cs="Arial"/>
                <w:color w:val="000000"/>
                <w:sz w:val="22"/>
                <w:szCs w:val="22"/>
              </w:rPr>
            </w:pPr>
            <w:r w:rsidRPr="00981BD7">
              <w:rPr>
                <w:rFonts w:ascii="Arial" w:hAnsi="Arial" w:cs="Arial"/>
                <w:color w:val="000000"/>
                <w:sz w:val="22"/>
                <w:szCs w:val="22"/>
                <w:highlight w:val="lightGray"/>
              </w:rPr>
              <w:t>Pozostały osprzęt, dostawa i montaż Wykonawca:</w:t>
            </w:r>
          </w:p>
          <w:p w:rsidR="00981BD7" w:rsidRPr="00981BD7" w:rsidRDefault="00981BD7" w:rsidP="00981BD7">
            <w:pPr>
              <w:widowControl/>
              <w:suppressAutoHyphens w:val="0"/>
              <w:autoSpaceDN/>
              <w:jc w:val="both"/>
              <w:textAlignment w:val="auto"/>
              <w:rPr>
                <w:rFonts w:ascii="Arial" w:hAnsi="Arial" w:cs="Arial"/>
                <w:sz w:val="22"/>
                <w:szCs w:val="22"/>
              </w:rPr>
            </w:pPr>
          </w:p>
          <w:p w:rsidR="00856F14" w:rsidRPr="00981BD7" w:rsidRDefault="00856F14" w:rsidP="006903A2">
            <w:pPr>
              <w:widowControl/>
              <w:numPr>
                <w:ilvl w:val="0"/>
                <w:numId w:val="45"/>
              </w:numPr>
              <w:suppressAutoHyphens w:val="0"/>
              <w:autoSpaceDN/>
              <w:jc w:val="both"/>
              <w:textAlignment w:val="auto"/>
              <w:rPr>
                <w:rFonts w:ascii="Arial" w:hAnsi="Arial" w:cs="Arial"/>
                <w:sz w:val="22"/>
                <w:szCs w:val="22"/>
              </w:rPr>
            </w:pPr>
            <w:r w:rsidRPr="00981BD7">
              <w:rPr>
                <w:rFonts w:ascii="Arial" w:hAnsi="Arial" w:cs="Arial"/>
                <w:sz w:val="22"/>
                <w:szCs w:val="22"/>
              </w:rPr>
              <w:t>Łącznik amortyzacyjny ZKB;</w:t>
            </w:r>
          </w:p>
          <w:p w:rsidR="00856F14" w:rsidRPr="00981BD7" w:rsidRDefault="00856F14" w:rsidP="006903A2">
            <w:pPr>
              <w:widowControl/>
              <w:numPr>
                <w:ilvl w:val="0"/>
                <w:numId w:val="45"/>
              </w:numPr>
              <w:suppressAutoHyphens w:val="0"/>
              <w:autoSpaceDN/>
              <w:jc w:val="both"/>
              <w:textAlignment w:val="auto"/>
              <w:rPr>
                <w:rFonts w:ascii="Arial" w:hAnsi="Arial" w:cs="Arial"/>
                <w:sz w:val="22"/>
                <w:szCs w:val="22"/>
              </w:rPr>
            </w:pPr>
            <w:r w:rsidRPr="00981BD7">
              <w:rPr>
                <w:rFonts w:ascii="Arial" w:hAnsi="Arial" w:cs="Arial"/>
                <w:sz w:val="22"/>
                <w:szCs w:val="22"/>
              </w:rPr>
              <w:lastRenderedPageBreak/>
              <w:t xml:space="preserve">Przepustnica odcinająca </w:t>
            </w:r>
          </w:p>
          <w:p w:rsidR="00856F14" w:rsidRPr="00981BD7" w:rsidRDefault="00856F14" w:rsidP="006903A2">
            <w:pPr>
              <w:widowControl/>
              <w:numPr>
                <w:ilvl w:val="0"/>
                <w:numId w:val="45"/>
              </w:numPr>
              <w:suppressAutoHyphens w:val="0"/>
              <w:autoSpaceDN/>
              <w:jc w:val="both"/>
              <w:textAlignment w:val="auto"/>
              <w:rPr>
                <w:rFonts w:ascii="Arial" w:hAnsi="Arial" w:cs="Arial"/>
                <w:sz w:val="22"/>
                <w:szCs w:val="22"/>
              </w:rPr>
            </w:pPr>
            <w:r w:rsidRPr="00981BD7">
              <w:rPr>
                <w:rFonts w:ascii="Arial" w:hAnsi="Arial" w:cs="Arial"/>
                <w:sz w:val="22"/>
                <w:szCs w:val="22"/>
              </w:rPr>
              <w:t>Przetwornik ciśnienia na tłoczeniu</w:t>
            </w:r>
          </w:p>
          <w:p w:rsidR="00856F14" w:rsidRPr="00981BD7" w:rsidRDefault="00856F14" w:rsidP="006903A2">
            <w:pPr>
              <w:widowControl/>
              <w:numPr>
                <w:ilvl w:val="0"/>
                <w:numId w:val="45"/>
              </w:numPr>
              <w:suppressAutoHyphens w:val="0"/>
              <w:autoSpaceDN/>
              <w:jc w:val="both"/>
              <w:textAlignment w:val="auto"/>
              <w:rPr>
                <w:rFonts w:ascii="Arial" w:hAnsi="Arial" w:cs="Arial"/>
                <w:sz w:val="22"/>
                <w:szCs w:val="22"/>
              </w:rPr>
            </w:pPr>
            <w:r w:rsidRPr="00981BD7">
              <w:rPr>
                <w:rFonts w:ascii="Arial" w:hAnsi="Arial" w:cs="Arial"/>
                <w:sz w:val="22"/>
                <w:szCs w:val="22"/>
              </w:rPr>
              <w:t>Orurowania z rur i kształtek ze stali kwasoodpornej 1.4301;</w:t>
            </w:r>
          </w:p>
          <w:p w:rsidR="00856F14" w:rsidRPr="00981BD7" w:rsidRDefault="00856F14" w:rsidP="006903A2">
            <w:pPr>
              <w:widowControl/>
              <w:numPr>
                <w:ilvl w:val="0"/>
                <w:numId w:val="45"/>
              </w:numPr>
              <w:tabs>
                <w:tab w:val="left" w:pos="1980"/>
              </w:tabs>
              <w:suppressAutoHyphens w:val="0"/>
              <w:autoSpaceDN/>
              <w:jc w:val="both"/>
              <w:textAlignment w:val="auto"/>
              <w:rPr>
                <w:rFonts w:ascii="Arial" w:hAnsi="Arial" w:cs="Arial"/>
                <w:sz w:val="22"/>
                <w:szCs w:val="22"/>
              </w:rPr>
            </w:pPr>
            <w:r w:rsidRPr="00981BD7">
              <w:rPr>
                <w:rFonts w:ascii="Arial" w:hAnsi="Arial" w:cs="Arial"/>
                <w:sz w:val="22"/>
                <w:szCs w:val="22"/>
              </w:rPr>
              <w:t>Kołnierze i połączenia śrubowe – ze stali kwasoodpornej 1.4301;</w:t>
            </w:r>
          </w:p>
          <w:p w:rsidR="00856F14" w:rsidRPr="00981BD7" w:rsidRDefault="00856F14" w:rsidP="006903A2">
            <w:pPr>
              <w:widowControl/>
              <w:numPr>
                <w:ilvl w:val="0"/>
                <w:numId w:val="45"/>
              </w:numPr>
              <w:tabs>
                <w:tab w:val="left" w:pos="1980"/>
              </w:tabs>
              <w:suppressAutoHyphens w:val="0"/>
              <w:autoSpaceDN/>
              <w:jc w:val="both"/>
              <w:textAlignment w:val="auto"/>
              <w:rPr>
                <w:rFonts w:ascii="Arial" w:hAnsi="Arial" w:cs="Arial"/>
                <w:sz w:val="22"/>
                <w:szCs w:val="22"/>
              </w:rPr>
            </w:pPr>
            <w:r w:rsidRPr="00981BD7">
              <w:rPr>
                <w:rFonts w:ascii="Arial" w:hAnsi="Arial" w:cs="Arial"/>
                <w:sz w:val="22"/>
                <w:szCs w:val="22"/>
              </w:rPr>
              <w:t>Konstrukcji wsporczej wraz z obejmami ze stali kwasoodpornej 1.4301.</w:t>
            </w:r>
          </w:p>
          <w:p w:rsidR="00981BD7" w:rsidRPr="001C56DD" w:rsidRDefault="00981BD7" w:rsidP="00981BD7">
            <w:pPr>
              <w:widowControl/>
              <w:tabs>
                <w:tab w:val="left" w:pos="1980"/>
              </w:tabs>
              <w:suppressAutoHyphens w:val="0"/>
              <w:autoSpaceDN/>
              <w:ind w:left="720"/>
              <w:jc w:val="both"/>
              <w:textAlignment w:val="auto"/>
              <w:rPr>
                <w:rFonts w:ascii="Arial" w:hAnsi="Arial" w:cs="Arial"/>
              </w:rPr>
            </w:pPr>
          </w:p>
        </w:tc>
        <w:tc>
          <w:tcPr>
            <w:tcW w:w="1022" w:type="dxa"/>
            <w:tcBorders>
              <w:top w:val="single" w:sz="2" w:space="0" w:color="auto"/>
              <w:left w:val="single" w:sz="2" w:space="0" w:color="auto"/>
              <w:bottom w:val="single" w:sz="2" w:space="0" w:color="auto"/>
              <w:right w:val="single" w:sz="2" w:space="0" w:color="auto"/>
            </w:tcBorders>
          </w:tcPr>
          <w:p w:rsidR="00856F14" w:rsidRPr="00981BD7" w:rsidRDefault="00856F14" w:rsidP="000440E0">
            <w:pPr>
              <w:jc w:val="center"/>
              <w:rPr>
                <w:rFonts w:ascii="Arial" w:hAnsi="Arial" w:cs="Arial"/>
                <w:snapToGrid w:val="0"/>
                <w:sz w:val="22"/>
                <w:szCs w:val="22"/>
              </w:rPr>
            </w:pPr>
            <w:r w:rsidRPr="00981BD7">
              <w:rPr>
                <w:rFonts w:ascii="Arial" w:hAnsi="Arial" w:cs="Arial"/>
                <w:snapToGrid w:val="0"/>
                <w:sz w:val="22"/>
                <w:szCs w:val="22"/>
              </w:rPr>
              <w:lastRenderedPageBreak/>
              <w:t>1 kpl</w:t>
            </w:r>
          </w:p>
        </w:tc>
      </w:tr>
      <w:tr w:rsidR="00856F14" w:rsidRPr="001C56DD" w:rsidTr="00B544E3">
        <w:trPr>
          <w:trHeight w:val="2352"/>
        </w:trPr>
        <w:tc>
          <w:tcPr>
            <w:tcW w:w="8505" w:type="dxa"/>
            <w:tcBorders>
              <w:top w:val="single" w:sz="2" w:space="0" w:color="auto"/>
              <w:left w:val="single" w:sz="2" w:space="0" w:color="auto"/>
              <w:bottom w:val="single" w:sz="2" w:space="0" w:color="auto"/>
              <w:right w:val="single" w:sz="2" w:space="0" w:color="auto"/>
            </w:tcBorders>
          </w:tcPr>
          <w:p w:rsidR="00856F14" w:rsidRPr="00B544E3" w:rsidRDefault="00856F14" w:rsidP="00981BD7">
            <w:pPr>
              <w:pStyle w:val="Nagwek9"/>
              <w:numPr>
                <w:ilvl w:val="0"/>
                <w:numId w:val="0"/>
              </w:numPr>
              <w:spacing w:before="0"/>
              <w:ind w:left="1584" w:hanging="1584"/>
              <w:jc w:val="both"/>
              <w:rPr>
                <w:rFonts w:cs="Arial"/>
                <w:b/>
              </w:rPr>
            </w:pPr>
            <w:r w:rsidRPr="00B544E3">
              <w:rPr>
                <w:rFonts w:cs="Arial"/>
                <w:b/>
              </w:rPr>
              <w:t xml:space="preserve">Zestaw pompy płucznej </w:t>
            </w:r>
          </w:p>
          <w:p w:rsidR="00856F14" w:rsidRDefault="00856F14" w:rsidP="006903A2">
            <w:pPr>
              <w:widowControl/>
              <w:numPr>
                <w:ilvl w:val="0"/>
                <w:numId w:val="46"/>
              </w:numPr>
              <w:suppressAutoHyphens w:val="0"/>
              <w:autoSpaceDN/>
              <w:jc w:val="both"/>
              <w:textAlignment w:val="auto"/>
              <w:rPr>
                <w:rFonts w:ascii="Arial" w:hAnsi="Arial" w:cs="Arial"/>
                <w:sz w:val="22"/>
                <w:szCs w:val="22"/>
              </w:rPr>
            </w:pPr>
            <w:r w:rsidRPr="00981BD7">
              <w:rPr>
                <w:rFonts w:ascii="Arial" w:hAnsi="Arial" w:cs="Arial"/>
                <w:sz w:val="22"/>
                <w:szCs w:val="22"/>
              </w:rPr>
              <w:t>Pompa</w:t>
            </w:r>
            <w:r w:rsidR="00981BD7" w:rsidRPr="00981BD7">
              <w:rPr>
                <w:rFonts w:ascii="Arial" w:hAnsi="Arial" w:cs="Arial"/>
                <w:sz w:val="22"/>
                <w:szCs w:val="22"/>
              </w:rPr>
              <w:t xml:space="preserve"> typu NB</w:t>
            </w:r>
            <w:r w:rsidRPr="00981BD7">
              <w:rPr>
                <w:rFonts w:ascii="Arial" w:hAnsi="Arial" w:cs="Arial"/>
                <w:sz w:val="22"/>
                <w:szCs w:val="22"/>
              </w:rPr>
              <w:t>; P= 5,5 kW;</w:t>
            </w:r>
            <w:r w:rsidR="00981BD7">
              <w:rPr>
                <w:rFonts w:ascii="Arial" w:hAnsi="Arial" w:cs="Arial"/>
                <w:sz w:val="22"/>
                <w:szCs w:val="22"/>
              </w:rPr>
              <w:t xml:space="preserve"> - dostawa Inwestor, montaż Wykonawca,</w:t>
            </w:r>
          </w:p>
          <w:p w:rsidR="00981BD7" w:rsidRDefault="00981BD7" w:rsidP="00981BD7">
            <w:pPr>
              <w:widowControl/>
              <w:suppressAutoHyphens w:val="0"/>
              <w:autoSpaceDN/>
              <w:jc w:val="both"/>
              <w:textAlignment w:val="auto"/>
              <w:rPr>
                <w:rFonts w:ascii="Arial" w:hAnsi="Arial" w:cs="Arial"/>
                <w:sz w:val="22"/>
                <w:szCs w:val="22"/>
              </w:rPr>
            </w:pPr>
          </w:p>
          <w:p w:rsidR="00981BD7" w:rsidRPr="00981BD7" w:rsidRDefault="00981BD7" w:rsidP="00981BD7">
            <w:pPr>
              <w:widowControl/>
              <w:tabs>
                <w:tab w:val="left" w:pos="1980"/>
              </w:tabs>
              <w:suppressAutoHyphens w:val="0"/>
              <w:autoSpaceDN/>
              <w:ind w:left="720"/>
              <w:jc w:val="both"/>
              <w:textAlignment w:val="auto"/>
              <w:rPr>
                <w:rFonts w:ascii="Arial" w:hAnsi="Arial" w:cs="Arial"/>
                <w:color w:val="000000"/>
                <w:sz w:val="22"/>
                <w:szCs w:val="22"/>
              </w:rPr>
            </w:pPr>
            <w:r w:rsidRPr="00981BD7">
              <w:rPr>
                <w:rFonts w:ascii="Arial" w:hAnsi="Arial" w:cs="Arial"/>
                <w:color w:val="000000"/>
                <w:sz w:val="22"/>
                <w:szCs w:val="22"/>
                <w:highlight w:val="lightGray"/>
              </w:rPr>
              <w:t>Pozostały osprzęt, dostawa i montaż Wykonawca:</w:t>
            </w:r>
          </w:p>
          <w:p w:rsidR="00856F14" w:rsidRPr="00981BD7" w:rsidRDefault="00856F14" w:rsidP="006903A2">
            <w:pPr>
              <w:widowControl/>
              <w:numPr>
                <w:ilvl w:val="0"/>
                <w:numId w:val="46"/>
              </w:numPr>
              <w:suppressAutoHyphens w:val="0"/>
              <w:autoSpaceDN/>
              <w:jc w:val="both"/>
              <w:textAlignment w:val="auto"/>
              <w:rPr>
                <w:rFonts w:ascii="Arial" w:hAnsi="Arial" w:cs="Arial"/>
                <w:sz w:val="22"/>
                <w:szCs w:val="22"/>
              </w:rPr>
            </w:pPr>
            <w:r w:rsidRPr="00981BD7">
              <w:rPr>
                <w:rFonts w:ascii="Arial" w:hAnsi="Arial" w:cs="Arial"/>
                <w:sz w:val="22"/>
                <w:szCs w:val="22"/>
              </w:rPr>
              <w:t>Kolektor ssawny  i tłoczny ze stali kwasoodpornej1.4301;</w:t>
            </w:r>
          </w:p>
          <w:p w:rsidR="00856F14" w:rsidRPr="00981BD7" w:rsidRDefault="00856F14" w:rsidP="006903A2">
            <w:pPr>
              <w:widowControl/>
              <w:numPr>
                <w:ilvl w:val="0"/>
                <w:numId w:val="46"/>
              </w:numPr>
              <w:tabs>
                <w:tab w:val="left" w:pos="1980"/>
              </w:tabs>
              <w:suppressAutoHyphens w:val="0"/>
              <w:autoSpaceDN/>
              <w:jc w:val="both"/>
              <w:textAlignment w:val="auto"/>
              <w:rPr>
                <w:rFonts w:ascii="Arial" w:hAnsi="Arial" w:cs="Arial"/>
                <w:sz w:val="22"/>
                <w:szCs w:val="22"/>
              </w:rPr>
            </w:pPr>
            <w:r w:rsidRPr="00981BD7">
              <w:rPr>
                <w:rFonts w:ascii="Arial" w:hAnsi="Arial" w:cs="Arial"/>
                <w:sz w:val="22"/>
                <w:szCs w:val="22"/>
              </w:rPr>
              <w:t>Rama konstrukcyjna ze stali kwasoodpornej1.4301;</w:t>
            </w:r>
          </w:p>
          <w:p w:rsidR="00856F14" w:rsidRPr="00981BD7" w:rsidRDefault="00856F14" w:rsidP="006903A2">
            <w:pPr>
              <w:widowControl/>
              <w:numPr>
                <w:ilvl w:val="0"/>
                <w:numId w:val="46"/>
              </w:numPr>
              <w:tabs>
                <w:tab w:val="left" w:pos="1980"/>
              </w:tabs>
              <w:suppressAutoHyphens w:val="0"/>
              <w:autoSpaceDN/>
              <w:jc w:val="both"/>
              <w:textAlignment w:val="auto"/>
              <w:rPr>
                <w:rFonts w:ascii="Arial" w:hAnsi="Arial" w:cs="Arial"/>
                <w:sz w:val="22"/>
                <w:szCs w:val="22"/>
              </w:rPr>
            </w:pPr>
            <w:r w:rsidRPr="00981BD7">
              <w:rPr>
                <w:rFonts w:ascii="Arial" w:hAnsi="Arial" w:cs="Arial"/>
                <w:sz w:val="22"/>
                <w:szCs w:val="22"/>
              </w:rPr>
              <w:t>Kołnierze luźne i połączenia śrubowe – ze stali kwasoodpornej 1.4301;</w:t>
            </w:r>
          </w:p>
          <w:p w:rsidR="00856F14" w:rsidRPr="00981BD7" w:rsidRDefault="00856F14" w:rsidP="006903A2">
            <w:pPr>
              <w:widowControl/>
              <w:numPr>
                <w:ilvl w:val="0"/>
                <w:numId w:val="46"/>
              </w:numPr>
              <w:suppressAutoHyphens w:val="0"/>
              <w:autoSpaceDN/>
              <w:jc w:val="both"/>
              <w:textAlignment w:val="auto"/>
              <w:rPr>
                <w:rFonts w:ascii="Arial" w:hAnsi="Arial" w:cs="Arial"/>
                <w:sz w:val="22"/>
                <w:szCs w:val="22"/>
              </w:rPr>
            </w:pPr>
            <w:r w:rsidRPr="00981BD7">
              <w:rPr>
                <w:rFonts w:ascii="Arial" w:hAnsi="Arial" w:cs="Arial"/>
                <w:sz w:val="22"/>
                <w:szCs w:val="22"/>
              </w:rPr>
              <w:t>Armatura zwrotna i odcinająca na ssaniu i tłoczeniu</w:t>
            </w:r>
          </w:p>
          <w:p w:rsidR="00856F14" w:rsidRPr="00981BD7" w:rsidRDefault="00856F14" w:rsidP="006903A2">
            <w:pPr>
              <w:widowControl/>
              <w:numPr>
                <w:ilvl w:val="0"/>
                <w:numId w:val="45"/>
              </w:numPr>
              <w:suppressAutoHyphens w:val="0"/>
              <w:autoSpaceDN/>
              <w:jc w:val="both"/>
              <w:textAlignment w:val="auto"/>
              <w:rPr>
                <w:rFonts w:ascii="Arial" w:hAnsi="Arial" w:cs="Arial"/>
                <w:sz w:val="22"/>
                <w:szCs w:val="22"/>
              </w:rPr>
            </w:pPr>
            <w:r w:rsidRPr="00981BD7">
              <w:rPr>
                <w:rFonts w:ascii="Arial" w:hAnsi="Arial" w:cs="Arial"/>
                <w:sz w:val="22"/>
                <w:szCs w:val="22"/>
              </w:rPr>
              <w:t>Przetwornik ciśnienia na tłoczeniu</w:t>
            </w:r>
          </w:p>
        </w:tc>
        <w:tc>
          <w:tcPr>
            <w:tcW w:w="1022" w:type="dxa"/>
            <w:tcBorders>
              <w:top w:val="single" w:sz="2" w:space="0" w:color="auto"/>
              <w:left w:val="single" w:sz="2" w:space="0" w:color="auto"/>
              <w:bottom w:val="single" w:sz="2" w:space="0" w:color="auto"/>
              <w:right w:val="single" w:sz="2" w:space="0" w:color="auto"/>
            </w:tcBorders>
          </w:tcPr>
          <w:p w:rsidR="00856F14" w:rsidRPr="00981BD7" w:rsidRDefault="00856F14" w:rsidP="000440E0">
            <w:pPr>
              <w:jc w:val="center"/>
              <w:rPr>
                <w:rFonts w:ascii="Arial" w:hAnsi="Arial" w:cs="Arial"/>
                <w:snapToGrid w:val="0"/>
                <w:sz w:val="22"/>
                <w:szCs w:val="22"/>
              </w:rPr>
            </w:pPr>
            <w:r w:rsidRPr="00981BD7">
              <w:rPr>
                <w:rFonts w:ascii="Arial" w:hAnsi="Arial" w:cs="Arial"/>
                <w:snapToGrid w:val="0"/>
                <w:sz w:val="22"/>
                <w:szCs w:val="22"/>
              </w:rPr>
              <w:t>1 kpl</w:t>
            </w:r>
          </w:p>
        </w:tc>
      </w:tr>
      <w:tr w:rsidR="00856F14" w:rsidRPr="001C56DD" w:rsidTr="000440E0">
        <w:trPr>
          <w:trHeight w:val="209"/>
        </w:trPr>
        <w:tc>
          <w:tcPr>
            <w:tcW w:w="8505" w:type="dxa"/>
            <w:tcBorders>
              <w:top w:val="single" w:sz="2" w:space="0" w:color="auto"/>
              <w:left w:val="single" w:sz="2" w:space="0" w:color="auto"/>
              <w:bottom w:val="single" w:sz="2" w:space="0" w:color="auto"/>
              <w:right w:val="single" w:sz="2" w:space="0" w:color="auto"/>
            </w:tcBorders>
            <w:shd w:val="clear" w:color="auto" w:fill="auto"/>
          </w:tcPr>
          <w:p w:rsidR="00856F14" w:rsidRPr="00B544E3" w:rsidRDefault="00856F14" w:rsidP="000440E0">
            <w:pPr>
              <w:rPr>
                <w:rFonts w:ascii="Arial" w:hAnsi="Arial" w:cs="Arial"/>
                <w:b/>
                <w:sz w:val="22"/>
                <w:szCs w:val="22"/>
              </w:rPr>
            </w:pPr>
            <w:r w:rsidRPr="00B544E3">
              <w:rPr>
                <w:rFonts w:ascii="Arial" w:hAnsi="Arial" w:cs="Arial"/>
                <w:b/>
                <w:snapToGrid w:val="0"/>
                <w:sz w:val="22"/>
                <w:szCs w:val="22"/>
              </w:rPr>
              <w:t xml:space="preserve">Zestaw hydroforowy </w:t>
            </w:r>
          </w:p>
          <w:p w:rsidR="00856F14" w:rsidRPr="00981BD7" w:rsidRDefault="00981BD7" w:rsidP="006903A2">
            <w:pPr>
              <w:widowControl/>
              <w:numPr>
                <w:ilvl w:val="0"/>
                <w:numId w:val="45"/>
              </w:numPr>
              <w:suppressAutoHyphens w:val="0"/>
              <w:autoSpaceDN/>
              <w:jc w:val="both"/>
              <w:textAlignment w:val="auto"/>
              <w:rPr>
                <w:rFonts w:ascii="Arial" w:hAnsi="Arial" w:cs="Arial"/>
                <w:sz w:val="22"/>
                <w:szCs w:val="22"/>
              </w:rPr>
            </w:pPr>
            <w:r>
              <w:rPr>
                <w:rFonts w:ascii="Arial" w:hAnsi="Arial" w:cs="Arial"/>
                <w:sz w:val="22"/>
                <w:szCs w:val="22"/>
              </w:rPr>
              <w:t>istniejący</w:t>
            </w:r>
          </w:p>
        </w:tc>
        <w:tc>
          <w:tcPr>
            <w:tcW w:w="1022" w:type="dxa"/>
            <w:tcBorders>
              <w:top w:val="single" w:sz="2" w:space="0" w:color="auto"/>
              <w:left w:val="single" w:sz="2" w:space="0" w:color="auto"/>
              <w:bottom w:val="single" w:sz="2" w:space="0" w:color="auto"/>
              <w:right w:val="single" w:sz="2" w:space="0" w:color="auto"/>
            </w:tcBorders>
            <w:shd w:val="clear" w:color="auto" w:fill="auto"/>
          </w:tcPr>
          <w:p w:rsidR="00856F14" w:rsidRPr="00981BD7" w:rsidRDefault="00856F14" w:rsidP="000440E0">
            <w:pPr>
              <w:jc w:val="center"/>
              <w:rPr>
                <w:rFonts w:ascii="Arial" w:hAnsi="Arial" w:cs="Arial"/>
                <w:snapToGrid w:val="0"/>
                <w:sz w:val="22"/>
                <w:szCs w:val="22"/>
              </w:rPr>
            </w:pPr>
            <w:r w:rsidRPr="00981BD7">
              <w:rPr>
                <w:rFonts w:ascii="Arial" w:hAnsi="Arial" w:cs="Arial"/>
                <w:snapToGrid w:val="0"/>
                <w:sz w:val="22"/>
                <w:szCs w:val="22"/>
              </w:rPr>
              <w:t>1 kpl</w:t>
            </w:r>
          </w:p>
        </w:tc>
      </w:tr>
      <w:tr w:rsidR="00856F14" w:rsidRPr="001C56DD" w:rsidTr="000440E0">
        <w:trPr>
          <w:trHeight w:val="209"/>
        </w:trPr>
        <w:tc>
          <w:tcPr>
            <w:tcW w:w="8505" w:type="dxa"/>
            <w:tcBorders>
              <w:top w:val="single" w:sz="2" w:space="0" w:color="auto"/>
              <w:left w:val="single" w:sz="2" w:space="0" w:color="auto"/>
              <w:bottom w:val="single" w:sz="2" w:space="0" w:color="auto"/>
              <w:right w:val="single" w:sz="2" w:space="0" w:color="auto"/>
            </w:tcBorders>
          </w:tcPr>
          <w:p w:rsidR="00856F14" w:rsidRPr="00B544E3" w:rsidRDefault="00856F14" w:rsidP="000440E0">
            <w:pPr>
              <w:rPr>
                <w:rFonts w:ascii="Arial" w:hAnsi="Arial" w:cs="Arial"/>
                <w:b/>
                <w:color w:val="000000"/>
                <w:sz w:val="22"/>
                <w:szCs w:val="22"/>
              </w:rPr>
            </w:pPr>
            <w:r w:rsidRPr="00B544E3">
              <w:rPr>
                <w:rFonts w:ascii="Arial" w:hAnsi="Arial" w:cs="Arial"/>
                <w:b/>
                <w:color w:val="000000"/>
                <w:sz w:val="22"/>
                <w:szCs w:val="22"/>
              </w:rPr>
              <w:t>Dozownik podchlorynu sodu</w:t>
            </w:r>
          </w:p>
          <w:p w:rsidR="00856F14" w:rsidRPr="00981BD7" w:rsidRDefault="00856F14" w:rsidP="006903A2">
            <w:pPr>
              <w:widowControl/>
              <w:numPr>
                <w:ilvl w:val="0"/>
                <w:numId w:val="49"/>
              </w:numPr>
              <w:suppressAutoHyphens w:val="0"/>
              <w:autoSpaceDN/>
              <w:spacing w:line="276" w:lineRule="auto"/>
              <w:ind w:left="714" w:hanging="357"/>
              <w:jc w:val="both"/>
              <w:textAlignment w:val="auto"/>
              <w:rPr>
                <w:rFonts w:ascii="Arial" w:hAnsi="Arial" w:cs="Arial"/>
                <w:snapToGrid w:val="0"/>
                <w:color w:val="000000"/>
                <w:sz w:val="22"/>
                <w:szCs w:val="22"/>
              </w:rPr>
            </w:pPr>
            <w:r w:rsidRPr="00981BD7">
              <w:rPr>
                <w:rFonts w:ascii="Arial" w:hAnsi="Arial" w:cs="Arial"/>
                <w:color w:val="000000"/>
                <w:sz w:val="22"/>
                <w:szCs w:val="22"/>
              </w:rPr>
              <w:t>istniejący</w:t>
            </w:r>
          </w:p>
        </w:tc>
        <w:tc>
          <w:tcPr>
            <w:tcW w:w="1022" w:type="dxa"/>
            <w:tcBorders>
              <w:top w:val="single" w:sz="2" w:space="0" w:color="auto"/>
              <w:left w:val="single" w:sz="2" w:space="0" w:color="auto"/>
              <w:bottom w:val="single" w:sz="2" w:space="0" w:color="auto"/>
              <w:right w:val="single" w:sz="2" w:space="0" w:color="auto"/>
            </w:tcBorders>
          </w:tcPr>
          <w:p w:rsidR="00856F14" w:rsidRPr="00981BD7" w:rsidRDefault="00856F14" w:rsidP="000440E0">
            <w:pPr>
              <w:jc w:val="center"/>
              <w:rPr>
                <w:rFonts w:ascii="Arial" w:hAnsi="Arial" w:cs="Arial"/>
                <w:snapToGrid w:val="0"/>
                <w:color w:val="000000"/>
                <w:sz w:val="22"/>
                <w:szCs w:val="22"/>
              </w:rPr>
            </w:pPr>
            <w:r w:rsidRPr="00981BD7">
              <w:rPr>
                <w:rFonts w:ascii="Arial" w:hAnsi="Arial" w:cs="Arial"/>
                <w:snapToGrid w:val="0"/>
                <w:color w:val="000000"/>
                <w:sz w:val="22"/>
                <w:szCs w:val="22"/>
              </w:rPr>
              <w:t>1 kpl</w:t>
            </w:r>
          </w:p>
        </w:tc>
      </w:tr>
      <w:tr w:rsidR="00856F14" w:rsidRPr="001C56DD" w:rsidTr="000440E0">
        <w:trPr>
          <w:trHeight w:val="418"/>
        </w:trPr>
        <w:tc>
          <w:tcPr>
            <w:tcW w:w="8505" w:type="dxa"/>
            <w:tcBorders>
              <w:top w:val="single" w:sz="2" w:space="0" w:color="auto"/>
              <w:left w:val="single" w:sz="2" w:space="0" w:color="auto"/>
              <w:bottom w:val="single" w:sz="2" w:space="0" w:color="auto"/>
              <w:right w:val="single" w:sz="2" w:space="0" w:color="auto"/>
            </w:tcBorders>
          </w:tcPr>
          <w:p w:rsidR="00856F14" w:rsidRPr="00981BD7" w:rsidRDefault="00856F14" w:rsidP="00981BD7">
            <w:pPr>
              <w:jc w:val="both"/>
              <w:rPr>
                <w:rFonts w:ascii="Arial" w:hAnsi="Arial" w:cs="Arial"/>
                <w:sz w:val="22"/>
                <w:szCs w:val="22"/>
              </w:rPr>
            </w:pPr>
            <w:r w:rsidRPr="00B544E3">
              <w:rPr>
                <w:rFonts w:ascii="Arial" w:hAnsi="Arial" w:cs="Arial"/>
                <w:b/>
                <w:snapToGrid w:val="0"/>
                <w:sz w:val="22"/>
                <w:szCs w:val="22"/>
              </w:rPr>
              <w:t>Rury, kształtki, kołnierze,</w:t>
            </w:r>
            <w:r w:rsidRPr="00981BD7">
              <w:rPr>
                <w:rFonts w:ascii="Arial" w:hAnsi="Arial" w:cs="Arial"/>
                <w:snapToGrid w:val="0"/>
                <w:sz w:val="22"/>
                <w:szCs w:val="22"/>
              </w:rPr>
              <w:t xml:space="preserve"> śruby, konstrukcja nośna, obejmy, łączniki amortyzacyjne poza zestawami technologicznymi, – </w:t>
            </w:r>
            <w:r w:rsidRPr="00981BD7">
              <w:rPr>
                <w:rFonts w:ascii="Arial" w:hAnsi="Arial" w:cs="Arial"/>
                <w:sz w:val="22"/>
                <w:szCs w:val="22"/>
              </w:rPr>
              <w:t>ze stali kwasoodpornej1.4301.</w:t>
            </w:r>
          </w:p>
          <w:p w:rsidR="00856F14" w:rsidRPr="00981BD7" w:rsidRDefault="00856F14" w:rsidP="00981BD7">
            <w:pPr>
              <w:jc w:val="both"/>
              <w:rPr>
                <w:rFonts w:ascii="Arial" w:hAnsi="Arial" w:cs="Arial"/>
                <w:snapToGrid w:val="0"/>
                <w:sz w:val="22"/>
                <w:szCs w:val="22"/>
              </w:rPr>
            </w:pPr>
            <w:r w:rsidRPr="00981BD7">
              <w:rPr>
                <w:rFonts w:ascii="Arial" w:hAnsi="Arial" w:cs="Arial"/>
                <w:sz w:val="22"/>
                <w:szCs w:val="22"/>
              </w:rPr>
              <w:t xml:space="preserve">Stosować kołnierze łączeniowe w ze stali kwasoodpornej 1.4301 i osadzać na rurociągach zakończonych wyobleniem jako „luźne” i łączone za pomocą śrub w wykonaniu ze stali kwasoodpornej 1.4301. </w:t>
            </w:r>
          </w:p>
        </w:tc>
        <w:tc>
          <w:tcPr>
            <w:tcW w:w="1022" w:type="dxa"/>
            <w:tcBorders>
              <w:top w:val="single" w:sz="2" w:space="0" w:color="auto"/>
              <w:left w:val="single" w:sz="2" w:space="0" w:color="auto"/>
              <w:bottom w:val="single" w:sz="2" w:space="0" w:color="auto"/>
              <w:right w:val="single" w:sz="2" w:space="0" w:color="auto"/>
            </w:tcBorders>
          </w:tcPr>
          <w:p w:rsidR="00856F14" w:rsidRPr="00981BD7" w:rsidRDefault="00B544E3" w:rsidP="000440E0">
            <w:pPr>
              <w:jc w:val="center"/>
              <w:rPr>
                <w:rFonts w:ascii="Arial" w:hAnsi="Arial" w:cs="Arial"/>
                <w:snapToGrid w:val="0"/>
                <w:sz w:val="22"/>
                <w:szCs w:val="22"/>
              </w:rPr>
            </w:pPr>
            <w:r>
              <w:rPr>
                <w:rFonts w:ascii="Arial" w:hAnsi="Arial" w:cs="Arial"/>
                <w:snapToGrid w:val="0"/>
                <w:sz w:val="22"/>
                <w:szCs w:val="22"/>
              </w:rPr>
              <w:t>1 kpl</w:t>
            </w:r>
          </w:p>
        </w:tc>
      </w:tr>
      <w:tr w:rsidR="00856F14" w:rsidRPr="001C56DD" w:rsidTr="000440E0">
        <w:trPr>
          <w:trHeight w:val="418"/>
        </w:trPr>
        <w:tc>
          <w:tcPr>
            <w:tcW w:w="8505" w:type="dxa"/>
            <w:tcBorders>
              <w:top w:val="single" w:sz="2" w:space="0" w:color="auto"/>
              <w:left w:val="single" w:sz="2" w:space="0" w:color="auto"/>
              <w:bottom w:val="single" w:sz="2" w:space="0" w:color="auto"/>
              <w:right w:val="single" w:sz="2" w:space="0" w:color="auto"/>
            </w:tcBorders>
          </w:tcPr>
          <w:p w:rsidR="00856F14" w:rsidRPr="00981BD7" w:rsidRDefault="00856F14" w:rsidP="000440E0">
            <w:pPr>
              <w:rPr>
                <w:rFonts w:ascii="Arial" w:hAnsi="Arial" w:cs="Arial"/>
                <w:snapToGrid w:val="0"/>
                <w:sz w:val="22"/>
                <w:szCs w:val="22"/>
              </w:rPr>
            </w:pPr>
            <w:r w:rsidRPr="00981BD7">
              <w:rPr>
                <w:rFonts w:ascii="Arial" w:hAnsi="Arial" w:cs="Arial"/>
                <w:snapToGrid w:val="0"/>
                <w:sz w:val="22"/>
                <w:szCs w:val="22"/>
              </w:rPr>
              <w:t>Zawór bezpieczeństwa za zestawem hydroforowym</w:t>
            </w:r>
          </w:p>
        </w:tc>
        <w:tc>
          <w:tcPr>
            <w:tcW w:w="1022" w:type="dxa"/>
            <w:tcBorders>
              <w:top w:val="single" w:sz="2" w:space="0" w:color="auto"/>
              <w:left w:val="single" w:sz="2" w:space="0" w:color="auto"/>
              <w:bottom w:val="single" w:sz="2" w:space="0" w:color="auto"/>
              <w:right w:val="single" w:sz="2" w:space="0" w:color="auto"/>
            </w:tcBorders>
          </w:tcPr>
          <w:p w:rsidR="00856F14" w:rsidRPr="00981BD7" w:rsidRDefault="00856F14" w:rsidP="000440E0">
            <w:pPr>
              <w:jc w:val="center"/>
              <w:rPr>
                <w:rFonts w:ascii="Arial" w:hAnsi="Arial" w:cs="Arial"/>
                <w:snapToGrid w:val="0"/>
                <w:sz w:val="22"/>
                <w:szCs w:val="22"/>
              </w:rPr>
            </w:pPr>
            <w:r w:rsidRPr="00981BD7">
              <w:rPr>
                <w:rFonts w:ascii="Arial" w:hAnsi="Arial" w:cs="Arial"/>
                <w:snapToGrid w:val="0"/>
                <w:sz w:val="22"/>
                <w:szCs w:val="22"/>
              </w:rPr>
              <w:t>1</w:t>
            </w:r>
          </w:p>
        </w:tc>
      </w:tr>
      <w:tr w:rsidR="00856F14" w:rsidRPr="001C56DD" w:rsidTr="000440E0">
        <w:trPr>
          <w:trHeight w:val="189"/>
        </w:trPr>
        <w:tc>
          <w:tcPr>
            <w:tcW w:w="8505" w:type="dxa"/>
            <w:tcBorders>
              <w:top w:val="single" w:sz="2" w:space="0" w:color="auto"/>
              <w:left w:val="single" w:sz="2" w:space="0" w:color="auto"/>
              <w:bottom w:val="single" w:sz="2" w:space="0" w:color="auto"/>
              <w:right w:val="single" w:sz="2" w:space="0" w:color="auto"/>
            </w:tcBorders>
          </w:tcPr>
          <w:p w:rsidR="00856F14" w:rsidRDefault="00856F14" w:rsidP="000440E0">
            <w:pPr>
              <w:rPr>
                <w:rFonts w:ascii="Arial" w:hAnsi="Arial" w:cs="Arial"/>
                <w:snapToGrid w:val="0"/>
                <w:sz w:val="22"/>
                <w:szCs w:val="22"/>
              </w:rPr>
            </w:pPr>
            <w:r w:rsidRPr="00981BD7">
              <w:rPr>
                <w:rFonts w:ascii="Arial" w:hAnsi="Arial" w:cs="Arial"/>
                <w:snapToGrid w:val="0"/>
                <w:sz w:val="22"/>
                <w:szCs w:val="22"/>
              </w:rPr>
              <w:t>Przepływomierz</w:t>
            </w:r>
            <w:r w:rsidR="00B544E3">
              <w:rPr>
                <w:rFonts w:ascii="Arial" w:hAnsi="Arial" w:cs="Arial"/>
                <w:snapToGrid w:val="0"/>
                <w:sz w:val="22"/>
                <w:szCs w:val="22"/>
              </w:rPr>
              <w:t xml:space="preserve">e </w:t>
            </w:r>
            <w:r w:rsidRPr="00981BD7">
              <w:rPr>
                <w:rFonts w:ascii="Arial" w:hAnsi="Arial" w:cs="Arial"/>
                <w:snapToGrid w:val="0"/>
                <w:sz w:val="22"/>
                <w:szCs w:val="22"/>
              </w:rPr>
              <w:t xml:space="preserve"> </w:t>
            </w:r>
            <w:r w:rsidR="00B544E3">
              <w:rPr>
                <w:rFonts w:ascii="Arial" w:hAnsi="Arial" w:cs="Arial"/>
                <w:snapToGrid w:val="0"/>
                <w:sz w:val="22"/>
                <w:szCs w:val="22"/>
              </w:rPr>
              <w:t>- 2 szt. za filtrami DN 50 dostawa i montaż Wykonawca</w:t>
            </w:r>
          </w:p>
          <w:p w:rsidR="00B544E3" w:rsidRDefault="00B544E3" w:rsidP="000440E0">
            <w:pPr>
              <w:rPr>
                <w:rFonts w:ascii="Arial" w:hAnsi="Arial" w:cs="Arial"/>
                <w:snapToGrid w:val="0"/>
                <w:sz w:val="22"/>
                <w:szCs w:val="22"/>
              </w:rPr>
            </w:pPr>
            <w:r>
              <w:rPr>
                <w:rFonts w:ascii="Arial" w:hAnsi="Arial" w:cs="Arial"/>
                <w:snapToGrid w:val="0"/>
                <w:sz w:val="22"/>
                <w:szCs w:val="22"/>
              </w:rPr>
              <w:t>Przepływomierz woda surowa – dostawa Inwestora, montaż Wykonawca</w:t>
            </w:r>
          </w:p>
          <w:p w:rsidR="00B544E3" w:rsidRDefault="00B544E3" w:rsidP="00B544E3">
            <w:pPr>
              <w:rPr>
                <w:rFonts w:ascii="Arial" w:hAnsi="Arial" w:cs="Arial"/>
                <w:snapToGrid w:val="0"/>
                <w:sz w:val="22"/>
                <w:szCs w:val="22"/>
              </w:rPr>
            </w:pPr>
            <w:r>
              <w:rPr>
                <w:rFonts w:ascii="Arial" w:hAnsi="Arial" w:cs="Arial"/>
                <w:snapToGrid w:val="0"/>
                <w:sz w:val="22"/>
                <w:szCs w:val="22"/>
              </w:rPr>
              <w:t>Wodomierz woda sieciowa i płuczna - dostawa Inwestora, montaż Wykonawca</w:t>
            </w:r>
          </w:p>
          <w:p w:rsidR="00B544E3" w:rsidRPr="00981BD7" w:rsidRDefault="00B544E3" w:rsidP="000440E0">
            <w:pPr>
              <w:rPr>
                <w:rFonts w:ascii="Arial" w:hAnsi="Arial" w:cs="Arial"/>
                <w:snapToGrid w:val="0"/>
                <w:sz w:val="22"/>
                <w:szCs w:val="22"/>
              </w:rPr>
            </w:pPr>
          </w:p>
        </w:tc>
        <w:tc>
          <w:tcPr>
            <w:tcW w:w="1022" w:type="dxa"/>
            <w:tcBorders>
              <w:top w:val="single" w:sz="2" w:space="0" w:color="auto"/>
              <w:left w:val="single" w:sz="2" w:space="0" w:color="auto"/>
              <w:bottom w:val="single" w:sz="2" w:space="0" w:color="auto"/>
              <w:right w:val="single" w:sz="2" w:space="0" w:color="auto"/>
            </w:tcBorders>
          </w:tcPr>
          <w:p w:rsidR="00856F14" w:rsidRPr="00981BD7" w:rsidRDefault="00856F14" w:rsidP="000440E0">
            <w:pPr>
              <w:jc w:val="center"/>
              <w:rPr>
                <w:rFonts w:ascii="Arial" w:hAnsi="Arial" w:cs="Arial"/>
                <w:snapToGrid w:val="0"/>
                <w:sz w:val="22"/>
                <w:szCs w:val="22"/>
              </w:rPr>
            </w:pPr>
            <w:r w:rsidRPr="00981BD7">
              <w:rPr>
                <w:rFonts w:ascii="Arial" w:hAnsi="Arial" w:cs="Arial"/>
                <w:snapToGrid w:val="0"/>
                <w:sz w:val="22"/>
                <w:szCs w:val="22"/>
              </w:rPr>
              <w:t>4</w:t>
            </w:r>
          </w:p>
        </w:tc>
      </w:tr>
      <w:tr w:rsidR="00856F14" w:rsidRPr="001C56DD" w:rsidTr="000440E0">
        <w:trPr>
          <w:trHeight w:val="209"/>
        </w:trPr>
        <w:tc>
          <w:tcPr>
            <w:tcW w:w="8505" w:type="dxa"/>
            <w:tcBorders>
              <w:top w:val="single" w:sz="2" w:space="0" w:color="auto"/>
              <w:left w:val="single" w:sz="2" w:space="0" w:color="auto"/>
              <w:bottom w:val="single" w:sz="2" w:space="0" w:color="auto"/>
              <w:right w:val="single" w:sz="2" w:space="0" w:color="auto"/>
            </w:tcBorders>
          </w:tcPr>
          <w:p w:rsidR="00856F14" w:rsidRPr="00981BD7" w:rsidRDefault="00856F14" w:rsidP="00981BD7">
            <w:pPr>
              <w:rPr>
                <w:rFonts w:ascii="Arial" w:hAnsi="Arial" w:cs="Arial"/>
                <w:snapToGrid w:val="0"/>
                <w:sz w:val="22"/>
                <w:szCs w:val="22"/>
              </w:rPr>
            </w:pPr>
            <w:r w:rsidRPr="00981BD7">
              <w:rPr>
                <w:rFonts w:ascii="Arial" w:hAnsi="Arial" w:cs="Arial"/>
                <w:snapToGrid w:val="0"/>
                <w:sz w:val="22"/>
                <w:szCs w:val="22"/>
              </w:rPr>
              <w:t xml:space="preserve">Rozdzielnia technologiczna </w:t>
            </w:r>
          </w:p>
        </w:tc>
        <w:tc>
          <w:tcPr>
            <w:tcW w:w="1022" w:type="dxa"/>
            <w:tcBorders>
              <w:top w:val="single" w:sz="2" w:space="0" w:color="auto"/>
              <w:left w:val="single" w:sz="2" w:space="0" w:color="auto"/>
              <w:bottom w:val="single" w:sz="2" w:space="0" w:color="auto"/>
              <w:right w:val="single" w:sz="2" w:space="0" w:color="auto"/>
            </w:tcBorders>
          </w:tcPr>
          <w:p w:rsidR="00856F14" w:rsidRPr="00981BD7" w:rsidRDefault="00856F14" w:rsidP="000440E0">
            <w:pPr>
              <w:jc w:val="center"/>
              <w:rPr>
                <w:rFonts w:ascii="Arial" w:hAnsi="Arial" w:cs="Arial"/>
                <w:snapToGrid w:val="0"/>
                <w:sz w:val="22"/>
                <w:szCs w:val="22"/>
              </w:rPr>
            </w:pPr>
            <w:r w:rsidRPr="00981BD7">
              <w:rPr>
                <w:rFonts w:ascii="Arial" w:hAnsi="Arial" w:cs="Arial"/>
                <w:snapToGrid w:val="0"/>
                <w:sz w:val="22"/>
                <w:szCs w:val="22"/>
              </w:rPr>
              <w:t>1</w:t>
            </w:r>
          </w:p>
        </w:tc>
      </w:tr>
      <w:tr w:rsidR="00B544E3" w:rsidRPr="001C56DD" w:rsidTr="000440E0">
        <w:trPr>
          <w:trHeight w:val="209"/>
        </w:trPr>
        <w:tc>
          <w:tcPr>
            <w:tcW w:w="8505" w:type="dxa"/>
            <w:tcBorders>
              <w:top w:val="single" w:sz="2" w:space="0" w:color="auto"/>
              <w:left w:val="single" w:sz="2" w:space="0" w:color="auto"/>
              <w:bottom w:val="single" w:sz="2" w:space="0" w:color="auto"/>
              <w:right w:val="single" w:sz="2" w:space="0" w:color="auto"/>
            </w:tcBorders>
          </w:tcPr>
          <w:p w:rsidR="00B544E3" w:rsidRPr="00981BD7" w:rsidRDefault="00B544E3" w:rsidP="00981BD7">
            <w:pPr>
              <w:rPr>
                <w:rFonts w:ascii="Arial" w:hAnsi="Arial" w:cs="Arial"/>
                <w:snapToGrid w:val="0"/>
                <w:sz w:val="22"/>
                <w:szCs w:val="22"/>
              </w:rPr>
            </w:pPr>
            <w:r>
              <w:rPr>
                <w:rFonts w:ascii="Arial" w:hAnsi="Arial" w:cs="Arial"/>
                <w:snapToGrid w:val="0"/>
                <w:sz w:val="22"/>
                <w:szCs w:val="22"/>
              </w:rPr>
              <w:t>Rozdzielnia główna</w:t>
            </w:r>
          </w:p>
        </w:tc>
        <w:tc>
          <w:tcPr>
            <w:tcW w:w="1022" w:type="dxa"/>
            <w:tcBorders>
              <w:top w:val="single" w:sz="2" w:space="0" w:color="auto"/>
              <w:left w:val="single" w:sz="2" w:space="0" w:color="auto"/>
              <w:bottom w:val="single" w:sz="2" w:space="0" w:color="auto"/>
              <w:right w:val="single" w:sz="2" w:space="0" w:color="auto"/>
            </w:tcBorders>
          </w:tcPr>
          <w:p w:rsidR="00B544E3" w:rsidRPr="00981BD7" w:rsidRDefault="00B544E3" w:rsidP="000440E0">
            <w:pPr>
              <w:jc w:val="center"/>
              <w:rPr>
                <w:rFonts w:ascii="Arial" w:hAnsi="Arial" w:cs="Arial"/>
                <w:snapToGrid w:val="0"/>
                <w:sz w:val="22"/>
                <w:szCs w:val="22"/>
              </w:rPr>
            </w:pPr>
            <w:r>
              <w:rPr>
                <w:rFonts w:ascii="Arial" w:hAnsi="Arial" w:cs="Arial"/>
                <w:snapToGrid w:val="0"/>
                <w:sz w:val="22"/>
                <w:szCs w:val="22"/>
              </w:rPr>
              <w:t>1</w:t>
            </w:r>
          </w:p>
        </w:tc>
      </w:tr>
      <w:tr w:rsidR="00856F14" w:rsidRPr="001C56DD" w:rsidTr="000440E0">
        <w:trPr>
          <w:trHeight w:val="265"/>
        </w:trPr>
        <w:tc>
          <w:tcPr>
            <w:tcW w:w="8505" w:type="dxa"/>
            <w:tcBorders>
              <w:top w:val="single" w:sz="4" w:space="0" w:color="auto"/>
              <w:left w:val="single" w:sz="4" w:space="0" w:color="auto"/>
              <w:bottom w:val="single" w:sz="4" w:space="0" w:color="auto"/>
              <w:right w:val="single" w:sz="4" w:space="0" w:color="auto"/>
            </w:tcBorders>
          </w:tcPr>
          <w:p w:rsidR="00856F14" w:rsidRPr="00981BD7" w:rsidRDefault="00B544E3" w:rsidP="00981BD7">
            <w:pPr>
              <w:rPr>
                <w:rFonts w:ascii="Arial" w:hAnsi="Arial" w:cs="Arial"/>
                <w:snapToGrid w:val="0"/>
                <w:sz w:val="22"/>
                <w:szCs w:val="22"/>
              </w:rPr>
            </w:pPr>
            <w:r>
              <w:rPr>
                <w:rFonts w:ascii="Arial" w:hAnsi="Arial" w:cs="Arial"/>
                <w:snapToGrid w:val="0"/>
                <w:sz w:val="22"/>
                <w:szCs w:val="22"/>
              </w:rPr>
              <w:t>Rozbudowa systemu monitoringu</w:t>
            </w:r>
          </w:p>
        </w:tc>
        <w:tc>
          <w:tcPr>
            <w:tcW w:w="1022" w:type="dxa"/>
            <w:tcBorders>
              <w:top w:val="single" w:sz="4" w:space="0" w:color="auto"/>
              <w:left w:val="single" w:sz="4" w:space="0" w:color="auto"/>
              <w:bottom w:val="single" w:sz="4" w:space="0" w:color="auto"/>
              <w:right w:val="single" w:sz="4" w:space="0" w:color="auto"/>
            </w:tcBorders>
          </w:tcPr>
          <w:p w:rsidR="00856F14" w:rsidRPr="00981BD7" w:rsidRDefault="00856F14" w:rsidP="000440E0">
            <w:pPr>
              <w:jc w:val="center"/>
              <w:rPr>
                <w:rFonts w:ascii="Arial" w:hAnsi="Arial" w:cs="Arial"/>
                <w:snapToGrid w:val="0"/>
                <w:sz w:val="22"/>
                <w:szCs w:val="22"/>
              </w:rPr>
            </w:pPr>
            <w:r w:rsidRPr="00981BD7">
              <w:rPr>
                <w:rFonts w:ascii="Arial" w:hAnsi="Arial" w:cs="Arial"/>
                <w:snapToGrid w:val="0"/>
                <w:sz w:val="22"/>
                <w:szCs w:val="22"/>
              </w:rPr>
              <w:t>1</w:t>
            </w:r>
          </w:p>
        </w:tc>
      </w:tr>
      <w:tr w:rsidR="00856F14" w:rsidRPr="001C56DD" w:rsidTr="000440E0">
        <w:trPr>
          <w:trHeight w:val="345"/>
        </w:trPr>
        <w:tc>
          <w:tcPr>
            <w:tcW w:w="8505" w:type="dxa"/>
            <w:tcBorders>
              <w:top w:val="single" w:sz="4" w:space="0" w:color="auto"/>
              <w:left w:val="single" w:sz="4" w:space="0" w:color="auto"/>
              <w:bottom w:val="single" w:sz="4" w:space="0" w:color="auto"/>
              <w:right w:val="single" w:sz="4" w:space="0" w:color="auto"/>
            </w:tcBorders>
          </w:tcPr>
          <w:p w:rsidR="00856F14" w:rsidRPr="00981BD7" w:rsidRDefault="00856F14" w:rsidP="000440E0">
            <w:pPr>
              <w:rPr>
                <w:rFonts w:ascii="Arial" w:hAnsi="Arial" w:cs="Arial"/>
                <w:snapToGrid w:val="0"/>
                <w:sz w:val="22"/>
                <w:szCs w:val="22"/>
              </w:rPr>
            </w:pPr>
            <w:r w:rsidRPr="00981BD7">
              <w:rPr>
                <w:rFonts w:ascii="Arial" w:hAnsi="Arial" w:cs="Arial"/>
                <w:snapToGrid w:val="0"/>
                <w:sz w:val="22"/>
                <w:szCs w:val="22"/>
              </w:rPr>
              <w:t>Transport</w:t>
            </w:r>
          </w:p>
        </w:tc>
        <w:tc>
          <w:tcPr>
            <w:tcW w:w="1022" w:type="dxa"/>
            <w:tcBorders>
              <w:top w:val="single" w:sz="4" w:space="0" w:color="auto"/>
              <w:left w:val="single" w:sz="4" w:space="0" w:color="auto"/>
              <w:bottom w:val="single" w:sz="4" w:space="0" w:color="auto"/>
              <w:right w:val="single" w:sz="4" w:space="0" w:color="auto"/>
            </w:tcBorders>
          </w:tcPr>
          <w:p w:rsidR="00856F14" w:rsidRPr="00981BD7" w:rsidRDefault="00856F14" w:rsidP="000440E0">
            <w:pPr>
              <w:jc w:val="center"/>
              <w:rPr>
                <w:rFonts w:ascii="Arial" w:hAnsi="Arial" w:cs="Arial"/>
                <w:snapToGrid w:val="0"/>
                <w:sz w:val="22"/>
                <w:szCs w:val="22"/>
              </w:rPr>
            </w:pPr>
            <w:r w:rsidRPr="00981BD7">
              <w:rPr>
                <w:rFonts w:ascii="Arial" w:hAnsi="Arial" w:cs="Arial"/>
                <w:snapToGrid w:val="0"/>
                <w:sz w:val="22"/>
                <w:szCs w:val="22"/>
              </w:rPr>
              <w:t>1</w:t>
            </w:r>
          </w:p>
        </w:tc>
      </w:tr>
      <w:tr w:rsidR="00856F14" w:rsidRPr="001C56DD" w:rsidTr="000440E0">
        <w:trPr>
          <w:trHeight w:val="355"/>
        </w:trPr>
        <w:tc>
          <w:tcPr>
            <w:tcW w:w="8505" w:type="dxa"/>
            <w:tcBorders>
              <w:top w:val="single" w:sz="4" w:space="0" w:color="auto"/>
              <w:left w:val="single" w:sz="4" w:space="0" w:color="auto"/>
              <w:bottom w:val="single" w:sz="4" w:space="0" w:color="auto"/>
              <w:right w:val="single" w:sz="4" w:space="0" w:color="auto"/>
            </w:tcBorders>
          </w:tcPr>
          <w:p w:rsidR="00856F14" w:rsidRPr="00981BD7" w:rsidRDefault="00856F14" w:rsidP="000440E0">
            <w:pPr>
              <w:rPr>
                <w:rFonts w:ascii="Arial" w:hAnsi="Arial" w:cs="Arial"/>
                <w:snapToGrid w:val="0"/>
                <w:sz w:val="22"/>
                <w:szCs w:val="22"/>
              </w:rPr>
            </w:pPr>
            <w:r w:rsidRPr="00981BD7">
              <w:rPr>
                <w:rFonts w:ascii="Arial" w:hAnsi="Arial" w:cs="Arial"/>
                <w:snapToGrid w:val="0"/>
                <w:sz w:val="22"/>
                <w:szCs w:val="22"/>
              </w:rPr>
              <w:t>Rozruchy urządzeń</w:t>
            </w:r>
          </w:p>
        </w:tc>
        <w:tc>
          <w:tcPr>
            <w:tcW w:w="1022" w:type="dxa"/>
            <w:tcBorders>
              <w:top w:val="single" w:sz="4" w:space="0" w:color="auto"/>
              <w:left w:val="single" w:sz="4" w:space="0" w:color="auto"/>
              <w:bottom w:val="single" w:sz="4" w:space="0" w:color="auto"/>
              <w:right w:val="single" w:sz="4" w:space="0" w:color="auto"/>
            </w:tcBorders>
          </w:tcPr>
          <w:p w:rsidR="00856F14" w:rsidRPr="00981BD7" w:rsidRDefault="00856F14" w:rsidP="000440E0">
            <w:pPr>
              <w:jc w:val="center"/>
              <w:rPr>
                <w:rFonts w:ascii="Arial" w:hAnsi="Arial" w:cs="Arial"/>
                <w:snapToGrid w:val="0"/>
                <w:sz w:val="22"/>
                <w:szCs w:val="22"/>
              </w:rPr>
            </w:pPr>
            <w:r w:rsidRPr="00981BD7">
              <w:rPr>
                <w:rFonts w:ascii="Arial" w:hAnsi="Arial" w:cs="Arial"/>
                <w:snapToGrid w:val="0"/>
                <w:sz w:val="22"/>
                <w:szCs w:val="22"/>
              </w:rPr>
              <w:t>1</w:t>
            </w:r>
          </w:p>
        </w:tc>
      </w:tr>
    </w:tbl>
    <w:p w:rsidR="00B544E3" w:rsidRDefault="00B544E3" w:rsidP="00856F14">
      <w:pPr>
        <w:pStyle w:val="Nagwek1"/>
        <w:ind w:left="720"/>
        <w:rPr>
          <w:sz w:val="26"/>
          <w:szCs w:val="26"/>
        </w:rPr>
      </w:pPr>
    </w:p>
    <w:p w:rsidR="00B544E3" w:rsidRDefault="00B544E3">
      <w:pPr>
        <w:widowControl/>
        <w:suppressAutoHyphens w:val="0"/>
        <w:autoSpaceDN/>
        <w:textAlignment w:val="auto"/>
        <w:rPr>
          <w:rFonts w:ascii="Arial" w:eastAsia="Times New Roman" w:hAnsi="Arial" w:cs="Arial"/>
          <w:b/>
          <w:bCs/>
          <w:color w:val="0070C0"/>
          <w:kern w:val="32"/>
          <w:sz w:val="26"/>
          <w:szCs w:val="26"/>
        </w:rPr>
      </w:pPr>
      <w:r>
        <w:rPr>
          <w:sz w:val="26"/>
          <w:szCs w:val="26"/>
        </w:rPr>
        <w:br w:type="page"/>
      </w:r>
    </w:p>
    <w:p w:rsidR="009F341C" w:rsidRPr="0049634C" w:rsidRDefault="00576985" w:rsidP="00216961">
      <w:pPr>
        <w:pStyle w:val="Nagwek1"/>
        <w:numPr>
          <w:ilvl w:val="0"/>
          <w:numId w:val="30"/>
        </w:numPr>
        <w:rPr>
          <w:sz w:val="26"/>
          <w:szCs w:val="26"/>
        </w:rPr>
      </w:pPr>
      <w:bookmarkStart w:id="40" w:name="_Toc17397200"/>
      <w:r w:rsidRPr="0049634C">
        <w:rPr>
          <w:sz w:val="26"/>
          <w:szCs w:val="26"/>
        </w:rPr>
        <w:lastRenderedPageBreak/>
        <w:t>Zakres prac do wykonania w ramac</w:t>
      </w:r>
      <w:r w:rsidR="00FB2E04" w:rsidRPr="0049634C">
        <w:rPr>
          <w:sz w:val="26"/>
          <w:szCs w:val="26"/>
        </w:rPr>
        <w:t>h niniejszego zamówienia dla SUW</w:t>
      </w:r>
      <w:r w:rsidR="00F92476" w:rsidRPr="0049634C">
        <w:rPr>
          <w:sz w:val="26"/>
          <w:szCs w:val="26"/>
        </w:rPr>
        <w:t xml:space="preserve"> </w:t>
      </w:r>
      <w:r w:rsidR="00BE2775" w:rsidRPr="0049634C">
        <w:rPr>
          <w:sz w:val="26"/>
          <w:szCs w:val="26"/>
        </w:rPr>
        <w:t>Nagradowice</w:t>
      </w:r>
      <w:r w:rsidR="005223FD">
        <w:rPr>
          <w:sz w:val="26"/>
          <w:szCs w:val="26"/>
        </w:rPr>
        <w:t xml:space="preserve"> przez Wykonawcę.</w:t>
      </w:r>
      <w:bookmarkEnd w:id="40"/>
    </w:p>
    <w:p w:rsidR="00576985" w:rsidRPr="006A347D" w:rsidRDefault="00576985" w:rsidP="009F341C">
      <w:pPr>
        <w:spacing w:line="360" w:lineRule="auto"/>
        <w:rPr>
          <w:rFonts w:ascii="Arial" w:hAnsi="Arial" w:cs="Arial"/>
          <w:sz w:val="22"/>
          <w:szCs w:val="22"/>
        </w:rPr>
      </w:pPr>
    </w:p>
    <w:p w:rsidR="00576985" w:rsidRPr="00E22EB5" w:rsidRDefault="003716D3" w:rsidP="00216961">
      <w:pPr>
        <w:pStyle w:val="Akapitzlist"/>
        <w:numPr>
          <w:ilvl w:val="1"/>
          <w:numId w:val="30"/>
        </w:numPr>
        <w:spacing w:line="360" w:lineRule="auto"/>
        <w:jc w:val="both"/>
        <w:rPr>
          <w:rFonts w:ascii="Arial" w:hAnsi="Arial" w:cs="Arial"/>
          <w:sz w:val="22"/>
          <w:szCs w:val="22"/>
        </w:rPr>
      </w:pPr>
      <w:r>
        <w:rPr>
          <w:rFonts w:ascii="Arial" w:hAnsi="Arial" w:cs="Arial"/>
          <w:sz w:val="22"/>
          <w:szCs w:val="22"/>
        </w:rPr>
        <w:t>M</w:t>
      </w:r>
      <w:r w:rsidR="00576985" w:rsidRPr="00E22EB5">
        <w:rPr>
          <w:rFonts w:ascii="Arial" w:hAnsi="Arial" w:cs="Arial"/>
          <w:sz w:val="22"/>
          <w:szCs w:val="22"/>
        </w:rPr>
        <w:t xml:space="preserve">ontaż </w:t>
      </w:r>
      <w:r w:rsidR="00BE6BA2" w:rsidRPr="00E22EB5">
        <w:rPr>
          <w:rFonts w:ascii="Arial" w:hAnsi="Arial" w:cs="Arial"/>
          <w:sz w:val="22"/>
          <w:szCs w:val="22"/>
        </w:rPr>
        <w:t>pompy płucznej</w:t>
      </w:r>
      <w:r w:rsidR="00623E99" w:rsidRPr="00E22EB5">
        <w:rPr>
          <w:rFonts w:ascii="Arial" w:hAnsi="Arial" w:cs="Arial"/>
          <w:sz w:val="22"/>
          <w:szCs w:val="22"/>
        </w:rPr>
        <w:t xml:space="preserve"> </w:t>
      </w:r>
      <w:r w:rsidR="00BE6BA2" w:rsidRPr="00E22EB5">
        <w:rPr>
          <w:rFonts w:ascii="Arial" w:hAnsi="Arial" w:cs="Arial"/>
          <w:sz w:val="22"/>
          <w:szCs w:val="22"/>
        </w:rPr>
        <w:t>na ramie stalowej wraz z podłączeniem do rozdzielni technologicznej</w:t>
      </w:r>
      <w:r>
        <w:rPr>
          <w:rFonts w:ascii="Arial" w:hAnsi="Arial" w:cs="Arial"/>
          <w:sz w:val="22"/>
          <w:szCs w:val="22"/>
        </w:rPr>
        <w:t xml:space="preserve">. Dostawa i montaż armatury </w:t>
      </w:r>
      <w:r w:rsidR="00F34EEB">
        <w:rPr>
          <w:rFonts w:ascii="Arial" w:hAnsi="Arial" w:cs="Arial"/>
          <w:sz w:val="22"/>
          <w:szCs w:val="22"/>
        </w:rPr>
        <w:t>do pompy płucznej,</w:t>
      </w:r>
    </w:p>
    <w:p w:rsidR="00BE6BA2" w:rsidRPr="00E22EB5" w:rsidRDefault="00BE6BA2" w:rsidP="00216961">
      <w:pPr>
        <w:pStyle w:val="Akapitzlist"/>
        <w:numPr>
          <w:ilvl w:val="1"/>
          <w:numId w:val="30"/>
        </w:numPr>
        <w:spacing w:line="360" w:lineRule="auto"/>
        <w:jc w:val="both"/>
        <w:rPr>
          <w:rFonts w:ascii="Arial" w:hAnsi="Arial" w:cs="Arial"/>
          <w:sz w:val="22"/>
          <w:szCs w:val="22"/>
        </w:rPr>
      </w:pPr>
      <w:r w:rsidRPr="00E22EB5">
        <w:rPr>
          <w:rFonts w:ascii="Arial" w:hAnsi="Arial" w:cs="Arial"/>
          <w:sz w:val="22"/>
          <w:szCs w:val="22"/>
        </w:rPr>
        <w:t>Dostawa i montaż nowego orurowania</w:t>
      </w:r>
      <w:r w:rsidR="00623E99" w:rsidRPr="00E22EB5">
        <w:rPr>
          <w:rFonts w:ascii="Arial" w:hAnsi="Arial" w:cs="Arial"/>
          <w:sz w:val="22"/>
          <w:szCs w:val="22"/>
        </w:rPr>
        <w:t xml:space="preserve"> technologicznego</w:t>
      </w:r>
      <w:r w:rsidRPr="00E22EB5">
        <w:rPr>
          <w:rFonts w:ascii="Arial" w:hAnsi="Arial" w:cs="Arial"/>
          <w:sz w:val="22"/>
          <w:szCs w:val="22"/>
        </w:rPr>
        <w:t xml:space="preserve"> </w:t>
      </w:r>
      <w:r w:rsidR="00623E99" w:rsidRPr="00E22EB5">
        <w:rPr>
          <w:rFonts w:ascii="Arial" w:hAnsi="Arial" w:cs="Arial"/>
          <w:sz w:val="22"/>
          <w:szCs w:val="22"/>
        </w:rPr>
        <w:t xml:space="preserve">z armaturą dla  </w:t>
      </w:r>
      <w:r w:rsidRPr="00E22EB5">
        <w:rPr>
          <w:rFonts w:ascii="Arial" w:hAnsi="Arial" w:cs="Arial"/>
          <w:sz w:val="22"/>
          <w:szCs w:val="22"/>
        </w:rPr>
        <w:t>SUW Nagradowice ze stali kwasoodpornej</w:t>
      </w:r>
      <w:r w:rsidR="00623E99" w:rsidRPr="00E22EB5">
        <w:rPr>
          <w:rFonts w:ascii="Arial" w:hAnsi="Arial" w:cs="Arial"/>
          <w:sz w:val="22"/>
          <w:szCs w:val="22"/>
        </w:rPr>
        <w:t xml:space="preserve"> ozn. 1.4301</w:t>
      </w:r>
      <w:r w:rsidRPr="00E22EB5">
        <w:rPr>
          <w:rFonts w:ascii="Arial" w:hAnsi="Arial" w:cs="Arial"/>
          <w:sz w:val="22"/>
          <w:szCs w:val="22"/>
        </w:rPr>
        <w:t>,</w:t>
      </w:r>
    </w:p>
    <w:p w:rsidR="00623E99" w:rsidRPr="004410A4" w:rsidRDefault="00D56CF4" w:rsidP="00216961">
      <w:pPr>
        <w:pStyle w:val="Akapitzlist"/>
        <w:numPr>
          <w:ilvl w:val="1"/>
          <w:numId w:val="30"/>
        </w:numPr>
        <w:spacing w:line="360" w:lineRule="auto"/>
        <w:jc w:val="both"/>
        <w:rPr>
          <w:rFonts w:ascii="Arial" w:hAnsi="Arial" w:cs="Arial"/>
          <w:sz w:val="22"/>
          <w:szCs w:val="22"/>
        </w:rPr>
      </w:pPr>
      <w:r w:rsidRPr="004410A4">
        <w:rPr>
          <w:rFonts w:ascii="Arial" w:hAnsi="Arial" w:cs="Arial"/>
          <w:sz w:val="22"/>
          <w:szCs w:val="22"/>
        </w:rPr>
        <w:t>W</w:t>
      </w:r>
      <w:r w:rsidR="00576985" w:rsidRPr="004410A4">
        <w:rPr>
          <w:rFonts w:ascii="Arial" w:hAnsi="Arial" w:cs="Arial"/>
          <w:sz w:val="22"/>
          <w:szCs w:val="22"/>
        </w:rPr>
        <w:t>ykonanie instalacji przyłączeniow</w:t>
      </w:r>
      <w:r w:rsidR="00F92476" w:rsidRPr="004410A4">
        <w:rPr>
          <w:rFonts w:ascii="Arial" w:hAnsi="Arial" w:cs="Arial"/>
          <w:sz w:val="22"/>
          <w:szCs w:val="22"/>
        </w:rPr>
        <w:t>ych</w:t>
      </w:r>
      <w:r w:rsidR="00623E99" w:rsidRPr="004410A4">
        <w:rPr>
          <w:rFonts w:ascii="Arial" w:hAnsi="Arial" w:cs="Arial"/>
          <w:sz w:val="22"/>
          <w:szCs w:val="22"/>
        </w:rPr>
        <w:t xml:space="preserve"> do urządzeń</w:t>
      </w:r>
      <w:r w:rsidR="00576985" w:rsidRPr="004410A4">
        <w:rPr>
          <w:rFonts w:ascii="Arial" w:hAnsi="Arial" w:cs="Arial"/>
          <w:sz w:val="22"/>
          <w:szCs w:val="22"/>
        </w:rPr>
        <w:t>, instalację przyłączeniową należy wykonać ze st</w:t>
      </w:r>
      <w:r w:rsidR="00623E99" w:rsidRPr="004410A4">
        <w:rPr>
          <w:rFonts w:ascii="Arial" w:hAnsi="Arial" w:cs="Arial"/>
          <w:sz w:val="22"/>
          <w:szCs w:val="22"/>
        </w:rPr>
        <w:t>ali kwasoodpornej o ozn. 1.4301,</w:t>
      </w:r>
      <w:r w:rsidR="003019ED" w:rsidRPr="004410A4">
        <w:rPr>
          <w:rFonts w:ascii="Arial" w:hAnsi="Arial" w:cs="Arial"/>
          <w:sz w:val="22"/>
          <w:szCs w:val="22"/>
        </w:rPr>
        <w:t xml:space="preserve"> </w:t>
      </w:r>
    </w:p>
    <w:p w:rsidR="00892FD4" w:rsidRPr="00E22EB5" w:rsidRDefault="00623E99" w:rsidP="00216961">
      <w:pPr>
        <w:pStyle w:val="Akapitzlist"/>
        <w:numPr>
          <w:ilvl w:val="1"/>
          <w:numId w:val="30"/>
        </w:numPr>
        <w:spacing w:line="360" w:lineRule="auto"/>
        <w:jc w:val="both"/>
        <w:rPr>
          <w:rFonts w:ascii="Arial" w:hAnsi="Arial" w:cs="Arial"/>
          <w:sz w:val="22"/>
          <w:szCs w:val="22"/>
        </w:rPr>
      </w:pPr>
      <w:r w:rsidRPr="00E22EB5">
        <w:rPr>
          <w:rFonts w:ascii="Arial" w:hAnsi="Arial" w:cs="Arial"/>
          <w:sz w:val="22"/>
          <w:szCs w:val="22"/>
        </w:rPr>
        <w:t xml:space="preserve">Wykonanie, dostawa i montaż nowych </w:t>
      </w:r>
      <w:r w:rsidR="00892FD4" w:rsidRPr="00E22EB5">
        <w:rPr>
          <w:rFonts w:ascii="Arial" w:hAnsi="Arial" w:cs="Arial"/>
          <w:sz w:val="22"/>
          <w:szCs w:val="22"/>
        </w:rPr>
        <w:t xml:space="preserve">konstrukcji wsporczych pod instalacje, </w:t>
      </w:r>
      <w:r w:rsidR="00197C47" w:rsidRPr="00E22EB5">
        <w:rPr>
          <w:rFonts w:ascii="Arial" w:hAnsi="Arial" w:cs="Arial"/>
          <w:sz w:val="22"/>
          <w:szCs w:val="22"/>
        </w:rPr>
        <w:t>konstrukcje</w:t>
      </w:r>
      <w:r w:rsidR="009D12B7" w:rsidRPr="00E22EB5">
        <w:rPr>
          <w:rFonts w:ascii="Arial" w:hAnsi="Arial" w:cs="Arial"/>
          <w:sz w:val="22"/>
          <w:szCs w:val="22"/>
        </w:rPr>
        <w:t xml:space="preserve"> wsporcze należy wykonać ze stali kwasoodpornej o ozn. 1.4301.</w:t>
      </w:r>
    </w:p>
    <w:p w:rsidR="006A347D" w:rsidRPr="00E22EB5" w:rsidRDefault="003716D3" w:rsidP="00216961">
      <w:pPr>
        <w:pStyle w:val="Akapitzlist"/>
        <w:numPr>
          <w:ilvl w:val="1"/>
          <w:numId w:val="30"/>
        </w:numPr>
        <w:spacing w:line="360" w:lineRule="auto"/>
        <w:jc w:val="both"/>
        <w:rPr>
          <w:rFonts w:ascii="Arial" w:hAnsi="Arial" w:cs="Arial"/>
          <w:sz w:val="22"/>
          <w:szCs w:val="22"/>
        </w:rPr>
      </w:pPr>
      <w:r>
        <w:rPr>
          <w:rFonts w:ascii="Arial" w:hAnsi="Arial" w:cs="Arial"/>
          <w:sz w:val="22"/>
          <w:szCs w:val="22"/>
        </w:rPr>
        <w:t>M</w:t>
      </w:r>
      <w:r w:rsidR="006A347D" w:rsidRPr="00E22EB5">
        <w:rPr>
          <w:rFonts w:ascii="Arial" w:hAnsi="Arial" w:cs="Arial"/>
          <w:sz w:val="22"/>
          <w:szCs w:val="22"/>
        </w:rPr>
        <w:t>ontaż zestawu dmuchawy wraz z instalacją przyłączeniową</w:t>
      </w:r>
      <w:r w:rsidR="00623E99" w:rsidRPr="00E22EB5">
        <w:rPr>
          <w:rFonts w:ascii="Arial" w:hAnsi="Arial" w:cs="Arial"/>
          <w:sz w:val="22"/>
          <w:szCs w:val="22"/>
        </w:rPr>
        <w:t xml:space="preserve"> i aramturą</w:t>
      </w:r>
      <w:r w:rsidR="001E14ED">
        <w:rPr>
          <w:rFonts w:ascii="Arial" w:hAnsi="Arial" w:cs="Arial"/>
          <w:sz w:val="22"/>
          <w:szCs w:val="22"/>
        </w:rPr>
        <w:t>.</w:t>
      </w:r>
      <w:r w:rsidR="001E14ED" w:rsidRPr="001E14ED">
        <w:rPr>
          <w:rFonts w:ascii="Arial" w:hAnsi="Arial" w:cs="Arial"/>
          <w:sz w:val="22"/>
          <w:szCs w:val="22"/>
        </w:rPr>
        <w:t xml:space="preserve"> </w:t>
      </w:r>
      <w:r w:rsidR="001E14ED">
        <w:rPr>
          <w:rFonts w:ascii="Arial" w:hAnsi="Arial" w:cs="Arial"/>
          <w:sz w:val="22"/>
          <w:szCs w:val="22"/>
        </w:rPr>
        <w:t xml:space="preserve">Dostawa i montaż </w:t>
      </w:r>
      <w:r w:rsidR="004410A4">
        <w:rPr>
          <w:rFonts w:ascii="Arial" w:hAnsi="Arial" w:cs="Arial"/>
          <w:sz w:val="22"/>
          <w:szCs w:val="22"/>
        </w:rPr>
        <w:t xml:space="preserve">części </w:t>
      </w:r>
      <w:r w:rsidR="001E14ED">
        <w:rPr>
          <w:rFonts w:ascii="Arial" w:hAnsi="Arial" w:cs="Arial"/>
          <w:sz w:val="22"/>
          <w:szCs w:val="22"/>
        </w:rPr>
        <w:t>armatury</w:t>
      </w:r>
      <w:r w:rsidR="00F34EEB">
        <w:rPr>
          <w:rFonts w:ascii="Arial" w:hAnsi="Arial" w:cs="Arial"/>
          <w:sz w:val="22"/>
          <w:szCs w:val="22"/>
        </w:rPr>
        <w:t xml:space="preserve"> do dmuchawy,</w:t>
      </w:r>
    </w:p>
    <w:p w:rsidR="006A347D" w:rsidRPr="00E22EB5" w:rsidRDefault="00313DE8" w:rsidP="00216961">
      <w:pPr>
        <w:pStyle w:val="Akapitzlist"/>
        <w:numPr>
          <w:ilvl w:val="1"/>
          <w:numId w:val="30"/>
        </w:numPr>
        <w:spacing w:line="360" w:lineRule="auto"/>
        <w:jc w:val="both"/>
        <w:rPr>
          <w:rFonts w:ascii="Arial" w:hAnsi="Arial" w:cs="Arial"/>
          <w:sz w:val="22"/>
          <w:szCs w:val="22"/>
        </w:rPr>
      </w:pPr>
      <w:r w:rsidRPr="00E22EB5">
        <w:rPr>
          <w:rFonts w:ascii="Arial" w:hAnsi="Arial" w:cs="Arial"/>
          <w:sz w:val="22"/>
          <w:szCs w:val="22"/>
        </w:rPr>
        <w:t xml:space="preserve">Wykonanie podłączenia </w:t>
      </w:r>
      <w:r w:rsidR="00486593" w:rsidRPr="00E22EB5">
        <w:rPr>
          <w:rFonts w:ascii="Arial" w:hAnsi="Arial" w:cs="Arial"/>
          <w:sz w:val="22"/>
          <w:szCs w:val="22"/>
        </w:rPr>
        <w:t xml:space="preserve">istniejącej </w:t>
      </w:r>
      <w:r w:rsidRPr="00E22EB5">
        <w:rPr>
          <w:rFonts w:ascii="Arial" w:hAnsi="Arial" w:cs="Arial"/>
          <w:sz w:val="22"/>
          <w:szCs w:val="22"/>
        </w:rPr>
        <w:t>rozdzielni RZH z rozdzielnią technologiczną – RT,</w:t>
      </w:r>
      <w:r w:rsidR="00486593" w:rsidRPr="00E22EB5">
        <w:rPr>
          <w:rFonts w:ascii="Arial" w:hAnsi="Arial" w:cs="Arial"/>
          <w:sz w:val="22"/>
          <w:szCs w:val="22"/>
        </w:rPr>
        <w:t xml:space="preserve"> która wchodzi</w:t>
      </w:r>
      <w:r w:rsidR="009D12B7" w:rsidRPr="00E22EB5">
        <w:rPr>
          <w:rFonts w:ascii="Arial" w:hAnsi="Arial" w:cs="Arial"/>
          <w:sz w:val="22"/>
          <w:szCs w:val="22"/>
        </w:rPr>
        <w:t xml:space="preserve"> w zakres dostawy,</w:t>
      </w:r>
    </w:p>
    <w:p w:rsidR="00313DE8" w:rsidRPr="00E22EB5" w:rsidRDefault="00313DE8" w:rsidP="00216961">
      <w:pPr>
        <w:pStyle w:val="Akapitzlist"/>
        <w:numPr>
          <w:ilvl w:val="1"/>
          <w:numId w:val="30"/>
        </w:numPr>
        <w:spacing w:line="360" w:lineRule="auto"/>
        <w:jc w:val="both"/>
        <w:rPr>
          <w:rFonts w:ascii="Arial" w:hAnsi="Arial" w:cs="Arial"/>
          <w:sz w:val="22"/>
          <w:szCs w:val="22"/>
        </w:rPr>
      </w:pPr>
      <w:r w:rsidRPr="00E22EB5">
        <w:rPr>
          <w:rFonts w:ascii="Arial" w:hAnsi="Arial" w:cs="Arial"/>
          <w:sz w:val="22"/>
          <w:szCs w:val="22"/>
        </w:rPr>
        <w:t>Dostawa i montaż rozdzielni RG</w:t>
      </w:r>
      <w:r w:rsidR="00FB2E04" w:rsidRPr="00E22EB5">
        <w:rPr>
          <w:rFonts w:ascii="Arial" w:hAnsi="Arial" w:cs="Arial"/>
          <w:sz w:val="22"/>
          <w:szCs w:val="22"/>
        </w:rPr>
        <w:t>,</w:t>
      </w:r>
      <w:r w:rsidRPr="00E22EB5">
        <w:rPr>
          <w:rFonts w:ascii="Arial" w:hAnsi="Arial" w:cs="Arial"/>
          <w:sz w:val="22"/>
          <w:szCs w:val="22"/>
        </w:rPr>
        <w:t xml:space="preserve"> do rozdzielni RG należy przepiąć urządzenia technologiczne SUW i urządzenia potrzeb własnych SUW wg załączonej specyfikacji,</w:t>
      </w:r>
    </w:p>
    <w:p w:rsidR="004D6788" w:rsidRPr="00E22EB5" w:rsidRDefault="004D6788" w:rsidP="00216961">
      <w:pPr>
        <w:pStyle w:val="Akapitzlist"/>
        <w:numPr>
          <w:ilvl w:val="1"/>
          <w:numId w:val="30"/>
        </w:numPr>
        <w:spacing w:line="360" w:lineRule="auto"/>
        <w:jc w:val="both"/>
        <w:rPr>
          <w:rFonts w:ascii="Arial" w:hAnsi="Arial" w:cs="Arial"/>
          <w:sz w:val="22"/>
          <w:szCs w:val="22"/>
        </w:rPr>
      </w:pPr>
      <w:r w:rsidRPr="00E22EB5">
        <w:rPr>
          <w:rFonts w:ascii="Arial" w:hAnsi="Arial" w:cs="Arial"/>
          <w:sz w:val="22"/>
          <w:szCs w:val="22"/>
        </w:rPr>
        <w:t>Dostawa i montaż rozdzielni RT, do rozdzielni RT należy przepiąć urządzenia technologiczne SUW i urządzenia potrzeb własnych SUW wg załączonej specyfikacji,</w:t>
      </w:r>
    </w:p>
    <w:p w:rsidR="00B70E43" w:rsidRPr="00E22EB5" w:rsidRDefault="00B70E43" w:rsidP="00216961">
      <w:pPr>
        <w:pStyle w:val="Akapitzlist"/>
        <w:numPr>
          <w:ilvl w:val="1"/>
          <w:numId w:val="30"/>
        </w:numPr>
        <w:spacing w:line="360" w:lineRule="auto"/>
        <w:jc w:val="both"/>
        <w:rPr>
          <w:rFonts w:ascii="Arial" w:hAnsi="Arial" w:cs="Arial"/>
          <w:sz w:val="22"/>
          <w:szCs w:val="22"/>
        </w:rPr>
      </w:pPr>
      <w:r w:rsidRPr="00E22EB5">
        <w:rPr>
          <w:rFonts w:ascii="Arial" w:hAnsi="Arial" w:cs="Arial"/>
          <w:sz w:val="22"/>
          <w:szCs w:val="22"/>
        </w:rPr>
        <w:t xml:space="preserve">Roboty związane z demontażem starych rozdzielni elektrycznych w tym </w:t>
      </w:r>
      <w:r w:rsidR="00F34EEB">
        <w:rPr>
          <w:rFonts w:ascii="Arial" w:hAnsi="Arial" w:cs="Arial"/>
          <w:sz w:val="22"/>
          <w:szCs w:val="22"/>
        </w:rPr>
        <w:t>RG i RT,</w:t>
      </w:r>
    </w:p>
    <w:p w:rsidR="00BE6BA2" w:rsidRPr="00E22EB5" w:rsidRDefault="00BE6BA2" w:rsidP="00216961">
      <w:pPr>
        <w:pStyle w:val="Akapitzlist"/>
        <w:numPr>
          <w:ilvl w:val="1"/>
          <w:numId w:val="30"/>
        </w:numPr>
        <w:spacing w:line="360" w:lineRule="auto"/>
        <w:jc w:val="both"/>
        <w:rPr>
          <w:rFonts w:ascii="Arial" w:hAnsi="Arial" w:cs="Arial"/>
          <w:sz w:val="22"/>
          <w:szCs w:val="22"/>
        </w:rPr>
      </w:pPr>
      <w:r w:rsidRPr="00E22EB5">
        <w:rPr>
          <w:rFonts w:ascii="Arial" w:hAnsi="Arial" w:cs="Arial"/>
          <w:sz w:val="22"/>
          <w:szCs w:val="22"/>
        </w:rPr>
        <w:t>Dostawa i montaż 2 szt. sprężarek,</w:t>
      </w:r>
    </w:p>
    <w:p w:rsidR="00BE6BA2" w:rsidRPr="00E22EB5" w:rsidRDefault="00BE6BA2" w:rsidP="00216961">
      <w:pPr>
        <w:pStyle w:val="Akapitzlist"/>
        <w:numPr>
          <w:ilvl w:val="1"/>
          <w:numId w:val="30"/>
        </w:numPr>
        <w:spacing w:line="360" w:lineRule="auto"/>
        <w:jc w:val="both"/>
        <w:rPr>
          <w:rFonts w:ascii="Arial" w:hAnsi="Arial" w:cs="Arial"/>
          <w:sz w:val="22"/>
          <w:szCs w:val="22"/>
        </w:rPr>
      </w:pPr>
      <w:r w:rsidRPr="00E22EB5">
        <w:rPr>
          <w:rFonts w:ascii="Arial" w:hAnsi="Arial" w:cs="Arial"/>
          <w:sz w:val="22"/>
          <w:szCs w:val="22"/>
        </w:rPr>
        <w:t>Dostawa i montaż rozdzielni pneumatycznej,</w:t>
      </w:r>
    </w:p>
    <w:p w:rsidR="00BE6BA2" w:rsidRPr="00E22EB5" w:rsidRDefault="00BE6BA2" w:rsidP="00216961">
      <w:pPr>
        <w:pStyle w:val="Akapitzlist"/>
        <w:numPr>
          <w:ilvl w:val="1"/>
          <w:numId w:val="30"/>
        </w:numPr>
        <w:spacing w:line="360" w:lineRule="auto"/>
        <w:jc w:val="both"/>
        <w:rPr>
          <w:rFonts w:ascii="Arial" w:hAnsi="Arial" w:cs="Arial"/>
          <w:sz w:val="22"/>
          <w:szCs w:val="22"/>
        </w:rPr>
      </w:pPr>
      <w:r w:rsidRPr="00E22EB5">
        <w:rPr>
          <w:rFonts w:ascii="Arial" w:hAnsi="Arial" w:cs="Arial"/>
          <w:sz w:val="22"/>
          <w:szCs w:val="22"/>
        </w:rPr>
        <w:t>Dostawa i montaż instalacji pneumatycznej,</w:t>
      </w:r>
    </w:p>
    <w:p w:rsidR="00486593" w:rsidRPr="00E22EB5" w:rsidRDefault="00486593" w:rsidP="00216961">
      <w:pPr>
        <w:pStyle w:val="Akapitzlist"/>
        <w:numPr>
          <w:ilvl w:val="1"/>
          <w:numId w:val="30"/>
        </w:numPr>
        <w:spacing w:line="360" w:lineRule="auto"/>
        <w:jc w:val="both"/>
        <w:rPr>
          <w:rFonts w:ascii="Arial" w:hAnsi="Arial" w:cs="Arial"/>
          <w:sz w:val="22"/>
          <w:szCs w:val="22"/>
        </w:rPr>
      </w:pPr>
      <w:r w:rsidRPr="00E22EB5">
        <w:rPr>
          <w:rFonts w:ascii="Arial" w:hAnsi="Arial" w:cs="Arial"/>
          <w:sz w:val="22"/>
          <w:szCs w:val="22"/>
        </w:rPr>
        <w:t>Dostawa i montaż siłowników pneumatycznych – SUW m</w:t>
      </w:r>
      <w:r w:rsidR="004410A4">
        <w:rPr>
          <w:rFonts w:ascii="Arial" w:hAnsi="Arial" w:cs="Arial"/>
          <w:sz w:val="22"/>
          <w:szCs w:val="22"/>
        </w:rPr>
        <w:t>a pracować w pełnej automatyce w układzie jeden aerator i dwa filtry (w przyszłości trzy filtry) SUW w ramach zamówienia należy wyposażyć w siłowniki</w:t>
      </w:r>
      <w:r w:rsidR="00F34EEB">
        <w:rPr>
          <w:rFonts w:ascii="Arial" w:hAnsi="Arial" w:cs="Arial"/>
          <w:sz w:val="22"/>
          <w:szCs w:val="22"/>
        </w:rPr>
        <w:t xml:space="preserve"> pneumatyczne dla dwóch filtrów,</w:t>
      </w:r>
    </w:p>
    <w:p w:rsidR="00313DE8" w:rsidRPr="00E22EB5" w:rsidRDefault="00313DE8" w:rsidP="00216961">
      <w:pPr>
        <w:pStyle w:val="Akapitzlist"/>
        <w:numPr>
          <w:ilvl w:val="1"/>
          <w:numId w:val="30"/>
        </w:numPr>
        <w:spacing w:line="360" w:lineRule="auto"/>
        <w:jc w:val="both"/>
        <w:rPr>
          <w:rFonts w:ascii="Arial" w:hAnsi="Arial" w:cs="Arial"/>
          <w:sz w:val="22"/>
          <w:szCs w:val="22"/>
        </w:rPr>
      </w:pPr>
      <w:r w:rsidRPr="00E22EB5">
        <w:rPr>
          <w:rFonts w:ascii="Arial" w:hAnsi="Arial" w:cs="Arial"/>
          <w:sz w:val="22"/>
          <w:szCs w:val="22"/>
        </w:rPr>
        <w:t>Dostawa montaż i rozruch systemu do monitoringu i wizualizacji SUW</w:t>
      </w:r>
      <w:r w:rsidR="00D2514C" w:rsidRPr="00E22EB5">
        <w:rPr>
          <w:rFonts w:ascii="Arial" w:hAnsi="Arial" w:cs="Arial"/>
          <w:sz w:val="22"/>
          <w:szCs w:val="22"/>
        </w:rPr>
        <w:t xml:space="preserve"> – wpięcie do istniejącego systemu</w:t>
      </w:r>
      <w:r w:rsidRPr="00E22EB5">
        <w:rPr>
          <w:rFonts w:ascii="Arial" w:hAnsi="Arial" w:cs="Arial"/>
          <w:sz w:val="22"/>
          <w:szCs w:val="22"/>
        </w:rPr>
        <w:t>,</w:t>
      </w:r>
      <w:r w:rsidR="00446E4D" w:rsidRPr="00E22EB5">
        <w:rPr>
          <w:rFonts w:ascii="Arial" w:hAnsi="Arial" w:cs="Arial"/>
          <w:sz w:val="22"/>
          <w:szCs w:val="22"/>
        </w:rPr>
        <w:t xml:space="preserve"> monitoring musi zapewniać ciągłość przesyłu danych, </w:t>
      </w:r>
    </w:p>
    <w:p w:rsidR="00892FD4" w:rsidRPr="00E22EB5" w:rsidRDefault="00892FD4" w:rsidP="00216961">
      <w:pPr>
        <w:pStyle w:val="Akapitzlist"/>
        <w:numPr>
          <w:ilvl w:val="1"/>
          <w:numId w:val="30"/>
        </w:numPr>
        <w:spacing w:line="360" w:lineRule="auto"/>
        <w:jc w:val="both"/>
        <w:rPr>
          <w:rFonts w:ascii="Arial" w:hAnsi="Arial" w:cs="Arial"/>
          <w:sz w:val="22"/>
          <w:szCs w:val="22"/>
        </w:rPr>
      </w:pPr>
      <w:r w:rsidRPr="00E22EB5">
        <w:rPr>
          <w:rFonts w:ascii="Arial" w:hAnsi="Arial" w:cs="Arial"/>
          <w:sz w:val="22"/>
          <w:szCs w:val="22"/>
        </w:rPr>
        <w:t xml:space="preserve">Rozdzielnię RT należy wyposażyć w moduły zapewniające komunikację, </w:t>
      </w:r>
    </w:p>
    <w:p w:rsidR="00197C47" w:rsidRPr="004410A4" w:rsidRDefault="00197C47" w:rsidP="00216961">
      <w:pPr>
        <w:pStyle w:val="Akapitzlist"/>
        <w:numPr>
          <w:ilvl w:val="1"/>
          <w:numId w:val="30"/>
        </w:numPr>
        <w:spacing w:line="360" w:lineRule="auto"/>
        <w:jc w:val="both"/>
        <w:rPr>
          <w:rFonts w:ascii="Arial" w:hAnsi="Arial" w:cs="Arial"/>
          <w:sz w:val="22"/>
          <w:szCs w:val="22"/>
        </w:rPr>
      </w:pPr>
      <w:r w:rsidRPr="004410A4">
        <w:rPr>
          <w:rFonts w:ascii="Arial" w:hAnsi="Arial" w:cs="Arial"/>
          <w:sz w:val="22"/>
          <w:szCs w:val="22"/>
        </w:rPr>
        <w:t>Rozdzielnię RZH i RT wyposażyć w UPS-sy podtrzymujące napięcie po wyłączeniu napięcia sieciowego,</w:t>
      </w:r>
    </w:p>
    <w:p w:rsidR="001E14ED" w:rsidRPr="004410A4" w:rsidRDefault="00BE2775" w:rsidP="00216961">
      <w:pPr>
        <w:pStyle w:val="Akapitzlist"/>
        <w:numPr>
          <w:ilvl w:val="1"/>
          <w:numId w:val="30"/>
        </w:numPr>
        <w:spacing w:line="360" w:lineRule="auto"/>
        <w:jc w:val="both"/>
        <w:rPr>
          <w:rFonts w:ascii="Arial" w:hAnsi="Arial" w:cs="Arial"/>
          <w:sz w:val="22"/>
          <w:szCs w:val="22"/>
        </w:rPr>
      </w:pPr>
      <w:r w:rsidRPr="004410A4">
        <w:rPr>
          <w:rFonts w:ascii="Arial" w:hAnsi="Arial" w:cs="Arial"/>
          <w:sz w:val="22"/>
          <w:szCs w:val="22"/>
        </w:rPr>
        <w:t>Dostawa i montaż 1</w:t>
      </w:r>
      <w:r w:rsidR="009D12B7" w:rsidRPr="004410A4">
        <w:rPr>
          <w:rFonts w:ascii="Arial" w:hAnsi="Arial" w:cs="Arial"/>
          <w:sz w:val="22"/>
          <w:szCs w:val="22"/>
        </w:rPr>
        <w:t xml:space="preserve"> szt. sond</w:t>
      </w:r>
      <w:r w:rsidRPr="004410A4">
        <w:rPr>
          <w:rFonts w:ascii="Arial" w:hAnsi="Arial" w:cs="Arial"/>
          <w:sz w:val="22"/>
          <w:szCs w:val="22"/>
        </w:rPr>
        <w:t>y hydrostatycznej</w:t>
      </w:r>
      <w:r w:rsidR="009B7732">
        <w:rPr>
          <w:rFonts w:ascii="Arial" w:hAnsi="Arial" w:cs="Arial"/>
          <w:sz w:val="22"/>
          <w:szCs w:val="22"/>
        </w:rPr>
        <w:t xml:space="preserve"> i kompletu pływaków</w:t>
      </w:r>
      <w:r w:rsidR="009D12B7" w:rsidRPr="004410A4">
        <w:rPr>
          <w:rFonts w:ascii="Arial" w:hAnsi="Arial" w:cs="Arial"/>
          <w:sz w:val="22"/>
          <w:szCs w:val="22"/>
        </w:rPr>
        <w:t xml:space="preserve"> do zbiorników wody czystej wraz z ułożeniem nowyc</w:t>
      </w:r>
      <w:r w:rsidR="009B7732">
        <w:rPr>
          <w:rFonts w:ascii="Arial" w:hAnsi="Arial" w:cs="Arial"/>
          <w:sz w:val="22"/>
          <w:szCs w:val="22"/>
        </w:rPr>
        <w:t>h kabli w ziemi pomiędzy sondą/ pływakami</w:t>
      </w:r>
      <w:r w:rsidR="009D12B7" w:rsidRPr="004410A4">
        <w:rPr>
          <w:rFonts w:ascii="Arial" w:hAnsi="Arial" w:cs="Arial"/>
          <w:sz w:val="22"/>
          <w:szCs w:val="22"/>
        </w:rPr>
        <w:t xml:space="preserve"> </w:t>
      </w:r>
      <w:r w:rsidR="009D12B7" w:rsidRPr="004410A4">
        <w:rPr>
          <w:rFonts w:ascii="Arial" w:hAnsi="Arial" w:cs="Arial"/>
          <w:sz w:val="22"/>
          <w:szCs w:val="22"/>
        </w:rPr>
        <w:lastRenderedPageBreak/>
        <w:t>a rozdzielnią technologiczną</w:t>
      </w:r>
      <w:r w:rsidR="00F34EEB">
        <w:rPr>
          <w:rFonts w:ascii="Arial" w:hAnsi="Arial" w:cs="Arial"/>
          <w:sz w:val="22"/>
          <w:szCs w:val="22"/>
        </w:rPr>
        <w:t>,</w:t>
      </w:r>
      <w:r w:rsidR="001E14ED" w:rsidRPr="004410A4">
        <w:rPr>
          <w:rFonts w:ascii="Arial" w:hAnsi="Arial" w:cs="Arial"/>
          <w:sz w:val="22"/>
          <w:szCs w:val="22"/>
        </w:rPr>
        <w:t xml:space="preserve"> </w:t>
      </w:r>
    </w:p>
    <w:p w:rsidR="001E14ED" w:rsidRPr="004410A4" w:rsidRDefault="00BE2775" w:rsidP="00216961">
      <w:pPr>
        <w:pStyle w:val="Akapitzlist"/>
        <w:numPr>
          <w:ilvl w:val="1"/>
          <w:numId w:val="30"/>
        </w:numPr>
        <w:spacing w:line="360" w:lineRule="auto"/>
        <w:jc w:val="both"/>
        <w:rPr>
          <w:rFonts w:ascii="Arial" w:hAnsi="Arial" w:cs="Arial"/>
          <w:sz w:val="22"/>
          <w:szCs w:val="22"/>
        </w:rPr>
      </w:pPr>
      <w:r w:rsidRPr="004410A4">
        <w:rPr>
          <w:rFonts w:ascii="Arial" w:hAnsi="Arial" w:cs="Arial"/>
          <w:sz w:val="22"/>
          <w:szCs w:val="22"/>
        </w:rPr>
        <w:t>Dostawa i montaż 1</w:t>
      </w:r>
      <w:r w:rsidR="009D12B7" w:rsidRPr="004410A4">
        <w:rPr>
          <w:rFonts w:ascii="Arial" w:hAnsi="Arial" w:cs="Arial"/>
          <w:sz w:val="22"/>
          <w:szCs w:val="22"/>
        </w:rPr>
        <w:t xml:space="preserve"> szt. sond</w:t>
      </w:r>
      <w:r w:rsidRPr="004410A4">
        <w:rPr>
          <w:rFonts w:ascii="Arial" w:hAnsi="Arial" w:cs="Arial"/>
          <w:sz w:val="22"/>
          <w:szCs w:val="22"/>
        </w:rPr>
        <w:t>y hydrostatycznej do studni głębinowej</w:t>
      </w:r>
      <w:r w:rsidR="009D12B7" w:rsidRPr="004410A4">
        <w:rPr>
          <w:rFonts w:ascii="Arial" w:hAnsi="Arial" w:cs="Arial"/>
          <w:sz w:val="22"/>
          <w:szCs w:val="22"/>
        </w:rPr>
        <w:t xml:space="preserve">, </w:t>
      </w:r>
      <w:r w:rsidRPr="004410A4">
        <w:rPr>
          <w:rFonts w:ascii="Arial" w:hAnsi="Arial" w:cs="Arial"/>
          <w:sz w:val="22"/>
          <w:szCs w:val="22"/>
        </w:rPr>
        <w:t>pompa</w:t>
      </w:r>
      <w:r w:rsidR="009D12B7" w:rsidRPr="004410A4">
        <w:rPr>
          <w:rFonts w:ascii="Arial" w:hAnsi="Arial" w:cs="Arial"/>
          <w:sz w:val="22"/>
          <w:szCs w:val="22"/>
        </w:rPr>
        <w:t xml:space="preserve"> </w:t>
      </w:r>
      <w:r w:rsidRPr="004410A4">
        <w:rPr>
          <w:rFonts w:ascii="Arial" w:hAnsi="Arial" w:cs="Arial"/>
          <w:sz w:val="22"/>
          <w:szCs w:val="22"/>
        </w:rPr>
        <w:t>zawieszona jest</w:t>
      </w:r>
      <w:r w:rsidR="00D2514C" w:rsidRPr="004410A4">
        <w:rPr>
          <w:rFonts w:ascii="Arial" w:hAnsi="Arial" w:cs="Arial"/>
          <w:sz w:val="22"/>
          <w:szCs w:val="22"/>
        </w:rPr>
        <w:t xml:space="preserve"> na głębokości </w:t>
      </w:r>
      <w:r w:rsidRPr="004410A4">
        <w:rPr>
          <w:rFonts w:ascii="Arial" w:hAnsi="Arial" w:cs="Arial"/>
          <w:sz w:val="22"/>
          <w:szCs w:val="22"/>
        </w:rPr>
        <w:t xml:space="preserve">24 </w:t>
      </w:r>
      <w:r w:rsidR="009D12B7" w:rsidRPr="004410A4">
        <w:rPr>
          <w:rFonts w:ascii="Arial" w:hAnsi="Arial" w:cs="Arial"/>
          <w:sz w:val="22"/>
          <w:szCs w:val="22"/>
        </w:rPr>
        <w:t>m p.p.t. (góra pompy) wraz z ułożenie</w:t>
      </w:r>
      <w:r w:rsidR="00486593" w:rsidRPr="004410A4">
        <w:rPr>
          <w:rFonts w:ascii="Arial" w:hAnsi="Arial" w:cs="Arial"/>
          <w:sz w:val="22"/>
          <w:szCs w:val="22"/>
        </w:rPr>
        <w:t>m kabli w ziemi pomiędzy sondą hydrostatyczną</w:t>
      </w:r>
      <w:r w:rsidR="009D12B7" w:rsidRPr="004410A4">
        <w:rPr>
          <w:rFonts w:ascii="Arial" w:hAnsi="Arial" w:cs="Arial"/>
          <w:sz w:val="22"/>
          <w:szCs w:val="22"/>
        </w:rPr>
        <w:t xml:space="preserve"> a rozdzielnią technologiczną</w:t>
      </w:r>
      <w:r w:rsidR="00F34EEB">
        <w:rPr>
          <w:rFonts w:ascii="Arial" w:hAnsi="Arial" w:cs="Arial"/>
          <w:sz w:val="22"/>
          <w:szCs w:val="22"/>
        </w:rPr>
        <w:t>,</w:t>
      </w:r>
    </w:p>
    <w:p w:rsidR="001E14ED" w:rsidRPr="00055F18" w:rsidRDefault="00BE2775" w:rsidP="00216961">
      <w:pPr>
        <w:pStyle w:val="Akapitzlist"/>
        <w:numPr>
          <w:ilvl w:val="1"/>
          <w:numId w:val="30"/>
        </w:numPr>
        <w:spacing w:line="360" w:lineRule="auto"/>
        <w:jc w:val="both"/>
        <w:rPr>
          <w:rFonts w:ascii="Arial" w:hAnsi="Arial" w:cs="Arial"/>
          <w:b/>
          <w:color w:val="FF0000"/>
          <w:sz w:val="22"/>
          <w:szCs w:val="22"/>
        </w:rPr>
      </w:pPr>
      <w:r w:rsidRPr="00055F18">
        <w:rPr>
          <w:rFonts w:ascii="Arial" w:hAnsi="Arial" w:cs="Arial"/>
          <w:color w:val="FF0000"/>
          <w:sz w:val="22"/>
          <w:szCs w:val="22"/>
        </w:rPr>
        <w:t>Dostawa i montaż 1</w:t>
      </w:r>
      <w:r w:rsidR="009D12B7" w:rsidRPr="00055F18">
        <w:rPr>
          <w:rFonts w:ascii="Arial" w:hAnsi="Arial" w:cs="Arial"/>
          <w:color w:val="FF0000"/>
          <w:sz w:val="22"/>
          <w:szCs w:val="22"/>
        </w:rPr>
        <w:t xml:space="preserve"> kpl. kabli do </w:t>
      </w:r>
      <w:r w:rsidRPr="00055F18">
        <w:rPr>
          <w:rFonts w:ascii="Arial" w:hAnsi="Arial" w:cs="Arial"/>
          <w:color w:val="FF0000"/>
          <w:sz w:val="22"/>
          <w:szCs w:val="22"/>
        </w:rPr>
        <w:t>zasilania ogrzewania w studni głębinowej</w:t>
      </w:r>
      <w:r w:rsidR="004D6788" w:rsidRPr="00055F18">
        <w:rPr>
          <w:rFonts w:ascii="Arial" w:hAnsi="Arial" w:cs="Arial"/>
          <w:color w:val="FF0000"/>
          <w:sz w:val="22"/>
          <w:szCs w:val="22"/>
        </w:rPr>
        <w:t xml:space="preserve"> wraz z ułożeniem kabli w ziemi pomięd</w:t>
      </w:r>
      <w:r w:rsidR="004410A4" w:rsidRPr="00055F18">
        <w:rPr>
          <w:rFonts w:ascii="Arial" w:hAnsi="Arial" w:cs="Arial"/>
          <w:color w:val="FF0000"/>
          <w:sz w:val="22"/>
          <w:szCs w:val="22"/>
        </w:rPr>
        <w:t>zy studnią</w:t>
      </w:r>
      <w:r w:rsidR="004D6788" w:rsidRPr="00055F18">
        <w:rPr>
          <w:rFonts w:ascii="Arial" w:hAnsi="Arial" w:cs="Arial"/>
          <w:color w:val="FF0000"/>
          <w:sz w:val="22"/>
          <w:szCs w:val="22"/>
        </w:rPr>
        <w:t xml:space="preserve"> a rozdzielnią technologiczną</w:t>
      </w:r>
      <w:r w:rsidR="00F34EEB" w:rsidRPr="00055F18">
        <w:rPr>
          <w:rFonts w:ascii="Arial" w:hAnsi="Arial" w:cs="Arial"/>
          <w:color w:val="FF0000"/>
          <w:sz w:val="22"/>
          <w:szCs w:val="22"/>
        </w:rPr>
        <w:t>,</w:t>
      </w:r>
    </w:p>
    <w:p w:rsidR="00B70E43" w:rsidRPr="00F34EEB" w:rsidRDefault="00DD5ED8" w:rsidP="00216961">
      <w:pPr>
        <w:pStyle w:val="Akapitzlist"/>
        <w:numPr>
          <w:ilvl w:val="1"/>
          <w:numId w:val="30"/>
        </w:numPr>
        <w:spacing w:line="360" w:lineRule="auto"/>
        <w:jc w:val="both"/>
        <w:rPr>
          <w:rFonts w:ascii="Arial" w:hAnsi="Arial" w:cs="Arial"/>
          <w:sz w:val="22"/>
          <w:szCs w:val="22"/>
        </w:rPr>
      </w:pPr>
      <w:r w:rsidRPr="00F34EEB">
        <w:rPr>
          <w:rFonts w:ascii="Arial" w:hAnsi="Arial" w:cs="Arial"/>
          <w:sz w:val="22"/>
          <w:szCs w:val="22"/>
        </w:rPr>
        <w:t>M</w:t>
      </w:r>
      <w:r w:rsidR="00B70E43" w:rsidRPr="00F34EEB">
        <w:rPr>
          <w:rFonts w:ascii="Arial" w:hAnsi="Arial" w:cs="Arial"/>
          <w:sz w:val="22"/>
          <w:szCs w:val="22"/>
        </w:rPr>
        <w:t>ontaż wodomierzy/ przepływomierzy z rejestracją przepływu:</w:t>
      </w:r>
    </w:p>
    <w:p w:rsidR="00B70E43" w:rsidRPr="00F34EEB" w:rsidRDefault="00B70E43" w:rsidP="00216961">
      <w:pPr>
        <w:pStyle w:val="Akapitzlist"/>
        <w:numPr>
          <w:ilvl w:val="2"/>
          <w:numId w:val="30"/>
        </w:numPr>
        <w:spacing w:line="360" w:lineRule="auto"/>
        <w:jc w:val="both"/>
        <w:rPr>
          <w:rFonts w:ascii="Arial" w:hAnsi="Arial" w:cs="Arial"/>
          <w:sz w:val="22"/>
          <w:szCs w:val="22"/>
        </w:rPr>
      </w:pPr>
      <w:r w:rsidRPr="00F34EEB">
        <w:rPr>
          <w:rFonts w:ascii="Arial" w:hAnsi="Arial" w:cs="Arial"/>
          <w:sz w:val="22"/>
          <w:szCs w:val="22"/>
        </w:rPr>
        <w:t>Na tłoczeniu zestawu hydroforowego</w:t>
      </w:r>
      <w:r w:rsidR="00F34EEB" w:rsidRPr="00F34EEB">
        <w:rPr>
          <w:rFonts w:ascii="Arial" w:hAnsi="Arial" w:cs="Arial"/>
          <w:sz w:val="22"/>
          <w:szCs w:val="22"/>
        </w:rPr>
        <w:t xml:space="preserve"> MW 80</w:t>
      </w:r>
      <w:r w:rsidR="00D2514C" w:rsidRPr="00F34EEB">
        <w:rPr>
          <w:rFonts w:ascii="Arial" w:hAnsi="Arial" w:cs="Arial"/>
          <w:sz w:val="22"/>
          <w:szCs w:val="22"/>
        </w:rPr>
        <w:t xml:space="preserve"> NK</w:t>
      </w:r>
      <w:r w:rsidRPr="00F34EEB">
        <w:rPr>
          <w:rFonts w:ascii="Arial" w:hAnsi="Arial" w:cs="Arial"/>
          <w:sz w:val="22"/>
          <w:szCs w:val="22"/>
        </w:rPr>
        <w:t>,</w:t>
      </w:r>
    </w:p>
    <w:p w:rsidR="00B70E43" w:rsidRPr="00F34EEB" w:rsidRDefault="00B70E43" w:rsidP="00216961">
      <w:pPr>
        <w:pStyle w:val="Akapitzlist"/>
        <w:numPr>
          <w:ilvl w:val="2"/>
          <w:numId w:val="30"/>
        </w:numPr>
        <w:spacing w:line="360" w:lineRule="auto"/>
        <w:jc w:val="both"/>
        <w:rPr>
          <w:rFonts w:ascii="Arial" w:hAnsi="Arial" w:cs="Arial"/>
          <w:sz w:val="22"/>
          <w:szCs w:val="22"/>
        </w:rPr>
      </w:pPr>
      <w:r w:rsidRPr="00F34EEB">
        <w:rPr>
          <w:rFonts w:ascii="Arial" w:hAnsi="Arial" w:cs="Arial"/>
          <w:sz w:val="22"/>
          <w:szCs w:val="22"/>
        </w:rPr>
        <w:t>Wejście wody surowej z pomp</w:t>
      </w:r>
      <w:r w:rsidR="00486593" w:rsidRPr="00F34EEB">
        <w:rPr>
          <w:rFonts w:ascii="Arial" w:hAnsi="Arial" w:cs="Arial"/>
          <w:sz w:val="22"/>
          <w:szCs w:val="22"/>
        </w:rPr>
        <w:t>y głębinowej</w:t>
      </w:r>
      <w:r w:rsidR="00D2514C" w:rsidRPr="00F34EEB">
        <w:rPr>
          <w:rFonts w:ascii="Arial" w:hAnsi="Arial" w:cs="Arial"/>
          <w:sz w:val="22"/>
          <w:szCs w:val="22"/>
        </w:rPr>
        <w:t xml:space="preserve"> –</w:t>
      </w:r>
      <w:r w:rsidR="00F34EEB" w:rsidRPr="00F34EEB">
        <w:rPr>
          <w:rFonts w:ascii="Arial" w:hAnsi="Arial" w:cs="Arial"/>
          <w:sz w:val="22"/>
          <w:szCs w:val="22"/>
        </w:rPr>
        <w:t xml:space="preserve"> </w:t>
      </w:r>
      <w:r w:rsidR="00486593" w:rsidRPr="00F34EEB">
        <w:rPr>
          <w:rFonts w:ascii="Arial" w:hAnsi="Arial" w:cs="Arial"/>
          <w:sz w:val="22"/>
          <w:szCs w:val="22"/>
        </w:rPr>
        <w:t>istniejący przepływomierz elektromagnetyczny</w:t>
      </w:r>
      <w:r w:rsidR="003618D1" w:rsidRPr="00F34EEB">
        <w:rPr>
          <w:rFonts w:ascii="Arial" w:hAnsi="Arial" w:cs="Arial"/>
          <w:sz w:val="22"/>
          <w:szCs w:val="22"/>
        </w:rPr>
        <w:t xml:space="preserve"> o średnicy DN 80 w zabudowie rozłącznej. Wyświetlacze należy zamontować na ścianie i wykonać </w:t>
      </w:r>
      <w:r w:rsidR="00F34EEB">
        <w:rPr>
          <w:rFonts w:ascii="Arial" w:hAnsi="Arial" w:cs="Arial"/>
          <w:sz w:val="22"/>
          <w:szCs w:val="22"/>
        </w:rPr>
        <w:t>połączenia kablowe z czujnikiem,</w:t>
      </w:r>
    </w:p>
    <w:p w:rsidR="00B70E43" w:rsidRPr="00F34EEB" w:rsidRDefault="00B70E43" w:rsidP="00216961">
      <w:pPr>
        <w:pStyle w:val="Akapitzlist"/>
        <w:numPr>
          <w:ilvl w:val="2"/>
          <w:numId w:val="30"/>
        </w:numPr>
        <w:spacing w:line="360" w:lineRule="auto"/>
        <w:jc w:val="both"/>
        <w:rPr>
          <w:rFonts w:ascii="Arial" w:hAnsi="Arial" w:cs="Arial"/>
          <w:sz w:val="22"/>
          <w:szCs w:val="22"/>
        </w:rPr>
      </w:pPr>
      <w:r w:rsidRPr="00F34EEB">
        <w:rPr>
          <w:rFonts w:ascii="Arial" w:hAnsi="Arial" w:cs="Arial"/>
          <w:sz w:val="22"/>
          <w:szCs w:val="22"/>
        </w:rPr>
        <w:t>Na tłoczeniu pompy płucznej</w:t>
      </w:r>
      <w:r w:rsidR="00F34EEB" w:rsidRPr="00F34EEB">
        <w:rPr>
          <w:rFonts w:ascii="Arial" w:hAnsi="Arial" w:cs="Arial"/>
          <w:sz w:val="22"/>
          <w:szCs w:val="22"/>
        </w:rPr>
        <w:t xml:space="preserve"> MW 80 NK,</w:t>
      </w:r>
    </w:p>
    <w:p w:rsidR="00A95EB8" w:rsidRPr="00F34EEB" w:rsidRDefault="00A95EB8" w:rsidP="004410A4">
      <w:pPr>
        <w:pStyle w:val="Akapitzlist"/>
        <w:numPr>
          <w:ilvl w:val="1"/>
          <w:numId w:val="30"/>
        </w:numPr>
        <w:spacing w:line="360" w:lineRule="auto"/>
        <w:jc w:val="both"/>
        <w:rPr>
          <w:rFonts w:ascii="Arial" w:hAnsi="Arial" w:cs="Arial"/>
          <w:sz w:val="22"/>
          <w:szCs w:val="22"/>
        </w:rPr>
      </w:pPr>
      <w:r w:rsidRPr="00F34EEB">
        <w:rPr>
          <w:rFonts w:ascii="Arial" w:hAnsi="Arial" w:cs="Arial"/>
          <w:sz w:val="22"/>
          <w:szCs w:val="22"/>
        </w:rPr>
        <w:t>Dostawa i montaż dwóch przepływomierzy elektromagnetycznych DN 50 firmy Techmag lub równoważnych</w:t>
      </w:r>
      <w:r w:rsidR="00F34EEB" w:rsidRPr="00F34EEB">
        <w:rPr>
          <w:rFonts w:ascii="Arial" w:hAnsi="Arial" w:cs="Arial"/>
          <w:sz w:val="22"/>
          <w:szCs w:val="22"/>
        </w:rPr>
        <w:t xml:space="preserve"> – montaż za filtrami</w:t>
      </w:r>
      <w:r w:rsidRPr="00F34EEB">
        <w:rPr>
          <w:rFonts w:ascii="Arial" w:hAnsi="Arial" w:cs="Arial"/>
          <w:sz w:val="22"/>
          <w:szCs w:val="22"/>
        </w:rPr>
        <w:t>,</w:t>
      </w:r>
    </w:p>
    <w:p w:rsidR="00197C47" w:rsidRPr="00F34EEB" w:rsidRDefault="00197C47" w:rsidP="00216961">
      <w:pPr>
        <w:pStyle w:val="Akapitzlist"/>
        <w:numPr>
          <w:ilvl w:val="1"/>
          <w:numId w:val="30"/>
        </w:numPr>
        <w:spacing w:line="360" w:lineRule="auto"/>
        <w:jc w:val="both"/>
        <w:rPr>
          <w:rFonts w:ascii="Arial" w:hAnsi="Arial" w:cs="Arial"/>
          <w:sz w:val="22"/>
          <w:szCs w:val="22"/>
        </w:rPr>
      </w:pPr>
      <w:r w:rsidRPr="00F34EEB">
        <w:rPr>
          <w:rFonts w:ascii="Arial" w:hAnsi="Arial" w:cs="Arial"/>
          <w:sz w:val="22"/>
          <w:szCs w:val="22"/>
        </w:rPr>
        <w:t>Rozruch technologiczny i szkolenie obsługi dla wszystkich zainstalowanych urządzeń,</w:t>
      </w:r>
    </w:p>
    <w:p w:rsidR="00F34EEB" w:rsidRPr="00F34EEB" w:rsidRDefault="00F34EEB" w:rsidP="00216961">
      <w:pPr>
        <w:pStyle w:val="Akapitzlist"/>
        <w:numPr>
          <w:ilvl w:val="1"/>
          <w:numId w:val="30"/>
        </w:numPr>
        <w:spacing w:line="360" w:lineRule="auto"/>
        <w:jc w:val="both"/>
        <w:rPr>
          <w:rFonts w:ascii="Arial" w:hAnsi="Arial" w:cs="Arial"/>
          <w:sz w:val="22"/>
          <w:szCs w:val="22"/>
        </w:rPr>
      </w:pPr>
      <w:r w:rsidRPr="00F34EEB">
        <w:rPr>
          <w:rFonts w:ascii="Arial" w:hAnsi="Arial" w:cs="Arial"/>
          <w:sz w:val="22"/>
          <w:szCs w:val="22"/>
        </w:rPr>
        <w:t>Obok RT należy wykonać indywidualny zestaw gniazdek,</w:t>
      </w:r>
    </w:p>
    <w:p w:rsidR="00BD174B" w:rsidRDefault="00BD174B" w:rsidP="00216961">
      <w:pPr>
        <w:pStyle w:val="Akapitzlist"/>
        <w:numPr>
          <w:ilvl w:val="1"/>
          <w:numId w:val="30"/>
        </w:numPr>
        <w:spacing w:line="360" w:lineRule="auto"/>
        <w:jc w:val="both"/>
        <w:rPr>
          <w:rFonts w:ascii="Arial" w:hAnsi="Arial" w:cs="Arial"/>
          <w:sz w:val="22"/>
          <w:szCs w:val="22"/>
        </w:rPr>
      </w:pPr>
      <w:r w:rsidRPr="00F34EEB">
        <w:rPr>
          <w:rFonts w:ascii="Arial" w:hAnsi="Arial" w:cs="Arial"/>
          <w:sz w:val="22"/>
          <w:szCs w:val="22"/>
        </w:rPr>
        <w:t>Dokumentacja powykonawcza – 2 egz. w formie papierowej 1 egz. w formie elektronicznej.</w:t>
      </w:r>
    </w:p>
    <w:p w:rsidR="004C2C89" w:rsidRDefault="004C2C89" w:rsidP="00216961">
      <w:pPr>
        <w:pStyle w:val="Akapitzlist"/>
        <w:numPr>
          <w:ilvl w:val="1"/>
          <w:numId w:val="30"/>
        </w:numPr>
        <w:spacing w:line="360" w:lineRule="auto"/>
        <w:jc w:val="both"/>
        <w:rPr>
          <w:rFonts w:ascii="Arial" w:hAnsi="Arial" w:cs="Arial"/>
          <w:sz w:val="22"/>
          <w:szCs w:val="22"/>
        </w:rPr>
      </w:pPr>
      <w:r>
        <w:rPr>
          <w:rFonts w:ascii="Arial" w:hAnsi="Arial" w:cs="Arial"/>
          <w:sz w:val="22"/>
          <w:szCs w:val="22"/>
        </w:rPr>
        <w:t>Montaż zaworów bezpieczeństwa za pompą głębinową i za zestawem hydroforowym.</w:t>
      </w:r>
    </w:p>
    <w:p w:rsidR="004C2C89" w:rsidRDefault="004C2C89" w:rsidP="00216961">
      <w:pPr>
        <w:pStyle w:val="Akapitzlist"/>
        <w:numPr>
          <w:ilvl w:val="1"/>
          <w:numId w:val="30"/>
        </w:numPr>
        <w:spacing w:line="360" w:lineRule="auto"/>
        <w:jc w:val="both"/>
        <w:rPr>
          <w:rFonts w:ascii="Arial" w:hAnsi="Arial" w:cs="Arial"/>
          <w:sz w:val="22"/>
          <w:szCs w:val="22"/>
        </w:rPr>
      </w:pPr>
      <w:r>
        <w:rPr>
          <w:rFonts w:ascii="Arial" w:hAnsi="Arial" w:cs="Arial"/>
          <w:sz w:val="22"/>
          <w:szCs w:val="22"/>
        </w:rPr>
        <w:t xml:space="preserve">Montaż zaworów czerpalnych (do opalania) na wodzie surowej, za filtrami, wyjście wody na sieć wodociągową. </w:t>
      </w:r>
    </w:p>
    <w:p w:rsidR="002234E0" w:rsidRPr="00F34EEB" w:rsidRDefault="002234E0" w:rsidP="00216961">
      <w:pPr>
        <w:pStyle w:val="Akapitzlist"/>
        <w:numPr>
          <w:ilvl w:val="1"/>
          <w:numId w:val="30"/>
        </w:numPr>
        <w:spacing w:line="360" w:lineRule="auto"/>
        <w:jc w:val="both"/>
        <w:rPr>
          <w:rFonts w:ascii="Arial" w:hAnsi="Arial" w:cs="Arial"/>
          <w:sz w:val="22"/>
          <w:szCs w:val="22"/>
        </w:rPr>
      </w:pPr>
      <w:r>
        <w:rPr>
          <w:rFonts w:ascii="Arial" w:hAnsi="Arial" w:cs="Arial"/>
          <w:sz w:val="22"/>
          <w:szCs w:val="22"/>
        </w:rPr>
        <w:t>Na tłoczeniu zestawu hydroforowego należy zamontować 2 szt. zbiorników przeponowych wodno powietrznych o objętości 2* 25 l.</w:t>
      </w:r>
    </w:p>
    <w:p w:rsidR="001E1347" w:rsidRDefault="001E1347" w:rsidP="001E1347">
      <w:pPr>
        <w:spacing w:line="360" w:lineRule="auto"/>
        <w:jc w:val="both"/>
        <w:rPr>
          <w:rFonts w:ascii="Arial" w:hAnsi="Arial" w:cs="Arial"/>
          <w:sz w:val="22"/>
          <w:szCs w:val="22"/>
        </w:rPr>
      </w:pPr>
    </w:p>
    <w:p w:rsidR="00486593" w:rsidRDefault="00486593">
      <w:pPr>
        <w:widowControl/>
        <w:suppressAutoHyphens w:val="0"/>
        <w:autoSpaceDN/>
        <w:textAlignment w:val="auto"/>
        <w:rPr>
          <w:rFonts w:ascii="Arial" w:hAnsi="Arial" w:cs="Arial"/>
          <w:sz w:val="22"/>
          <w:szCs w:val="22"/>
        </w:rPr>
      </w:pPr>
      <w:r>
        <w:rPr>
          <w:rFonts w:ascii="Arial" w:hAnsi="Arial" w:cs="Arial"/>
          <w:sz w:val="22"/>
          <w:szCs w:val="22"/>
        </w:rPr>
        <w:br w:type="page"/>
      </w:r>
    </w:p>
    <w:p w:rsidR="009F341C" w:rsidRPr="00E22EB5" w:rsidRDefault="004D6788" w:rsidP="00E22EB5">
      <w:pPr>
        <w:pStyle w:val="Nagwek1"/>
        <w:rPr>
          <w:sz w:val="26"/>
          <w:szCs w:val="26"/>
        </w:rPr>
      </w:pPr>
      <w:bookmarkStart w:id="41" w:name="_Toc17397201"/>
      <w:r w:rsidRPr="00E22EB5">
        <w:rPr>
          <w:sz w:val="26"/>
          <w:szCs w:val="26"/>
        </w:rPr>
        <w:lastRenderedPageBreak/>
        <w:t xml:space="preserve">3.0. </w:t>
      </w:r>
      <w:r w:rsidR="00D56CF4" w:rsidRPr="00E22EB5">
        <w:rPr>
          <w:sz w:val="26"/>
          <w:szCs w:val="26"/>
        </w:rPr>
        <w:t>Zakres prac wykonanych przez inwestora:</w:t>
      </w:r>
      <w:bookmarkEnd w:id="41"/>
    </w:p>
    <w:p w:rsidR="0066295C" w:rsidRPr="00F92476" w:rsidRDefault="0066295C">
      <w:pPr>
        <w:widowControl/>
        <w:suppressAutoHyphens w:val="0"/>
        <w:autoSpaceDN/>
        <w:textAlignment w:val="auto"/>
        <w:rPr>
          <w:rFonts w:ascii="Arial" w:hAnsi="Arial" w:cs="Arial"/>
          <w:bCs/>
          <w:color w:val="FF0000"/>
          <w:sz w:val="22"/>
          <w:szCs w:val="22"/>
        </w:rPr>
      </w:pPr>
    </w:p>
    <w:p w:rsidR="00BE2775" w:rsidRPr="00F34EEB" w:rsidRDefault="00BE2775" w:rsidP="00216961">
      <w:pPr>
        <w:pStyle w:val="Akapitzlist"/>
        <w:numPr>
          <w:ilvl w:val="1"/>
          <w:numId w:val="27"/>
        </w:numPr>
        <w:spacing w:line="360" w:lineRule="auto"/>
        <w:jc w:val="both"/>
        <w:rPr>
          <w:rFonts w:ascii="Arial" w:hAnsi="Arial" w:cs="Arial"/>
          <w:sz w:val="22"/>
          <w:szCs w:val="22"/>
        </w:rPr>
      </w:pPr>
      <w:r w:rsidRPr="00F34EEB">
        <w:rPr>
          <w:rFonts w:ascii="Arial" w:hAnsi="Arial" w:cs="Arial"/>
          <w:sz w:val="22"/>
          <w:szCs w:val="22"/>
        </w:rPr>
        <w:t xml:space="preserve">Dostawa i ustawienie </w:t>
      </w:r>
      <w:r w:rsidR="001E14ED" w:rsidRPr="00F34EEB">
        <w:rPr>
          <w:rFonts w:ascii="Arial" w:hAnsi="Arial" w:cs="Arial"/>
          <w:sz w:val="22"/>
          <w:szCs w:val="22"/>
        </w:rPr>
        <w:t>2</w:t>
      </w:r>
      <w:r w:rsidRPr="00F34EEB">
        <w:rPr>
          <w:rFonts w:ascii="Arial" w:hAnsi="Arial" w:cs="Arial"/>
          <w:sz w:val="22"/>
          <w:szCs w:val="22"/>
        </w:rPr>
        <w:t xml:space="preserve"> szt</w:t>
      </w:r>
      <w:r w:rsidR="00F34EEB">
        <w:rPr>
          <w:rFonts w:ascii="Arial" w:hAnsi="Arial" w:cs="Arial"/>
          <w:sz w:val="22"/>
          <w:szCs w:val="22"/>
        </w:rPr>
        <w:t>. filtrów ciśnieniowych DN 1500,</w:t>
      </w:r>
    </w:p>
    <w:p w:rsidR="00BE2775" w:rsidRDefault="00BE2775" w:rsidP="00216961">
      <w:pPr>
        <w:pStyle w:val="Akapitzlist"/>
        <w:numPr>
          <w:ilvl w:val="1"/>
          <w:numId w:val="27"/>
        </w:numPr>
        <w:spacing w:line="360" w:lineRule="auto"/>
        <w:jc w:val="both"/>
        <w:rPr>
          <w:rFonts w:ascii="Arial" w:hAnsi="Arial" w:cs="Arial"/>
          <w:sz w:val="22"/>
          <w:szCs w:val="22"/>
        </w:rPr>
      </w:pPr>
      <w:r>
        <w:rPr>
          <w:rFonts w:ascii="Arial" w:hAnsi="Arial" w:cs="Arial"/>
          <w:sz w:val="22"/>
          <w:szCs w:val="22"/>
        </w:rPr>
        <w:t>Do</w:t>
      </w:r>
      <w:r w:rsidR="00F34EEB">
        <w:rPr>
          <w:rFonts w:ascii="Arial" w:hAnsi="Arial" w:cs="Arial"/>
          <w:sz w:val="22"/>
          <w:szCs w:val="22"/>
        </w:rPr>
        <w:t>stawa złoża i zasypanie filtrów,</w:t>
      </w:r>
    </w:p>
    <w:p w:rsidR="00BE2775" w:rsidRDefault="00BE2775" w:rsidP="00216961">
      <w:pPr>
        <w:pStyle w:val="Akapitzlist"/>
        <w:numPr>
          <w:ilvl w:val="1"/>
          <w:numId w:val="27"/>
        </w:numPr>
        <w:spacing w:line="360" w:lineRule="auto"/>
        <w:jc w:val="both"/>
        <w:rPr>
          <w:rFonts w:ascii="Arial" w:hAnsi="Arial" w:cs="Arial"/>
          <w:sz w:val="22"/>
          <w:szCs w:val="22"/>
        </w:rPr>
      </w:pPr>
      <w:r>
        <w:rPr>
          <w:rFonts w:ascii="Arial" w:hAnsi="Arial" w:cs="Arial"/>
          <w:sz w:val="22"/>
          <w:szCs w:val="22"/>
        </w:rPr>
        <w:t>Dostawa i ustawienie aerato</w:t>
      </w:r>
      <w:r w:rsidR="00F34EEB">
        <w:rPr>
          <w:rFonts w:ascii="Arial" w:hAnsi="Arial" w:cs="Arial"/>
          <w:sz w:val="22"/>
          <w:szCs w:val="22"/>
        </w:rPr>
        <w:t>ra ciśnieniowego 1 szt. DN 1000,</w:t>
      </w:r>
    </w:p>
    <w:p w:rsidR="001E14ED" w:rsidRDefault="001E14ED" w:rsidP="00216961">
      <w:pPr>
        <w:pStyle w:val="Akapitzlist"/>
        <w:numPr>
          <w:ilvl w:val="1"/>
          <w:numId w:val="27"/>
        </w:numPr>
        <w:spacing w:line="360" w:lineRule="auto"/>
        <w:jc w:val="both"/>
        <w:rPr>
          <w:rFonts w:ascii="Arial" w:hAnsi="Arial" w:cs="Arial"/>
          <w:sz w:val="22"/>
          <w:szCs w:val="22"/>
        </w:rPr>
      </w:pPr>
      <w:r>
        <w:rPr>
          <w:rFonts w:ascii="Arial" w:hAnsi="Arial" w:cs="Arial"/>
          <w:sz w:val="22"/>
          <w:szCs w:val="22"/>
        </w:rPr>
        <w:t>Dos</w:t>
      </w:r>
      <w:r w:rsidR="00F34EEB">
        <w:rPr>
          <w:rFonts w:ascii="Arial" w:hAnsi="Arial" w:cs="Arial"/>
          <w:sz w:val="22"/>
          <w:szCs w:val="22"/>
        </w:rPr>
        <w:t>tawa pompy płucznej,</w:t>
      </w:r>
    </w:p>
    <w:p w:rsidR="001E14ED" w:rsidRDefault="001E14ED" w:rsidP="00216961">
      <w:pPr>
        <w:pStyle w:val="Akapitzlist"/>
        <w:numPr>
          <w:ilvl w:val="1"/>
          <w:numId w:val="27"/>
        </w:numPr>
        <w:spacing w:line="360" w:lineRule="auto"/>
        <w:jc w:val="both"/>
        <w:rPr>
          <w:rFonts w:ascii="Arial" w:hAnsi="Arial" w:cs="Arial"/>
          <w:sz w:val="22"/>
          <w:szCs w:val="22"/>
        </w:rPr>
      </w:pPr>
      <w:r>
        <w:rPr>
          <w:rFonts w:ascii="Arial" w:hAnsi="Arial" w:cs="Arial"/>
          <w:sz w:val="22"/>
          <w:szCs w:val="22"/>
        </w:rPr>
        <w:t>Dostawa dmuchawy z filtrem powietrza, zaworem bezpieczeństwa, klapowym zaworem zw</w:t>
      </w:r>
      <w:r w:rsidR="00F34EEB">
        <w:rPr>
          <w:rFonts w:ascii="Arial" w:hAnsi="Arial" w:cs="Arial"/>
          <w:sz w:val="22"/>
          <w:szCs w:val="22"/>
        </w:rPr>
        <w:t>rotnym i przyłączem elastycznym,</w:t>
      </w:r>
    </w:p>
    <w:p w:rsidR="00D56CF4" w:rsidRDefault="00D56CF4" w:rsidP="00216961">
      <w:pPr>
        <w:pStyle w:val="Akapitzlist"/>
        <w:numPr>
          <w:ilvl w:val="1"/>
          <w:numId w:val="27"/>
        </w:numPr>
        <w:spacing w:line="360" w:lineRule="auto"/>
        <w:jc w:val="both"/>
        <w:rPr>
          <w:rFonts w:ascii="Arial" w:hAnsi="Arial" w:cs="Arial"/>
          <w:sz w:val="22"/>
          <w:szCs w:val="22"/>
        </w:rPr>
      </w:pPr>
      <w:r w:rsidRPr="004D6788">
        <w:rPr>
          <w:rFonts w:ascii="Arial" w:hAnsi="Arial" w:cs="Arial"/>
          <w:sz w:val="22"/>
          <w:szCs w:val="22"/>
        </w:rPr>
        <w:t>Wykonanie robót demontażowych</w:t>
      </w:r>
      <w:r w:rsidR="009B7732">
        <w:rPr>
          <w:rFonts w:ascii="Arial" w:hAnsi="Arial" w:cs="Arial"/>
          <w:sz w:val="22"/>
          <w:szCs w:val="22"/>
        </w:rPr>
        <w:t xml:space="preserve"> w zakresie instalacji hydraulicznych (bez istniejących rozdzielni elektrycznych RG i RT demontaż, których jest w zakresie prac Wykonawcy)</w:t>
      </w:r>
      <w:r w:rsidRPr="004D6788">
        <w:rPr>
          <w:rFonts w:ascii="Arial" w:hAnsi="Arial" w:cs="Arial"/>
          <w:sz w:val="22"/>
          <w:szCs w:val="22"/>
        </w:rPr>
        <w:t xml:space="preserve"> istniejących urzą</w:t>
      </w:r>
      <w:r w:rsidR="003618D1" w:rsidRPr="004D6788">
        <w:rPr>
          <w:rFonts w:ascii="Arial" w:hAnsi="Arial" w:cs="Arial"/>
          <w:sz w:val="22"/>
          <w:szCs w:val="22"/>
        </w:rPr>
        <w:t>dzeń w miejscu</w:t>
      </w:r>
      <w:r w:rsidR="00A95024">
        <w:rPr>
          <w:rFonts w:ascii="Arial" w:hAnsi="Arial" w:cs="Arial"/>
          <w:sz w:val="22"/>
          <w:szCs w:val="22"/>
        </w:rPr>
        <w:t xml:space="preserve"> montażu nowych urządzeń</w:t>
      </w:r>
      <w:r w:rsidRPr="004D6788">
        <w:rPr>
          <w:rFonts w:ascii="Arial" w:hAnsi="Arial" w:cs="Arial"/>
          <w:sz w:val="22"/>
          <w:szCs w:val="22"/>
        </w:rPr>
        <w:t>. Prace demontażowe będą obejmowały demontaże</w:t>
      </w:r>
      <w:r w:rsidR="00A95024">
        <w:rPr>
          <w:rFonts w:ascii="Arial" w:hAnsi="Arial" w:cs="Arial"/>
          <w:sz w:val="22"/>
          <w:szCs w:val="22"/>
        </w:rPr>
        <w:t xml:space="preserve"> istniejących instalacji, </w:t>
      </w:r>
      <w:r w:rsidR="00F34EEB">
        <w:rPr>
          <w:rFonts w:ascii="Arial" w:hAnsi="Arial" w:cs="Arial"/>
          <w:sz w:val="22"/>
          <w:szCs w:val="22"/>
        </w:rPr>
        <w:t>sprężarek, filtrów,</w:t>
      </w:r>
      <w:r w:rsidR="001E14ED">
        <w:rPr>
          <w:rFonts w:ascii="Arial" w:hAnsi="Arial" w:cs="Arial"/>
          <w:sz w:val="22"/>
          <w:szCs w:val="22"/>
        </w:rPr>
        <w:t xml:space="preserve"> </w:t>
      </w:r>
    </w:p>
    <w:p w:rsidR="001E14ED" w:rsidRDefault="001E14ED" w:rsidP="00216961">
      <w:pPr>
        <w:pStyle w:val="Akapitzlist"/>
        <w:numPr>
          <w:ilvl w:val="1"/>
          <w:numId w:val="27"/>
        </w:numPr>
        <w:spacing w:line="360" w:lineRule="auto"/>
        <w:jc w:val="both"/>
        <w:rPr>
          <w:rFonts w:ascii="Arial" w:hAnsi="Arial" w:cs="Arial"/>
          <w:sz w:val="22"/>
          <w:szCs w:val="22"/>
        </w:rPr>
      </w:pPr>
      <w:r>
        <w:rPr>
          <w:rFonts w:ascii="Arial" w:hAnsi="Arial" w:cs="Arial"/>
          <w:sz w:val="22"/>
          <w:szCs w:val="22"/>
        </w:rPr>
        <w:t>Wyczyszczenie i dezynfekcja istniejących zbiorników wody czystej o pojemności 2 * 50 m</w:t>
      </w:r>
      <w:r>
        <w:rPr>
          <w:rFonts w:ascii="Arial" w:hAnsi="Arial" w:cs="Arial"/>
          <w:sz w:val="22"/>
          <w:szCs w:val="22"/>
          <w:vertAlign w:val="superscript"/>
        </w:rPr>
        <w:t>3</w:t>
      </w:r>
      <w:r>
        <w:rPr>
          <w:rFonts w:ascii="Arial" w:hAnsi="Arial" w:cs="Arial"/>
          <w:sz w:val="22"/>
          <w:szCs w:val="22"/>
        </w:rPr>
        <w:t>.</w:t>
      </w:r>
    </w:p>
    <w:p w:rsidR="001E14ED" w:rsidRPr="00F34EEB" w:rsidRDefault="001E14ED" w:rsidP="00216961">
      <w:pPr>
        <w:pStyle w:val="Akapitzlist"/>
        <w:numPr>
          <w:ilvl w:val="1"/>
          <w:numId w:val="27"/>
        </w:numPr>
        <w:spacing w:line="360" w:lineRule="auto"/>
        <w:jc w:val="both"/>
        <w:rPr>
          <w:rFonts w:ascii="Arial" w:hAnsi="Arial" w:cs="Arial"/>
          <w:sz w:val="22"/>
          <w:szCs w:val="22"/>
        </w:rPr>
      </w:pPr>
      <w:r w:rsidRPr="00F34EEB">
        <w:rPr>
          <w:rFonts w:ascii="Arial" w:hAnsi="Arial" w:cs="Arial"/>
          <w:sz w:val="22"/>
          <w:szCs w:val="22"/>
        </w:rPr>
        <w:t>Remont kolumny pomiarowej przy zbiornikach wody czystej.</w:t>
      </w:r>
    </w:p>
    <w:p w:rsidR="00DD5ED8" w:rsidRPr="00F34EEB" w:rsidRDefault="00DD5ED8" w:rsidP="00216961">
      <w:pPr>
        <w:pStyle w:val="Akapitzlist"/>
        <w:numPr>
          <w:ilvl w:val="1"/>
          <w:numId w:val="27"/>
        </w:numPr>
        <w:spacing w:line="360" w:lineRule="auto"/>
        <w:jc w:val="both"/>
        <w:rPr>
          <w:rFonts w:ascii="Arial" w:hAnsi="Arial" w:cs="Arial"/>
          <w:sz w:val="22"/>
          <w:szCs w:val="22"/>
        </w:rPr>
      </w:pPr>
      <w:r w:rsidRPr="00F34EEB">
        <w:rPr>
          <w:rFonts w:ascii="Arial" w:hAnsi="Arial" w:cs="Arial"/>
          <w:sz w:val="22"/>
          <w:szCs w:val="22"/>
        </w:rPr>
        <w:t>Dostawa wodomierzy/ przepływomierzy z rejestracją przepływu:</w:t>
      </w:r>
    </w:p>
    <w:p w:rsidR="00DD5ED8" w:rsidRPr="00F34EEB" w:rsidRDefault="00DD5ED8" w:rsidP="00216961">
      <w:pPr>
        <w:pStyle w:val="Akapitzlist"/>
        <w:numPr>
          <w:ilvl w:val="2"/>
          <w:numId w:val="27"/>
        </w:numPr>
        <w:spacing w:line="360" w:lineRule="auto"/>
        <w:jc w:val="both"/>
        <w:rPr>
          <w:rFonts w:ascii="Arial" w:hAnsi="Arial" w:cs="Arial"/>
          <w:sz w:val="22"/>
          <w:szCs w:val="22"/>
        </w:rPr>
      </w:pPr>
      <w:r w:rsidRPr="00F34EEB">
        <w:rPr>
          <w:rFonts w:ascii="Arial" w:hAnsi="Arial" w:cs="Arial"/>
          <w:sz w:val="22"/>
          <w:szCs w:val="22"/>
        </w:rPr>
        <w:t xml:space="preserve">Na tłoczeniu zestawu hydroforowego MW </w:t>
      </w:r>
      <w:r w:rsidR="00F34EEB" w:rsidRPr="00F34EEB">
        <w:rPr>
          <w:rFonts w:ascii="Arial" w:hAnsi="Arial" w:cs="Arial"/>
          <w:sz w:val="22"/>
          <w:szCs w:val="22"/>
        </w:rPr>
        <w:t>80</w:t>
      </w:r>
      <w:r w:rsidRPr="00F34EEB">
        <w:rPr>
          <w:rFonts w:ascii="Arial" w:hAnsi="Arial" w:cs="Arial"/>
          <w:sz w:val="22"/>
          <w:szCs w:val="22"/>
        </w:rPr>
        <w:t>NK,</w:t>
      </w:r>
    </w:p>
    <w:p w:rsidR="00F34EEB" w:rsidRPr="00F34EEB" w:rsidRDefault="00F34EEB" w:rsidP="00F34EEB">
      <w:pPr>
        <w:pStyle w:val="Akapitzlist"/>
        <w:numPr>
          <w:ilvl w:val="2"/>
          <w:numId w:val="27"/>
        </w:numPr>
        <w:spacing w:line="360" w:lineRule="auto"/>
        <w:jc w:val="both"/>
        <w:rPr>
          <w:rFonts w:ascii="Arial" w:hAnsi="Arial" w:cs="Arial"/>
          <w:sz w:val="22"/>
          <w:szCs w:val="22"/>
        </w:rPr>
      </w:pPr>
      <w:r w:rsidRPr="00F34EEB">
        <w:rPr>
          <w:rFonts w:ascii="Arial" w:hAnsi="Arial" w:cs="Arial"/>
          <w:sz w:val="22"/>
          <w:szCs w:val="22"/>
        </w:rPr>
        <w:t>Za pompą płuczną MW 80NK,</w:t>
      </w:r>
    </w:p>
    <w:p w:rsidR="00A94EE5" w:rsidRPr="00F34EEB" w:rsidRDefault="00DD5ED8" w:rsidP="00216961">
      <w:pPr>
        <w:pStyle w:val="Akapitzlist"/>
        <w:numPr>
          <w:ilvl w:val="2"/>
          <w:numId w:val="27"/>
        </w:numPr>
        <w:spacing w:line="360" w:lineRule="auto"/>
        <w:jc w:val="both"/>
        <w:rPr>
          <w:rFonts w:ascii="Arial" w:hAnsi="Arial" w:cs="Arial"/>
          <w:sz w:val="22"/>
          <w:szCs w:val="22"/>
        </w:rPr>
      </w:pPr>
      <w:r w:rsidRPr="00F34EEB">
        <w:rPr>
          <w:rFonts w:ascii="Arial" w:hAnsi="Arial" w:cs="Arial"/>
          <w:sz w:val="22"/>
          <w:szCs w:val="22"/>
        </w:rPr>
        <w:t>Wejście wody surowej z pomp</w:t>
      </w:r>
      <w:r w:rsidR="00A95EB8" w:rsidRPr="00F34EEB">
        <w:rPr>
          <w:rFonts w:ascii="Arial" w:hAnsi="Arial" w:cs="Arial"/>
          <w:sz w:val="22"/>
          <w:szCs w:val="22"/>
        </w:rPr>
        <w:t>y głębinowej</w:t>
      </w:r>
      <w:r w:rsidRPr="00F34EEB">
        <w:rPr>
          <w:rFonts w:ascii="Arial" w:hAnsi="Arial" w:cs="Arial"/>
          <w:sz w:val="22"/>
          <w:szCs w:val="22"/>
        </w:rPr>
        <w:t xml:space="preserve"> –</w:t>
      </w:r>
      <w:r w:rsidR="005716C2" w:rsidRPr="00F34EEB">
        <w:rPr>
          <w:rFonts w:ascii="Arial" w:hAnsi="Arial" w:cs="Arial"/>
          <w:sz w:val="22"/>
          <w:szCs w:val="22"/>
        </w:rPr>
        <w:t>przepływomierz elektromagnetyczny</w:t>
      </w:r>
      <w:r w:rsidRPr="00F34EEB">
        <w:rPr>
          <w:rFonts w:ascii="Arial" w:hAnsi="Arial" w:cs="Arial"/>
          <w:sz w:val="22"/>
          <w:szCs w:val="22"/>
        </w:rPr>
        <w:t xml:space="preserve"> o średnicy DN 80 w zabudowie rozłącznej. </w:t>
      </w:r>
    </w:p>
    <w:p w:rsidR="00A94EE5" w:rsidRDefault="00A94EE5">
      <w:pPr>
        <w:widowControl/>
        <w:suppressAutoHyphens w:val="0"/>
        <w:autoSpaceDN/>
        <w:textAlignment w:val="auto"/>
        <w:rPr>
          <w:rFonts w:ascii="Arial" w:hAnsi="Arial" w:cs="Arial"/>
          <w:color w:val="FF0000"/>
          <w:sz w:val="22"/>
          <w:szCs w:val="22"/>
        </w:rPr>
      </w:pPr>
      <w:r>
        <w:rPr>
          <w:rFonts w:ascii="Arial" w:hAnsi="Arial" w:cs="Arial"/>
          <w:color w:val="FF0000"/>
          <w:sz w:val="22"/>
          <w:szCs w:val="22"/>
        </w:rPr>
        <w:br w:type="page"/>
      </w:r>
    </w:p>
    <w:p w:rsidR="00DD5ED8" w:rsidRPr="00A95024" w:rsidRDefault="00DD5ED8" w:rsidP="00A94EE5">
      <w:pPr>
        <w:pStyle w:val="Akapitzlist"/>
        <w:spacing w:line="360" w:lineRule="auto"/>
        <w:jc w:val="both"/>
        <w:rPr>
          <w:rFonts w:ascii="Arial" w:hAnsi="Arial" w:cs="Arial"/>
          <w:color w:val="FF0000"/>
          <w:sz w:val="22"/>
          <w:szCs w:val="22"/>
        </w:rPr>
      </w:pPr>
    </w:p>
    <w:p w:rsidR="008D1464" w:rsidRPr="00E22EB5" w:rsidRDefault="004D6788" w:rsidP="00E22EB5">
      <w:pPr>
        <w:pStyle w:val="Nagwek1"/>
        <w:rPr>
          <w:sz w:val="26"/>
          <w:szCs w:val="26"/>
        </w:rPr>
      </w:pPr>
      <w:bookmarkStart w:id="42" w:name="_Toc362010688"/>
      <w:bookmarkStart w:id="43" w:name="_Toc508008869"/>
      <w:bookmarkStart w:id="44" w:name="_Toc17397202"/>
      <w:r w:rsidRPr="00E22EB5">
        <w:rPr>
          <w:sz w:val="26"/>
          <w:szCs w:val="26"/>
        </w:rPr>
        <w:t xml:space="preserve">4.0. </w:t>
      </w:r>
      <w:r w:rsidR="008D1464" w:rsidRPr="00E22EB5">
        <w:rPr>
          <w:sz w:val="26"/>
          <w:szCs w:val="26"/>
        </w:rPr>
        <w:t xml:space="preserve">Podstawy </w:t>
      </w:r>
      <w:bookmarkEnd w:id="42"/>
      <w:r w:rsidR="00BD174B" w:rsidRPr="00E22EB5">
        <w:rPr>
          <w:sz w:val="26"/>
          <w:szCs w:val="26"/>
        </w:rPr>
        <w:t>wykonania zamówienia</w:t>
      </w:r>
      <w:bookmarkEnd w:id="43"/>
      <w:bookmarkEnd w:id="44"/>
    </w:p>
    <w:p w:rsidR="004D6788" w:rsidRDefault="00BD174B" w:rsidP="00216961">
      <w:pPr>
        <w:pStyle w:val="111Nagwek"/>
        <w:numPr>
          <w:ilvl w:val="1"/>
          <w:numId w:val="28"/>
        </w:numPr>
        <w:spacing w:before="0" w:line="360" w:lineRule="auto"/>
        <w:jc w:val="both"/>
        <w:outlineLvl w:val="9"/>
        <w:rPr>
          <w:rFonts w:ascii="Arial" w:hAnsi="Arial" w:cs="Arial"/>
          <w:b w:val="0"/>
          <w:sz w:val="22"/>
          <w:szCs w:val="22"/>
        </w:rPr>
      </w:pPr>
      <w:bookmarkStart w:id="45" w:name="_Toc508008871"/>
      <w:bookmarkStart w:id="46" w:name="_Toc435681811"/>
      <w:bookmarkStart w:id="47" w:name="_Toc435684827"/>
      <w:bookmarkStart w:id="48" w:name="_Toc17397203"/>
      <w:r>
        <w:rPr>
          <w:rFonts w:ascii="Arial" w:hAnsi="Arial" w:cs="Arial"/>
          <w:b w:val="0"/>
          <w:sz w:val="22"/>
          <w:szCs w:val="22"/>
        </w:rPr>
        <w:t>Informacje zawarte w niniejszej SIWZ.</w:t>
      </w:r>
      <w:bookmarkStart w:id="49" w:name="_Toc435681812"/>
      <w:bookmarkStart w:id="50" w:name="_Toc435684828"/>
      <w:bookmarkStart w:id="51" w:name="_Toc508008872"/>
      <w:bookmarkEnd w:id="45"/>
      <w:bookmarkEnd w:id="46"/>
      <w:bookmarkEnd w:id="47"/>
      <w:bookmarkEnd w:id="48"/>
    </w:p>
    <w:p w:rsidR="004D6788" w:rsidRDefault="00BD174B" w:rsidP="00216961">
      <w:pPr>
        <w:pStyle w:val="111Nagwek"/>
        <w:numPr>
          <w:ilvl w:val="1"/>
          <w:numId w:val="28"/>
        </w:numPr>
        <w:spacing w:before="0" w:line="360" w:lineRule="auto"/>
        <w:jc w:val="both"/>
        <w:outlineLvl w:val="9"/>
        <w:rPr>
          <w:rFonts w:ascii="Arial" w:hAnsi="Arial" w:cs="Arial"/>
          <w:b w:val="0"/>
          <w:sz w:val="22"/>
          <w:szCs w:val="22"/>
        </w:rPr>
      </w:pPr>
      <w:bookmarkStart w:id="52" w:name="_Toc17397204"/>
      <w:r w:rsidRPr="004D6788">
        <w:rPr>
          <w:rFonts w:ascii="Arial" w:hAnsi="Arial" w:cs="Arial"/>
          <w:b w:val="0"/>
          <w:sz w:val="22"/>
          <w:szCs w:val="22"/>
        </w:rPr>
        <w:t>Wizje lokalne i ustalenia z użytkownikiem</w:t>
      </w:r>
      <w:r w:rsidR="008D1464" w:rsidRPr="004D6788">
        <w:rPr>
          <w:rFonts w:ascii="Arial" w:hAnsi="Arial" w:cs="Arial"/>
          <w:b w:val="0"/>
          <w:sz w:val="22"/>
          <w:szCs w:val="22"/>
        </w:rPr>
        <w:t>.</w:t>
      </w:r>
      <w:bookmarkStart w:id="53" w:name="_Toc435684832"/>
      <w:bookmarkStart w:id="54" w:name="_Toc508008873"/>
      <w:bookmarkEnd w:id="49"/>
      <w:bookmarkEnd w:id="50"/>
      <w:bookmarkEnd w:id="51"/>
      <w:bookmarkEnd w:id="52"/>
    </w:p>
    <w:p w:rsidR="008D1464" w:rsidRPr="004D6788" w:rsidRDefault="008D1464" w:rsidP="00216961">
      <w:pPr>
        <w:pStyle w:val="111Nagwek"/>
        <w:numPr>
          <w:ilvl w:val="1"/>
          <w:numId w:val="28"/>
        </w:numPr>
        <w:spacing w:before="0" w:line="360" w:lineRule="auto"/>
        <w:jc w:val="both"/>
        <w:outlineLvl w:val="9"/>
        <w:rPr>
          <w:rFonts w:ascii="Arial" w:hAnsi="Arial" w:cs="Arial"/>
          <w:b w:val="0"/>
          <w:sz w:val="22"/>
          <w:szCs w:val="22"/>
        </w:rPr>
      </w:pPr>
      <w:bookmarkStart w:id="55" w:name="_Toc17397205"/>
      <w:r w:rsidRPr="004D6788">
        <w:rPr>
          <w:rFonts w:ascii="Arial" w:hAnsi="Arial" w:cs="Arial"/>
          <w:b w:val="0"/>
          <w:sz w:val="22"/>
          <w:szCs w:val="22"/>
        </w:rPr>
        <w:t>Obowiązujące</w:t>
      </w:r>
      <w:r w:rsidR="005030D1" w:rsidRPr="004D6788">
        <w:rPr>
          <w:rFonts w:ascii="Arial" w:hAnsi="Arial" w:cs="Arial"/>
          <w:b w:val="0"/>
          <w:sz w:val="22"/>
          <w:szCs w:val="22"/>
        </w:rPr>
        <w:t xml:space="preserve"> prawo budowlane, rozporządzenia normy, </w:t>
      </w:r>
      <w:r w:rsidRPr="004D6788">
        <w:rPr>
          <w:rFonts w:ascii="Arial" w:hAnsi="Arial" w:cs="Arial"/>
          <w:b w:val="0"/>
          <w:sz w:val="22"/>
          <w:szCs w:val="22"/>
        </w:rPr>
        <w:t xml:space="preserve"> normatywy techniczne</w:t>
      </w:r>
      <w:bookmarkEnd w:id="53"/>
      <w:r w:rsidR="005030D1" w:rsidRPr="004D6788">
        <w:rPr>
          <w:rFonts w:ascii="Arial" w:hAnsi="Arial" w:cs="Arial"/>
          <w:b w:val="0"/>
          <w:sz w:val="22"/>
          <w:szCs w:val="22"/>
        </w:rPr>
        <w:t xml:space="preserve"> oraz przepisy związane z treścią opracowania.</w:t>
      </w:r>
      <w:bookmarkEnd w:id="54"/>
      <w:bookmarkEnd w:id="55"/>
    </w:p>
    <w:p w:rsidR="00FE6549" w:rsidRDefault="00FE6549" w:rsidP="00E114EE">
      <w:pPr>
        <w:autoSpaceDE w:val="0"/>
        <w:adjustRightInd w:val="0"/>
        <w:spacing w:line="360" w:lineRule="auto"/>
        <w:jc w:val="both"/>
        <w:rPr>
          <w:rFonts w:ascii="Arial" w:hAnsi="Arial" w:cs="Arial"/>
          <w:color w:val="FF0000"/>
          <w:sz w:val="22"/>
          <w:szCs w:val="22"/>
        </w:rPr>
      </w:pPr>
    </w:p>
    <w:p w:rsidR="007F1FC4" w:rsidRPr="00E22EB5" w:rsidRDefault="007F1FC4" w:rsidP="00216961">
      <w:pPr>
        <w:pStyle w:val="Nagwek3"/>
        <w:numPr>
          <w:ilvl w:val="0"/>
          <w:numId w:val="29"/>
        </w:numPr>
        <w:spacing w:line="360" w:lineRule="auto"/>
        <w:rPr>
          <w:rFonts w:cs="Arial"/>
          <w:color w:val="0070C0"/>
          <w:sz w:val="26"/>
        </w:rPr>
      </w:pPr>
      <w:bookmarkStart w:id="56" w:name="_Toc508008874"/>
      <w:bookmarkStart w:id="57" w:name="_Toc17397206"/>
      <w:r w:rsidRPr="00E22EB5">
        <w:rPr>
          <w:rFonts w:cs="Arial"/>
          <w:color w:val="0070C0"/>
          <w:sz w:val="26"/>
        </w:rPr>
        <w:t>Załączniki</w:t>
      </w:r>
      <w:bookmarkEnd w:id="56"/>
      <w:bookmarkEnd w:id="57"/>
    </w:p>
    <w:p w:rsidR="003618D1" w:rsidRDefault="003618D1" w:rsidP="00216961">
      <w:pPr>
        <w:pStyle w:val="Akapitzlist"/>
        <w:numPr>
          <w:ilvl w:val="1"/>
          <w:numId w:val="29"/>
        </w:numPr>
        <w:spacing w:line="360" w:lineRule="auto"/>
        <w:ind w:left="709" w:hanging="709"/>
        <w:jc w:val="both"/>
        <w:rPr>
          <w:rFonts w:ascii="Arial" w:hAnsi="Arial" w:cs="Arial"/>
          <w:sz w:val="22"/>
          <w:szCs w:val="22"/>
        </w:rPr>
      </w:pPr>
      <w:r w:rsidRPr="004D6788">
        <w:rPr>
          <w:rFonts w:ascii="Arial" w:hAnsi="Arial" w:cs="Arial"/>
          <w:sz w:val="22"/>
          <w:szCs w:val="22"/>
        </w:rPr>
        <w:t>Dokumentacja zdjęciowa.</w:t>
      </w:r>
    </w:p>
    <w:p w:rsidR="00446E4D" w:rsidRDefault="005716C2" w:rsidP="00216961">
      <w:pPr>
        <w:pStyle w:val="Akapitzlist"/>
        <w:numPr>
          <w:ilvl w:val="1"/>
          <w:numId w:val="29"/>
        </w:numPr>
        <w:spacing w:line="360" w:lineRule="auto"/>
        <w:ind w:left="709" w:hanging="709"/>
        <w:jc w:val="both"/>
        <w:rPr>
          <w:rFonts w:ascii="Arial" w:hAnsi="Arial" w:cs="Arial"/>
          <w:sz w:val="22"/>
          <w:szCs w:val="22"/>
        </w:rPr>
      </w:pPr>
      <w:r>
        <w:rPr>
          <w:rFonts w:ascii="Arial" w:hAnsi="Arial" w:cs="Arial"/>
          <w:sz w:val="22"/>
          <w:szCs w:val="22"/>
        </w:rPr>
        <w:t>Rzut budynku SUW z urządzeniami technologicznymi</w:t>
      </w:r>
      <w:r w:rsidR="00446E4D">
        <w:rPr>
          <w:rFonts w:ascii="Arial" w:hAnsi="Arial" w:cs="Arial"/>
          <w:sz w:val="22"/>
          <w:szCs w:val="22"/>
        </w:rPr>
        <w:t>.</w:t>
      </w:r>
    </w:p>
    <w:p w:rsidR="005716C2" w:rsidRDefault="005716C2" w:rsidP="00216961">
      <w:pPr>
        <w:pStyle w:val="Akapitzlist"/>
        <w:numPr>
          <w:ilvl w:val="1"/>
          <w:numId w:val="29"/>
        </w:numPr>
        <w:spacing w:line="360" w:lineRule="auto"/>
        <w:ind w:left="709" w:hanging="709"/>
        <w:jc w:val="both"/>
        <w:rPr>
          <w:rFonts w:ascii="Arial" w:hAnsi="Arial" w:cs="Arial"/>
          <w:sz w:val="22"/>
          <w:szCs w:val="22"/>
        </w:rPr>
      </w:pPr>
      <w:r>
        <w:rPr>
          <w:rFonts w:ascii="Arial" w:hAnsi="Arial" w:cs="Arial"/>
          <w:sz w:val="22"/>
          <w:szCs w:val="22"/>
        </w:rPr>
        <w:t>Przekrój przez budynek SUW z urządzeniami technologicznymi.</w:t>
      </w:r>
    </w:p>
    <w:p w:rsidR="00446E4D" w:rsidRDefault="00446E4D" w:rsidP="00216961">
      <w:pPr>
        <w:pStyle w:val="Akapitzlist"/>
        <w:numPr>
          <w:ilvl w:val="1"/>
          <w:numId w:val="29"/>
        </w:numPr>
        <w:spacing w:line="360" w:lineRule="auto"/>
        <w:ind w:left="709" w:hanging="709"/>
        <w:jc w:val="both"/>
        <w:rPr>
          <w:rFonts w:ascii="Arial" w:hAnsi="Arial" w:cs="Arial"/>
          <w:sz w:val="22"/>
          <w:szCs w:val="22"/>
        </w:rPr>
      </w:pPr>
      <w:r>
        <w:rPr>
          <w:rFonts w:ascii="Arial" w:hAnsi="Arial" w:cs="Arial"/>
          <w:sz w:val="22"/>
          <w:szCs w:val="22"/>
        </w:rPr>
        <w:t>Schemat aktualnego uzbrojenia terenu SUW.</w:t>
      </w:r>
    </w:p>
    <w:p w:rsidR="00F34EEB" w:rsidRDefault="00F34EEB" w:rsidP="00F34EEB">
      <w:pPr>
        <w:spacing w:line="360" w:lineRule="auto"/>
        <w:jc w:val="both"/>
        <w:rPr>
          <w:rFonts w:ascii="Arial" w:hAnsi="Arial" w:cs="Arial"/>
          <w:sz w:val="22"/>
          <w:szCs w:val="22"/>
        </w:rPr>
      </w:pPr>
    </w:p>
    <w:p w:rsidR="0051190E" w:rsidRPr="0051190E" w:rsidRDefault="0051190E" w:rsidP="0051190E">
      <w:pPr>
        <w:pBdr>
          <w:top w:val="single" w:sz="4" w:space="1" w:color="auto"/>
          <w:left w:val="single" w:sz="4" w:space="4" w:color="auto"/>
          <w:bottom w:val="single" w:sz="4" w:space="1" w:color="auto"/>
          <w:right w:val="single" w:sz="4" w:space="4" w:color="auto"/>
        </w:pBdr>
        <w:spacing w:line="360" w:lineRule="auto"/>
        <w:ind w:left="360"/>
        <w:jc w:val="both"/>
        <w:rPr>
          <w:rFonts w:ascii="Arial" w:hAnsi="Arial" w:cs="Arial"/>
          <w:b/>
          <w:color w:val="FF0000"/>
          <w:sz w:val="22"/>
          <w:szCs w:val="22"/>
        </w:rPr>
      </w:pPr>
      <w:bookmarkStart w:id="58" w:name="_Toc362010689"/>
      <w:r w:rsidRPr="0051190E">
        <w:rPr>
          <w:rFonts w:ascii="Arial" w:hAnsi="Arial" w:cs="Arial"/>
          <w:b/>
          <w:color w:val="FF0000"/>
          <w:sz w:val="22"/>
          <w:szCs w:val="22"/>
        </w:rPr>
        <w:t>U</w:t>
      </w:r>
      <w:r w:rsidR="009B7732">
        <w:rPr>
          <w:rFonts w:ascii="Arial" w:hAnsi="Arial" w:cs="Arial"/>
          <w:b/>
          <w:color w:val="FF0000"/>
          <w:sz w:val="22"/>
          <w:szCs w:val="22"/>
        </w:rPr>
        <w:t>waga do załączników 5.2. i 5.3</w:t>
      </w:r>
      <w:r w:rsidRPr="0051190E">
        <w:rPr>
          <w:rFonts w:ascii="Arial" w:hAnsi="Arial" w:cs="Arial"/>
          <w:b/>
          <w:color w:val="FF0000"/>
          <w:sz w:val="22"/>
          <w:szCs w:val="22"/>
        </w:rPr>
        <w:t>.</w:t>
      </w:r>
    </w:p>
    <w:p w:rsidR="0051190E" w:rsidRPr="0051190E" w:rsidRDefault="0051190E" w:rsidP="0051190E">
      <w:pPr>
        <w:widowControl/>
        <w:pBdr>
          <w:top w:val="single" w:sz="4" w:space="1" w:color="auto"/>
          <w:left w:val="single" w:sz="4" w:space="4" w:color="auto"/>
          <w:bottom w:val="single" w:sz="4" w:space="1" w:color="auto"/>
          <w:right w:val="single" w:sz="4" w:space="4" w:color="auto"/>
        </w:pBdr>
        <w:suppressAutoHyphens w:val="0"/>
        <w:autoSpaceDN/>
        <w:spacing w:line="276" w:lineRule="auto"/>
        <w:ind w:left="360"/>
        <w:jc w:val="both"/>
        <w:textAlignment w:val="auto"/>
        <w:rPr>
          <w:rFonts w:ascii="Arial" w:hAnsi="Arial" w:cs="Arial"/>
          <w:sz w:val="22"/>
          <w:szCs w:val="22"/>
        </w:rPr>
      </w:pPr>
    </w:p>
    <w:p w:rsidR="00BD174B" w:rsidRDefault="00F34EEB" w:rsidP="0051190E">
      <w:pPr>
        <w:pStyle w:val="Akapitzlist"/>
        <w:widowControl/>
        <w:numPr>
          <w:ilvl w:val="0"/>
          <w:numId w:val="40"/>
        </w:numPr>
        <w:pBdr>
          <w:top w:val="single" w:sz="4" w:space="1" w:color="auto"/>
          <w:left w:val="single" w:sz="4" w:space="4" w:color="auto"/>
          <w:bottom w:val="single" w:sz="4" w:space="1" w:color="auto"/>
          <w:right w:val="single" w:sz="4" w:space="4" w:color="auto"/>
        </w:pBdr>
        <w:suppressAutoHyphens w:val="0"/>
        <w:autoSpaceDN/>
        <w:spacing w:line="276" w:lineRule="auto"/>
        <w:jc w:val="both"/>
        <w:textAlignment w:val="auto"/>
        <w:rPr>
          <w:rFonts w:ascii="Arial" w:hAnsi="Arial" w:cs="Arial"/>
          <w:sz w:val="22"/>
          <w:szCs w:val="22"/>
        </w:rPr>
      </w:pPr>
      <w:r>
        <w:rPr>
          <w:rFonts w:ascii="Arial" w:hAnsi="Arial" w:cs="Arial"/>
          <w:sz w:val="22"/>
          <w:szCs w:val="22"/>
        </w:rPr>
        <w:t xml:space="preserve">Do filtra nr 1 (filtr najbliżej aeratora) należy </w:t>
      </w:r>
      <w:r w:rsidR="0051190E">
        <w:rPr>
          <w:rFonts w:ascii="Arial" w:hAnsi="Arial" w:cs="Arial"/>
          <w:sz w:val="22"/>
          <w:szCs w:val="22"/>
        </w:rPr>
        <w:t>zostawić odejścia i zaślepić, orurowanie tego filtra nie wchodzi w zakres dostawy i montażu.</w:t>
      </w:r>
    </w:p>
    <w:p w:rsidR="0051190E" w:rsidRPr="0051190E" w:rsidRDefault="0051190E" w:rsidP="0051190E">
      <w:pPr>
        <w:widowControl/>
        <w:pBdr>
          <w:top w:val="single" w:sz="4" w:space="1" w:color="auto"/>
          <w:left w:val="single" w:sz="4" w:space="4" w:color="auto"/>
          <w:bottom w:val="single" w:sz="4" w:space="1" w:color="auto"/>
          <w:right w:val="single" w:sz="4" w:space="4" w:color="auto"/>
        </w:pBdr>
        <w:suppressAutoHyphens w:val="0"/>
        <w:autoSpaceDN/>
        <w:spacing w:line="276" w:lineRule="auto"/>
        <w:ind w:left="360"/>
        <w:jc w:val="both"/>
        <w:textAlignment w:val="auto"/>
        <w:rPr>
          <w:rFonts w:ascii="Arial" w:hAnsi="Arial" w:cs="Arial"/>
          <w:sz w:val="22"/>
          <w:szCs w:val="22"/>
        </w:rPr>
      </w:pPr>
    </w:p>
    <w:p w:rsidR="0051190E" w:rsidRPr="00F34EEB" w:rsidRDefault="0051190E" w:rsidP="0051190E">
      <w:pPr>
        <w:pStyle w:val="Akapitzlist"/>
        <w:widowControl/>
        <w:numPr>
          <w:ilvl w:val="0"/>
          <w:numId w:val="40"/>
        </w:numPr>
        <w:pBdr>
          <w:top w:val="single" w:sz="4" w:space="1" w:color="auto"/>
          <w:left w:val="single" w:sz="4" w:space="4" w:color="auto"/>
          <w:bottom w:val="single" w:sz="4" w:space="1" w:color="auto"/>
          <w:right w:val="single" w:sz="4" w:space="4" w:color="auto"/>
        </w:pBdr>
        <w:suppressAutoHyphens w:val="0"/>
        <w:autoSpaceDN/>
        <w:spacing w:line="276" w:lineRule="auto"/>
        <w:jc w:val="both"/>
        <w:textAlignment w:val="auto"/>
        <w:rPr>
          <w:rFonts w:ascii="Arial" w:hAnsi="Arial" w:cs="Arial"/>
          <w:sz w:val="22"/>
          <w:szCs w:val="22"/>
        </w:rPr>
      </w:pPr>
      <w:r>
        <w:rPr>
          <w:rFonts w:ascii="Arial" w:hAnsi="Arial" w:cs="Arial"/>
          <w:sz w:val="22"/>
          <w:szCs w:val="22"/>
        </w:rPr>
        <w:t>Na rysunkach symbolicznie wszystkie przepustnice narysowane są z dźwignią ręczną, SUW należy zrealizować w pełnej automatyce z zastosowaniem siłowników pneumatycznych.</w:t>
      </w:r>
    </w:p>
    <w:p w:rsidR="00BD174B" w:rsidRDefault="00BD174B" w:rsidP="00BD174B">
      <w:pPr>
        <w:widowControl/>
        <w:suppressAutoHyphens w:val="0"/>
        <w:autoSpaceDN/>
        <w:spacing w:line="276" w:lineRule="auto"/>
        <w:jc w:val="both"/>
        <w:textAlignment w:val="auto"/>
        <w:rPr>
          <w:rFonts w:ascii="Arial" w:hAnsi="Arial" w:cs="Arial"/>
          <w:sz w:val="22"/>
          <w:szCs w:val="22"/>
        </w:rPr>
      </w:pPr>
    </w:p>
    <w:p w:rsidR="00BD174B" w:rsidRPr="00BD174B" w:rsidRDefault="00BD174B" w:rsidP="00BD174B">
      <w:pPr>
        <w:widowControl/>
        <w:suppressAutoHyphens w:val="0"/>
        <w:autoSpaceDN/>
        <w:spacing w:line="276" w:lineRule="auto"/>
        <w:jc w:val="both"/>
        <w:textAlignment w:val="auto"/>
        <w:rPr>
          <w:rFonts w:ascii="Arial" w:hAnsi="Arial" w:cs="Arial"/>
          <w:sz w:val="22"/>
          <w:szCs w:val="22"/>
        </w:rPr>
      </w:pPr>
    </w:p>
    <w:p w:rsidR="00CC22CF" w:rsidRPr="00B7123D" w:rsidRDefault="006F7AF1" w:rsidP="00B7123D">
      <w:pPr>
        <w:widowControl/>
        <w:suppressAutoHyphens w:val="0"/>
        <w:autoSpaceDN/>
        <w:textAlignment w:val="auto"/>
      </w:pPr>
      <w:bookmarkStart w:id="59" w:name="_Toc70738475"/>
      <w:bookmarkStart w:id="60" w:name="_Toc74660916"/>
      <w:bookmarkStart w:id="61" w:name="_Toc255396415"/>
      <w:bookmarkStart w:id="62" w:name="_Toc256967188"/>
      <w:bookmarkEnd w:id="58"/>
      <w:bookmarkEnd w:id="59"/>
      <w:bookmarkEnd w:id="60"/>
      <w:bookmarkEnd w:id="61"/>
      <w:bookmarkEnd w:id="62"/>
      <w:r>
        <w:t xml:space="preserve">                                                             </w:t>
      </w:r>
    </w:p>
    <w:sectPr w:rsidR="00CC22CF" w:rsidRPr="00B7123D" w:rsidSect="00E62EA7">
      <w:headerReference w:type="default" r:id="rId16"/>
      <w:footerReference w:type="default" r:id="rId17"/>
      <w:pgSz w:w="11906" w:h="16838"/>
      <w:pgMar w:top="1702" w:right="849" w:bottom="1417" w:left="1701"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EC1" w:rsidRDefault="00151EC1" w:rsidP="00FB49A3">
      <w:r>
        <w:separator/>
      </w:r>
    </w:p>
  </w:endnote>
  <w:endnote w:type="continuationSeparator" w:id="0">
    <w:p w:rsidR="00151EC1" w:rsidRDefault="00151EC1" w:rsidP="00FB4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OpenSymbol, 'Arial Unicode MS'">
    <w:altName w:val="Times New Roman"/>
    <w:charset w:val="00"/>
    <w:family w:val="auto"/>
    <w:pitch w:val="default"/>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yriad Pro">
    <w:altName w:val="Times New Roman"/>
    <w:charset w:val="00"/>
    <w:family w:val="auto"/>
    <w:pitch w:val="default"/>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rPr>
      <w:id w:val="-1552223548"/>
      <w:docPartObj>
        <w:docPartGallery w:val="Page Numbers (Bottom of Page)"/>
        <w:docPartUnique/>
      </w:docPartObj>
    </w:sdtPr>
    <w:sdtEndPr/>
    <w:sdtContent>
      <w:p w:rsidR="000440E0" w:rsidRPr="00396CA5" w:rsidRDefault="000440E0">
        <w:pPr>
          <w:pStyle w:val="Stopka"/>
          <w:jc w:val="right"/>
          <w:rPr>
            <w:rFonts w:asciiTheme="majorHAnsi" w:eastAsiaTheme="majorEastAsia" w:hAnsiTheme="majorHAnsi" w:cstheme="majorBidi"/>
          </w:rPr>
        </w:pPr>
        <w:r w:rsidRPr="00396CA5">
          <w:rPr>
            <w:rFonts w:asciiTheme="majorHAnsi" w:eastAsiaTheme="majorEastAsia" w:hAnsiTheme="majorHAnsi" w:cstheme="majorBidi"/>
          </w:rPr>
          <w:t xml:space="preserve">str. </w:t>
        </w:r>
        <w:r w:rsidRPr="00396CA5">
          <w:rPr>
            <w:rFonts w:asciiTheme="minorHAnsi" w:eastAsiaTheme="minorEastAsia" w:hAnsiTheme="minorHAnsi" w:cstheme="minorBidi"/>
          </w:rPr>
          <w:fldChar w:fldCharType="begin"/>
        </w:r>
        <w:r w:rsidRPr="00396CA5">
          <w:instrText>PAGE    \* MERGEFORMAT</w:instrText>
        </w:r>
        <w:r w:rsidRPr="00396CA5">
          <w:rPr>
            <w:rFonts w:asciiTheme="minorHAnsi" w:eastAsiaTheme="minorEastAsia" w:hAnsiTheme="minorHAnsi" w:cstheme="minorBidi"/>
          </w:rPr>
          <w:fldChar w:fldCharType="separate"/>
        </w:r>
        <w:r w:rsidR="00F80CC7" w:rsidRPr="00F80CC7">
          <w:rPr>
            <w:rFonts w:asciiTheme="majorHAnsi" w:eastAsiaTheme="majorEastAsia" w:hAnsiTheme="majorHAnsi" w:cstheme="majorBidi"/>
            <w:noProof/>
          </w:rPr>
          <w:t>2</w:t>
        </w:r>
        <w:r w:rsidRPr="00396CA5">
          <w:rPr>
            <w:rFonts w:asciiTheme="majorHAnsi" w:eastAsiaTheme="majorEastAsia" w:hAnsiTheme="majorHAnsi" w:cstheme="majorBidi"/>
          </w:rPr>
          <w:fldChar w:fldCharType="end"/>
        </w:r>
      </w:p>
    </w:sdtContent>
  </w:sdt>
  <w:p w:rsidR="000440E0" w:rsidRDefault="000440E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8"/>
        <w:szCs w:val="28"/>
      </w:rPr>
      <w:id w:val="-1094935590"/>
      <w:docPartObj>
        <w:docPartGallery w:val="Page Numbers (Bottom of Page)"/>
        <w:docPartUnique/>
      </w:docPartObj>
    </w:sdtPr>
    <w:sdtEndPr>
      <w:rPr>
        <w:sz w:val="24"/>
        <w:szCs w:val="24"/>
      </w:rPr>
    </w:sdtEndPr>
    <w:sdtContent>
      <w:p w:rsidR="000440E0" w:rsidRPr="00396CA5" w:rsidRDefault="000440E0">
        <w:pPr>
          <w:pStyle w:val="Stopka"/>
          <w:jc w:val="right"/>
          <w:rPr>
            <w:rFonts w:asciiTheme="majorHAnsi" w:eastAsiaTheme="majorEastAsia" w:hAnsiTheme="majorHAnsi" w:cstheme="majorBidi"/>
          </w:rPr>
        </w:pPr>
        <w:r w:rsidRPr="00396CA5">
          <w:rPr>
            <w:rFonts w:asciiTheme="majorHAnsi" w:eastAsiaTheme="majorEastAsia" w:hAnsiTheme="majorHAnsi" w:cstheme="majorBidi"/>
          </w:rPr>
          <w:t xml:space="preserve">str. </w:t>
        </w:r>
        <w:r w:rsidRPr="00396CA5">
          <w:rPr>
            <w:rFonts w:asciiTheme="minorHAnsi" w:eastAsiaTheme="minorEastAsia" w:hAnsiTheme="minorHAnsi" w:cstheme="minorBidi"/>
          </w:rPr>
          <w:fldChar w:fldCharType="begin"/>
        </w:r>
        <w:r w:rsidRPr="00396CA5">
          <w:instrText>PAGE    \* MERGEFORMAT</w:instrText>
        </w:r>
        <w:r w:rsidRPr="00396CA5">
          <w:rPr>
            <w:rFonts w:asciiTheme="minorHAnsi" w:eastAsiaTheme="minorEastAsia" w:hAnsiTheme="minorHAnsi" w:cstheme="minorBidi"/>
          </w:rPr>
          <w:fldChar w:fldCharType="separate"/>
        </w:r>
        <w:r w:rsidR="00F80CC7" w:rsidRPr="00F80CC7">
          <w:rPr>
            <w:rFonts w:asciiTheme="majorHAnsi" w:eastAsiaTheme="majorEastAsia" w:hAnsiTheme="majorHAnsi" w:cstheme="majorBidi"/>
            <w:noProof/>
          </w:rPr>
          <w:t>1</w:t>
        </w:r>
        <w:r w:rsidRPr="00396CA5">
          <w:rPr>
            <w:rFonts w:asciiTheme="majorHAnsi" w:eastAsiaTheme="majorEastAsia" w:hAnsiTheme="majorHAnsi" w:cstheme="majorBidi"/>
          </w:rPr>
          <w:fldChar w:fldCharType="end"/>
        </w:r>
      </w:p>
    </w:sdtContent>
  </w:sdt>
  <w:p w:rsidR="000440E0" w:rsidRDefault="000440E0">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0E0" w:rsidRPr="00F769DE" w:rsidRDefault="000440E0">
    <w:pPr>
      <w:pStyle w:val="Stopka"/>
      <w:jc w:val="right"/>
      <w:rPr>
        <w:rFonts w:ascii="Arial" w:eastAsia="Times New Roman" w:hAnsi="Arial" w:cs="Arial"/>
      </w:rPr>
    </w:pPr>
    <w:r w:rsidRPr="00F769DE">
      <w:rPr>
        <w:rFonts w:ascii="Arial" w:eastAsia="Times New Roman" w:hAnsi="Arial" w:cs="Arial"/>
      </w:rPr>
      <w:t xml:space="preserve">str. </w:t>
    </w:r>
    <w:r w:rsidRPr="00F769DE">
      <w:rPr>
        <w:rFonts w:ascii="Arial" w:eastAsia="Times New Roman" w:hAnsi="Arial" w:cs="Arial"/>
      </w:rPr>
      <w:fldChar w:fldCharType="begin"/>
    </w:r>
    <w:r w:rsidRPr="00F769DE">
      <w:rPr>
        <w:rFonts w:ascii="Arial" w:hAnsi="Arial" w:cs="Arial"/>
      </w:rPr>
      <w:instrText>PAGE    \* MERGEFORMAT</w:instrText>
    </w:r>
    <w:r w:rsidRPr="00F769DE">
      <w:rPr>
        <w:rFonts w:ascii="Arial" w:eastAsia="Times New Roman" w:hAnsi="Arial" w:cs="Arial"/>
      </w:rPr>
      <w:fldChar w:fldCharType="separate"/>
    </w:r>
    <w:r w:rsidR="00F80CC7" w:rsidRPr="00F80CC7">
      <w:rPr>
        <w:rFonts w:ascii="Arial" w:eastAsia="Times New Roman" w:hAnsi="Arial" w:cs="Arial"/>
        <w:noProof/>
      </w:rPr>
      <w:t>22</w:t>
    </w:r>
    <w:r w:rsidRPr="00F769DE">
      <w:rPr>
        <w:rFonts w:ascii="Arial" w:eastAsia="Times New Roman" w:hAnsi="Arial" w:cs="Arial"/>
      </w:rPr>
      <w:fldChar w:fldCharType="end"/>
    </w:r>
  </w:p>
  <w:p w:rsidR="000440E0" w:rsidRPr="00396CA5" w:rsidRDefault="000440E0">
    <w:pPr>
      <w:pStyle w:val="Stopka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EC1" w:rsidRDefault="00151EC1" w:rsidP="00FB49A3">
      <w:r w:rsidRPr="00FB49A3">
        <w:rPr>
          <w:color w:val="000000"/>
        </w:rPr>
        <w:separator/>
      </w:r>
    </w:p>
  </w:footnote>
  <w:footnote w:type="continuationSeparator" w:id="0">
    <w:p w:rsidR="00151EC1" w:rsidRDefault="00151EC1" w:rsidP="00FB49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0E0" w:rsidRDefault="000440E0" w:rsidP="006D2B77">
    <w:pPr>
      <w:pStyle w:val="Nagwek"/>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0E0" w:rsidRDefault="000440E0" w:rsidP="00C61EEE">
    <w:pPr>
      <w:pStyle w:val="Nagwek10"/>
      <w:spacing w:before="0" w:after="0"/>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D6712"/>
    <w:multiLevelType w:val="hybridMultilevel"/>
    <w:tmpl w:val="B774604C"/>
    <w:lvl w:ilvl="0" w:tplc="66D4297A">
      <w:numFmt w:val="bullet"/>
      <w:lvlText w:val="–"/>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7B72F0"/>
    <w:multiLevelType w:val="multilevel"/>
    <w:tmpl w:val="5132627A"/>
    <w:lvl w:ilvl="0">
      <w:start w:val="5"/>
      <w:numFmt w:val="decimal"/>
      <w:lvlText w:val="%1.0."/>
      <w:lvlJc w:val="left"/>
      <w:pPr>
        <w:ind w:left="720" w:hanging="7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078B0E4D"/>
    <w:multiLevelType w:val="hybridMultilevel"/>
    <w:tmpl w:val="A8F68D52"/>
    <w:lvl w:ilvl="0" w:tplc="04150003">
      <w:start w:val="1"/>
      <w:numFmt w:val="bullet"/>
      <w:lvlText w:val="o"/>
      <w:lvlJc w:val="left"/>
      <w:pPr>
        <w:ind w:left="1851" w:hanging="360"/>
      </w:pPr>
      <w:rPr>
        <w:rFonts w:ascii="Courier New" w:hAnsi="Courier New" w:cs="Courier New" w:hint="default"/>
      </w:rPr>
    </w:lvl>
    <w:lvl w:ilvl="1" w:tplc="04150003" w:tentative="1">
      <w:start w:val="1"/>
      <w:numFmt w:val="bullet"/>
      <w:lvlText w:val="o"/>
      <w:lvlJc w:val="left"/>
      <w:pPr>
        <w:ind w:left="2571" w:hanging="360"/>
      </w:pPr>
      <w:rPr>
        <w:rFonts w:ascii="Courier New" w:hAnsi="Courier New" w:cs="Courier New" w:hint="default"/>
      </w:rPr>
    </w:lvl>
    <w:lvl w:ilvl="2" w:tplc="04150005" w:tentative="1">
      <w:start w:val="1"/>
      <w:numFmt w:val="bullet"/>
      <w:lvlText w:val=""/>
      <w:lvlJc w:val="left"/>
      <w:pPr>
        <w:ind w:left="3291" w:hanging="360"/>
      </w:pPr>
      <w:rPr>
        <w:rFonts w:ascii="Wingdings" w:hAnsi="Wingdings" w:hint="default"/>
      </w:rPr>
    </w:lvl>
    <w:lvl w:ilvl="3" w:tplc="04150001" w:tentative="1">
      <w:start w:val="1"/>
      <w:numFmt w:val="bullet"/>
      <w:lvlText w:val=""/>
      <w:lvlJc w:val="left"/>
      <w:pPr>
        <w:ind w:left="4011" w:hanging="360"/>
      </w:pPr>
      <w:rPr>
        <w:rFonts w:ascii="Symbol" w:hAnsi="Symbol" w:hint="default"/>
      </w:rPr>
    </w:lvl>
    <w:lvl w:ilvl="4" w:tplc="04150003" w:tentative="1">
      <w:start w:val="1"/>
      <w:numFmt w:val="bullet"/>
      <w:lvlText w:val="o"/>
      <w:lvlJc w:val="left"/>
      <w:pPr>
        <w:ind w:left="4731" w:hanging="360"/>
      </w:pPr>
      <w:rPr>
        <w:rFonts w:ascii="Courier New" w:hAnsi="Courier New" w:cs="Courier New" w:hint="default"/>
      </w:rPr>
    </w:lvl>
    <w:lvl w:ilvl="5" w:tplc="04150005" w:tentative="1">
      <w:start w:val="1"/>
      <w:numFmt w:val="bullet"/>
      <w:lvlText w:val=""/>
      <w:lvlJc w:val="left"/>
      <w:pPr>
        <w:ind w:left="5451" w:hanging="360"/>
      </w:pPr>
      <w:rPr>
        <w:rFonts w:ascii="Wingdings" w:hAnsi="Wingdings" w:hint="default"/>
      </w:rPr>
    </w:lvl>
    <w:lvl w:ilvl="6" w:tplc="04150001" w:tentative="1">
      <w:start w:val="1"/>
      <w:numFmt w:val="bullet"/>
      <w:lvlText w:val=""/>
      <w:lvlJc w:val="left"/>
      <w:pPr>
        <w:ind w:left="6171" w:hanging="360"/>
      </w:pPr>
      <w:rPr>
        <w:rFonts w:ascii="Symbol" w:hAnsi="Symbol" w:hint="default"/>
      </w:rPr>
    </w:lvl>
    <w:lvl w:ilvl="7" w:tplc="04150003" w:tentative="1">
      <w:start w:val="1"/>
      <w:numFmt w:val="bullet"/>
      <w:lvlText w:val="o"/>
      <w:lvlJc w:val="left"/>
      <w:pPr>
        <w:ind w:left="6891" w:hanging="360"/>
      </w:pPr>
      <w:rPr>
        <w:rFonts w:ascii="Courier New" w:hAnsi="Courier New" w:cs="Courier New" w:hint="default"/>
      </w:rPr>
    </w:lvl>
    <w:lvl w:ilvl="8" w:tplc="04150005" w:tentative="1">
      <w:start w:val="1"/>
      <w:numFmt w:val="bullet"/>
      <w:lvlText w:val=""/>
      <w:lvlJc w:val="left"/>
      <w:pPr>
        <w:ind w:left="7611" w:hanging="360"/>
      </w:pPr>
      <w:rPr>
        <w:rFonts w:ascii="Wingdings" w:hAnsi="Wingdings" w:hint="default"/>
      </w:rPr>
    </w:lvl>
  </w:abstractNum>
  <w:abstractNum w:abstractNumId="3" w15:restartNumberingAfterBreak="0">
    <w:nsid w:val="090B2CBA"/>
    <w:multiLevelType w:val="multilevel"/>
    <w:tmpl w:val="4F422B3A"/>
    <w:lvl w:ilvl="0">
      <w:start w:val="1"/>
      <w:numFmt w:val="decimal"/>
      <w:lvlText w:val="%1"/>
      <w:lvlJc w:val="left"/>
      <w:pPr>
        <w:ind w:left="384" w:hanging="384"/>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A657D66"/>
    <w:multiLevelType w:val="hybridMultilevel"/>
    <w:tmpl w:val="01022652"/>
    <w:lvl w:ilvl="0" w:tplc="66D4297A">
      <w:numFmt w:val="bullet"/>
      <w:lvlText w:val="–"/>
      <w:lvlJc w:val="left"/>
      <w:pPr>
        <w:ind w:left="1287" w:hanging="360"/>
      </w:pPr>
      <w:rPr>
        <w:rFonts w:hint="default"/>
        <w:b w:val="0"/>
      </w:rPr>
    </w:lvl>
    <w:lvl w:ilvl="1" w:tplc="04150005">
      <w:start w:val="1"/>
      <w:numFmt w:val="bullet"/>
      <w:lvlText w:val=""/>
      <w:lvlJc w:val="left"/>
      <w:pPr>
        <w:ind w:left="2007" w:hanging="360"/>
      </w:pPr>
      <w:rPr>
        <w:rFonts w:ascii="Wingdings" w:hAnsi="Wingdings"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 w15:restartNumberingAfterBreak="0">
    <w:nsid w:val="0B97616C"/>
    <w:multiLevelType w:val="hybridMultilevel"/>
    <w:tmpl w:val="D7742C9E"/>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6" w15:restartNumberingAfterBreak="0">
    <w:nsid w:val="132E6E59"/>
    <w:multiLevelType w:val="hybridMultilevel"/>
    <w:tmpl w:val="29309518"/>
    <w:lvl w:ilvl="0" w:tplc="66D4297A">
      <w:numFmt w:val="bullet"/>
      <w:lvlText w:val="–"/>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90D36AD"/>
    <w:multiLevelType w:val="multilevel"/>
    <w:tmpl w:val="7B82AA9E"/>
    <w:styleLink w:val="WW8Num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15:restartNumberingAfterBreak="0">
    <w:nsid w:val="1B0072F9"/>
    <w:multiLevelType w:val="multilevel"/>
    <w:tmpl w:val="359CFF34"/>
    <w:lvl w:ilvl="0">
      <w:start w:val="1"/>
      <w:numFmt w:val="decimal"/>
      <w:lvlText w:val="%1."/>
      <w:lvlJc w:val="left"/>
      <w:pPr>
        <w:ind w:left="360" w:hanging="360"/>
      </w:pPr>
      <w:rPr>
        <w:rFonts w:ascii="Arial" w:hAnsi="Arial" w:cs="Arial" w:hint="default"/>
        <w:color w:val="auto"/>
        <w:sz w:val="22"/>
        <w:szCs w:val="22"/>
      </w:rPr>
    </w:lvl>
    <w:lvl w:ilvl="1">
      <w:start w:val="1"/>
      <w:numFmt w:val="decimal"/>
      <w:isLgl/>
      <w:lvlText w:val="%1.%2."/>
      <w:lvlJc w:val="left"/>
      <w:pPr>
        <w:ind w:left="1080" w:hanging="720"/>
      </w:pPr>
      <w:rPr>
        <w:rFonts w:hint="default"/>
        <w:b/>
        <w:sz w:val="26"/>
        <w:szCs w:val="26"/>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F0A7391"/>
    <w:multiLevelType w:val="multilevel"/>
    <w:tmpl w:val="C040096A"/>
    <w:styleLink w:val="WW8Num2"/>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234C5AF4"/>
    <w:multiLevelType w:val="multilevel"/>
    <w:tmpl w:val="6DD04FF2"/>
    <w:lvl w:ilvl="0">
      <w:start w:val="1"/>
      <w:numFmt w:val="decimal"/>
      <w:lvlText w:val="%1."/>
      <w:lvlJc w:val="left"/>
      <w:pPr>
        <w:tabs>
          <w:tab w:val="num" w:pos="432"/>
        </w:tabs>
        <w:ind w:left="432" w:hanging="432"/>
      </w:pPr>
      <w:rPr>
        <w:rFonts w:hint="default"/>
      </w:rPr>
    </w:lvl>
    <w:lvl w:ilvl="1">
      <w:start w:val="1"/>
      <w:numFmt w:val="decimal"/>
      <w:pStyle w:val="Nagwek2"/>
      <w:lvlText w:val="%1.%2."/>
      <w:lvlJc w:val="left"/>
      <w:pPr>
        <w:tabs>
          <w:tab w:val="num" w:pos="576"/>
        </w:tabs>
        <w:ind w:left="576" w:hanging="576"/>
      </w:pPr>
      <w:rPr>
        <w:rFonts w:hint="default"/>
        <w:sz w:val="22"/>
        <w:szCs w:val="22"/>
      </w:rPr>
    </w:lvl>
    <w:lvl w:ilvl="2">
      <w:start w:val="1"/>
      <w:numFmt w:val="decimal"/>
      <w:pStyle w:val="Nagwek3"/>
      <w:lvlText w:val="%1.%2.%3."/>
      <w:lvlJc w:val="left"/>
      <w:pPr>
        <w:tabs>
          <w:tab w:val="num" w:pos="1713"/>
        </w:tabs>
        <w:ind w:left="1713" w:hanging="720"/>
      </w:pPr>
      <w:rPr>
        <w:rFonts w:hint="default"/>
      </w:rPr>
    </w:lvl>
    <w:lvl w:ilvl="3">
      <w:start w:val="1"/>
      <w:numFmt w:val="decimal"/>
      <w:pStyle w:val="Nagwek4"/>
      <w:lvlText w:val="%1.%2.%3.%4."/>
      <w:lvlJc w:val="left"/>
      <w:pPr>
        <w:tabs>
          <w:tab w:val="num" w:pos="864"/>
        </w:tabs>
        <w:ind w:left="864" w:hanging="864"/>
      </w:pPr>
      <w:rPr>
        <w:rFonts w:hint="default"/>
        <w:sz w:val="22"/>
        <w:szCs w:val="22"/>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1" w15:restartNumberingAfterBreak="0">
    <w:nsid w:val="24A620D7"/>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85D43E3"/>
    <w:multiLevelType w:val="multilevel"/>
    <w:tmpl w:val="45FA1734"/>
    <w:styleLink w:val="WW8Num7"/>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2944502B"/>
    <w:multiLevelType w:val="hybridMultilevel"/>
    <w:tmpl w:val="0C06B6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9B2467D"/>
    <w:multiLevelType w:val="hybridMultilevel"/>
    <w:tmpl w:val="4530A67E"/>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15" w15:restartNumberingAfterBreak="0">
    <w:nsid w:val="2A4A224F"/>
    <w:multiLevelType w:val="hybridMultilevel"/>
    <w:tmpl w:val="6EE25DB8"/>
    <w:lvl w:ilvl="0" w:tplc="7AB02BEC">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2C771086"/>
    <w:multiLevelType w:val="hybridMultilevel"/>
    <w:tmpl w:val="438A57C6"/>
    <w:lvl w:ilvl="0" w:tplc="66D4297A">
      <w:numFmt w:val="bullet"/>
      <w:lvlText w:val="–"/>
      <w:lvlJc w:val="left"/>
      <w:pPr>
        <w:ind w:left="1287" w:hanging="360"/>
      </w:pPr>
      <w:rPr>
        <w:rFonts w:hint="default"/>
        <w:b w:val="0"/>
      </w:rPr>
    </w:lvl>
    <w:lvl w:ilvl="1" w:tplc="04150003">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15:restartNumberingAfterBreak="0">
    <w:nsid w:val="2DC05C17"/>
    <w:multiLevelType w:val="multilevel"/>
    <w:tmpl w:val="388E062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EDD14E6"/>
    <w:multiLevelType w:val="hybridMultilevel"/>
    <w:tmpl w:val="1D36EC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4BF44FD"/>
    <w:multiLevelType w:val="hybridMultilevel"/>
    <w:tmpl w:val="D14E3C7C"/>
    <w:lvl w:ilvl="0" w:tplc="66D4297A">
      <w:numFmt w:val="bullet"/>
      <w:lvlText w:val="–"/>
      <w:lvlJc w:val="left"/>
      <w:pPr>
        <w:tabs>
          <w:tab w:val="num" w:pos="1293"/>
        </w:tabs>
        <w:ind w:left="1293" w:hanging="360"/>
      </w:pPr>
      <w:rPr>
        <w:rFonts w:hint="default"/>
      </w:rPr>
    </w:lvl>
    <w:lvl w:ilvl="1" w:tplc="04150003" w:tentative="1">
      <w:start w:val="1"/>
      <w:numFmt w:val="bullet"/>
      <w:lvlText w:val="o"/>
      <w:lvlJc w:val="left"/>
      <w:pPr>
        <w:ind w:left="2016" w:hanging="360"/>
      </w:pPr>
      <w:rPr>
        <w:rFonts w:ascii="Courier New" w:hAnsi="Courier New" w:cs="Courier New" w:hint="default"/>
      </w:rPr>
    </w:lvl>
    <w:lvl w:ilvl="2" w:tplc="04150005" w:tentative="1">
      <w:start w:val="1"/>
      <w:numFmt w:val="bullet"/>
      <w:lvlText w:val=""/>
      <w:lvlJc w:val="left"/>
      <w:pPr>
        <w:ind w:left="2736" w:hanging="360"/>
      </w:pPr>
      <w:rPr>
        <w:rFonts w:ascii="Wingdings" w:hAnsi="Wingdings" w:hint="default"/>
      </w:rPr>
    </w:lvl>
    <w:lvl w:ilvl="3" w:tplc="04150001" w:tentative="1">
      <w:start w:val="1"/>
      <w:numFmt w:val="bullet"/>
      <w:lvlText w:val=""/>
      <w:lvlJc w:val="left"/>
      <w:pPr>
        <w:ind w:left="3456" w:hanging="360"/>
      </w:pPr>
      <w:rPr>
        <w:rFonts w:ascii="Symbol" w:hAnsi="Symbol" w:hint="default"/>
      </w:rPr>
    </w:lvl>
    <w:lvl w:ilvl="4" w:tplc="04150003" w:tentative="1">
      <w:start w:val="1"/>
      <w:numFmt w:val="bullet"/>
      <w:lvlText w:val="o"/>
      <w:lvlJc w:val="left"/>
      <w:pPr>
        <w:ind w:left="4176" w:hanging="360"/>
      </w:pPr>
      <w:rPr>
        <w:rFonts w:ascii="Courier New" w:hAnsi="Courier New" w:cs="Courier New" w:hint="default"/>
      </w:rPr>
    </w:lvl>
    <w:lvl w:ilvl="5" w:tplc="04150005" w:tentative="1">
      <w:start w:val="1"/>
      <w:numFmt w:val="bullet"/>
      <w:lvlText w:val=""/>
      <w:lvlJc w:val="left"/>
      <w:pPr>
        <w:ind w:left="4896" w:hanging="360"/>
      </w:pPr>
      <w:rPr>
        <w:rFonts w:ascii="Wingdings" w:hAnsi="Wingdings" w:hint="default"/>
      </w:rPr>
    </w:lvl>
    <w:lvl w:ilvl="6" w:tplc="04150001" w:tentative="1">
      <w:start w:val="1"/>
      <w:numFmt w:val="bullet"/>
      <w:lvlText w:val=""/>
      <w:lvlJc w:val="left"/>
      <w:pPr>
        <w:ind w:left="5616" w:hanging="360"/>
      </w:pPr>
      <w:rPr>
        <w:rFonts w:ascii="Symbol" w:hAnsi="Symbol" w:hint="default"/>
      </w:rPr>
    </w:lvl>
    <w:lvl w:ilvl="7" w:tplc="04150003" w:tentative="1">
      <w:start w:val="1"/>
      <w:numFmt w:val="bullet"/>
      <w:lvlText w:val="o"/>
      <w:lvlJc w:val="left"/>
      <w:pPr>
        <w:ind w:left="6336" w:hanging="360"/>
      </w:pPr>
      <w:rPr>
        <w:rFonts w:ascii="Courier New" w:hAnsi="Courier New" w:cs="Courier New" w:hint="default"/>
      </w:rPr>
    </w:lvl>
    <w:lvl w:ilvl="8" w:tplc="04150005" w:tentative="1">
      <w:start w:val="1"/>
      <w:numFmt w:val="bullet"/>
      <w:lvlText w:val=""/>
      <w:lvlJc w:val="left"/>
      <w:pPr>
        <w:ind w:left="7056" w:hanging="360"/>
      </w:pPr>
      <w:rPr>
        <w:rFonts w:ascii="Wingdings" w:hAnsi="Wingdings" w:hint="default"/>
      </w:rPr>
    </w:lvl>
  </w:abstractNum>
  <w:abstractNum w:abstractNumId="20" w15:restartNumberingAfterBreak="0">
    <w:nsid w:val="34E26E28"/>
    <w:multiLevelType w:val="hybridMultilevel"/>
    <w:tmpl w:val="8EF4B9FC"/>
    <w:lvl w:ilvl="0" w:tplc="66D4297A">
      <w:numFmt w:val="bullet"/>
      <w:lvlText w:val="–"/>
      <w:lvlJc w:val="left"/>
      <w:pPr>
        <w:ind w:left="1296" w:hanging="360"/>
      </w:pPr>
      <w:rPr>
        <w:rFonts w:hint="default"/>
        <w:b w:val="0"/>
      </w:rPr>
    </w:lvl>
    <w:lvl w:ilvl="1" w:tplc="04150003" w:tentative="1">
      <w:start w:val="1"/>
      <w:numFmt w:val="bullet"/>
      <w:lvlText w:val="o"/>
      <w:lvlJc w:val="left"/>
      <w:pPr>
        <w:ind w:left="2016" w:hanging="360"/>
      </w:pPr>
      <w:rPr>
        <w:rFonts w:ascii="Courier New" w:hAnsi="Courier New" w:cs="Courier New" w:hint="default"/>
      </w:rPr>
    </w:lvl>
    <w:lvl w:ilvl="2" w:tplc="04150005" w:tentative="1">
      <w:start w:val="1"/>
      <w:numFmt w:val="bullet"/>
      <w:lvlText w:val=""/>
      <w:lvlJc w:val="left"/>
      <w:pPr>
        <w:ind w:left="2736" w:hanging="360"/>
      </w:pPr>
      <w:rPr>
        <w:rFonts w:ascii="Wingdings" w:hAnsi="Wingdings" w:hint="default"/>
      </w:rPr>
    </w:lvl>
    <w:lvl w:ilvl="3" w:tplc="04150001" w:tentative="1">
      <w:start w:val="1"/>
      <w:numFmt w:val="bullet"/>
      <w:lvlText w:val=""/>
      <w:lvlJc w:val="left"/>
      <w:pPr>
        <w:ind w:left="3456" w:hanging="360"/>
      </w:pPr>
      <w:rPr>
        <w:rFonts w:ascii="Symbol" w:hAnsi="Symbol" w:hint="default"/>
      </w:rPr>
    </w:lvl>
    <w:lvl w:ilvl="4" w:tplc="04150003" w:tentative="1">
      <w:start w:val="1"/>
      <w:numFmt w:val="bullet"/>
      <w:lvlText w:val="o"/>
      <w:lvlJc w:val="left"/>
      <w:pPr>
        <w:ind w:left="4176" w:hanging="360"/>
      </w:pPr>
      <w:rPr>
        <w:rFonts w:ascii="Courier New" w:hAnsi="Courier New" w:cs="Courier New" w:hint="default"/>
      </w:rPr>
    </w:lvl>
    <w:lvl w:ilvl="5" w:tplc="04150005" w:tentative="1">
      <w:start w:val="1"/>
      <w:numFmt w:val="bullet"/>
      <w:lvlText w:val=""/>
      <w:lvlJc w:val="left"/>
      <w:pPr>
        <w:ind w:left="4896" w:hanging="360"/>
      </w:pPr>
      <w:rPr>
        <w:rFonts w:ascii="Wingdings" w:hAnsi="Wingdings" w:hint="default"/>
      </w:rPr>
    </w:lvl>
    <w:lvl w:ilvl="6" w:tplc="04150001" w:tentative="1">
      <w:start w:val="1"/>
      <w:numFmt w:val="bullet"/>
      <w:lvlText w:val=""/>
      <w:lvlJc w:val="left"/>
      <w:pPr>
        <w:ind w:left="5616" w:hanging="360"/>
      </w:pPr>
      <w:rPr>
        <w:rFonts w:ascii="Symbol" w:hAnsi="Symbol" w:hint="default"/>
      </w:rPr>
    </w:lvl>
    <w:lvl w:ilvl="7" w:tplc="04150003" w:tentative="1">
      <w:start w:val="1"/>
      <w:numFmt w:val="bullet"/>
      <w:lvlText w:val="o"/>
      <w:lvlJc w:val="left"/>
      <w:pPr>
        <w:ind w:left="6336" w:hanging="360"/>
      </w:pPr>
      <w:rPr>
        <w:rFonts w:ascii="Courier New" w:hAnsi="Courier New" w:cs="Courier New" w:hint="default"/>
      </w:rPr>
    </w:lvl>
    <w:lvl w:ilvl="8" w:tplc="04150005" w:tentative="1">
      <w:start w:val="1"/>
      <w:numFmt w:val="bullet"/>
      <w:lvlText w:val=""/>
      <w:lvlJc w:val="left"/>
      <w:pPr>
        <w:ind w:left="7056" w:hanging="360"/>
      </w:pPr>
      <w:rPr>
        <w:rFonts w:ascii="Wingdings" w:hAnsi="Wingdings" w:hint="default"/>
      </w:rPr>
    </w:lvl>
  </w:abstractNum>
  <w:abstractNum w:abstractNumId="21" w15:restartNumberingAfterBreak="0">
    <w:nsid w:val="35007AE8"/>
    <w:multiLevelType w:val="multilevel"/>
    <w:tmpl w:val="ECA4EEEC"/>
    <w:styleLink w:val="Numbering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15:restartNumberingAfterBreak="0">
    <w:nsid w:val="3592659A"/>
    <w:multiLevelType w:val="hybridMultilevel"/>
    <w:tmpl w:val="2F1803AA"/>
    <w:lvl w:ilvl="0" w:tplc="DE12D6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7D47FE4"/>
    <w:multiLevelType w:val="multilevel"/>
    <w:tmpl w:val="23EEAF1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9CB66C4"/>
    <w:multiLevelType w:val="multilevel"/>
    <w:tmpl w:val="881AD7DA"/>
    <w:styleLink w:val="WWOutlineListStyle"/>
    <w:lvl w:ilvl="0">
      <w:start w:val="1"/>
      <w:numFmt w:val="decimal"/>
      <w:pStyle w:val="Nagwek11"/>
      <w:lvlText w:val=" %1. "/>
      <w:lvlJc w:val="left"/>
    </w:lvl>
    <w:lvl w:ilvl="1">
      <w:start w:val="1"/>
      <w:numFmt w:val="decimal"/>
      <w:lvlText w:val=" %1.%2 "/>
      <w:lvlJc w:val="left"/>
    </w:lvl>
    <w:lvl w:ilvl="2">
      <w:start w:val="1"/>
      <w:numFmt w:val="decimal"/>
      <w:lvlText w:val=" %1.%2.%3 "/>
      <w:lvlJc w:val="left"/>
    </w:lvl>
    <w:lvl w:ilvl="3">
      <w:start w:val="1"/>
      <w:numFmt w:val="decimal"/>
      <w:lvlText w:val=" %1.%2.%3.%4 "/>
      <w:lvlJc w:val="left"/>
    </w:lvl>
    <w:lvl w:ilvl="4">
      <w:start w:val="1"/>
      <w:numFmt w:val="decimal"/>
      <w:lvlText w:val=" %1.%2.%3.%4.%5 "/>
      <w:lvlJc w:val="left"/>
    </w:lvl>
    <w:lvl w:ilvl="5">
      <w:start w:val="1"/>
      <w:numFmt w:val="decimal"/>
      <w:lvlText w:val=" %1.%2.%3.%4.%5.%6 "/>
      <w:lvlJc w:val="left"/>
    </w:lvl>
    <w:lvl w:ilvl="6">
      <w:start w:val="1"/>
      <w:numFmt w:val="decimal"/>
      <w:lvlText w:val=" %1.%2.%3.%4.%5.%6.%7 "/>
      <w:lvlJc w:val="left"/>
    </w:lvl>
    <w:lvl w:ilvl="7">
      <w:start w:val="1"/>
      <w:numFmt w:val="decimal"/>
      <w:lvlText w:val=" %1.%2.%3.%4.%5.%6.%7.%8 "/>
      <w:lvlJc w:val="left"/>
    </w:lvl>
    <w:lvl w:ilvl="8">
      <w:start w:val="1"/>
      <w:numFmt w:val="decimal"/>
      <w:lvlText w:val=" %1.%2.%3.%4.%5.%6.%7.%8.%9 "/>
      <w:lvlJc w:val="left"/>
    </w:lvl>
  </w:abstractNum>
  <w:abstractNum w:abstractNumId="25" w15:restartNumberingAfterBreak="0">
    <w:nsid w:val="3B711F77"/>
    <w:multiLevelType w:val="hybridMultilevel"/>
    <w:tmpl w:val="851636EA"/>
    <w:lvl w:ilvl="0" w:tplc="66D4297A">
      <w:numFmt w:val="bullet"/>
      <w:lvlText w:val="–"/>
      <w:lvlJc w:val="left"/>
      <w:pPr>
        <w:ind w:left="1296" w:hanging="360"/>
      </w:pPr>
      <w:rPr>
        <w:rFonts w:hint="default"/>
        <w:b w:val="0"/>
      </w:rPr>
    </w:lvl>
    <w:lvl w:ilvl="1" w:tplc="04150003" w:tentative="1">
      <w:start w:val="1"/>
      <w:numFmt w:val="bullet"/>
      <w:lvlText w:val="o"/>
      <w:lvlJc w:val="left"/>
      <w:pPr>
        <w:ind w:left="2016" w:hanging="360"/>
      </w:pPr>
      <w:rPr>
        <w:rFonts w:ascii="Courier New" w:hAnsi="Courier New" w:cs="Courier New" w:hint="default"/>
      </w:rPr>
    </w:lvl>
    <w:lvl w:ilvl="2" w:tplc="04150005" w:tentative="1">
      <w:start w:val="1"/>
      <w:numFmt w:val="bullet"/>
      <w:lvlText w:val=""/>
      <w:lvlJc w:val="left"/>
      <w:pPr>
        <w:ind w:left="2736" w:hanging="360"/>
      </w:pPr>
      <w:rPr>
        <w:rFonts w:ascii="Wingdings" w:hAnsi="Wingdings" w:hint="default"/>
      </w:rPr>
    </w:lvl>
    <w:lvl w:ilvl="3" w:tplc="04150001" w:tentative="1">
      <w:start w:val="1"/>
      <w:numFmt w:val="bullet"/>
      <w:lvlText w:val=""/>
      <w:lvlJc w:val="left"/>
      <w:pPr>
        <w:ind w:left="3456" w:hanging="360"/>
      </w:pPr>
      <w:rPr>
        <w:rFonts w:ascii="Symbol" w:hAnsi="Symbol" w:hint="default"/>
      </w:rPr>
    </w:lvl>
    <w:lvl w:ilvl="4" w:tplc="04150003" w:tentative="1">
      <w:start w:val="1"/>
      <w:numFmt w:val="bullet"/>
      <w:lvlText w:val="o"/>
      <w:lvlJc w:val="left"/>
      <w:pPr>
        <w:ind w:left="4176" w:hanging="360"/>
      </w:pPr>
      <w:rPr>
        <w:rFonts w:ascii="Courier New" w:hAnsi="Courier New" w:cs="Courier New" w:hint="default"/>
      </w:rPr>
    </w:lvl>
    <w:lvl w:ilvl="5" w:tplc="04150005" w:tentative="1">
      <w:start w:val="1"/>
      <w:numFmt w:val="bullet"/>
      <w:lvlText w:val=""/>
      <w:lvlJc w:val="left"/>
      <w:pPr>
        <w:ind w:left="4896" w:hanging="360"/>
      </w:pPr>
      <w:rPr>
        <w:rFonts w:ascii="Wingdings" w:hAnsi="Wingdings" w:hint="default"/>
      </w:rPr>
    </w:lvl>
    <w:lvl w:ilvl="6" w:tplc="04150001" w:tentative="1">
      <w:start w:val="1"/>
      <w:numFmt w:val="bullet"/>
      <w:lvlText w:val=""/>
      <w:lvlJc w:val="left"/>
      <w:pPr>
        <w:ind w:left="5616" w:hanging="360"/>
      </w:pPr>
      <w:rPr>
        <w:rFonts w:ascii="Symbol" w:hAnsi="Symbol" w:hint="default"/>
      </w:rPr>
    </w:lvl>
    <w:lvl w:ilvl="7" w:tplc="04150003" w:tentative="1">
      <w:start w:val="1"/>
      <w:numFmt w:val="bullet"/>
      <w:lvlText w:val="o"/>
      <w:lvlJc w:val="left"/>
      <w:pPr>
        <w:ind w:left="6336" w:hanging="360"/>
      </w:pPr>
      <w:rPr>
        <w:rFonts w:ascii="Courier New" w:hAnsi="Courier New" w:cs="Courier New" w:hint="default"/>
      </w:rPr>
    </w:lvl>
    <w:lvl w:ilvl="8" w:tplc="04150005" w:tentative="1">
      <w:start w:val="1"/>
      <w:numFmt w:val="bullet"/>
      <w:lvlText w:val=""/>
      <w:lvlJc w:val="left"/>
      <w:pPr>
        <w:ind w:left="7056" w:hanging="360"/>
      </w:pPr>
      <w:rPr>
        <w:rFonts w:ascii="Wingdings" w:hAnsi="Wingdings" w:hint="default"/>
      </w:rPr>
    </w:lvl>
  </w:abstractNum>
  <w:abstractNum w:abstractNumId="26" w15:restartNumberingAfterBreak="0">
    <w:nsid w:val="3D274D84"/>
    <w:multiLevelType w:val="hybridMultilevel"/>
    <w:tmpl w:val="4D2021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D9F2E8B"/>
    <w:multiLevelType w:val="hybridMultilevel"/>
    <w:tmpl w:val="45C280F8"/>
    <w:lvl w:ilvl="0" w:tplc="66D4297A">
      <w:numFmt w:val="bullet"/>
      <w:lvlText w:val="–"/>
      <w:lvlJc w:val="left"/>
      <w:pPr>
        <w:tabs>
          <w:tab w:val="num" w:pos="717"/>
        </w:tabs>
        <w:ind w:left="717"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FBF381A"/>
    <w:multiLevelType w:val="hybridMultilevel"/>
    <w:tmpl w:val="D9DEC698"/>
    <w:lvl w:ilvl="0" w:tplc="5872A478">
      <w:start w:val="4"/>
      <w:numFmt w:val="bullet"/>
      <w:lvlText w:val="-"/>
      <w:lvlJc w:val="left"/>
      <w:pPr>
        <w:tabs>
          <w:tab w:val="num" w:pos="720"/>
        </w:tabs>
        <w:ind w:left="720" w:hanging="360"/>
      </w:p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29" w15:restartNumberingAfterBreak="0">
    <w:nsid w:val="410C2BB9"/>
    <w:multiLevelType w:val="multilevel"/>
    <w:tmpl w:val="3ACAA482"/>
    <w:styleLink w:val="List1"/>
    <w:lvl w:ilvl="0">
      <w:numFmt w:val="bullet"/>
      <w:pStyle w:val="Nagwek21"/>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30" w15:restartNumberingAfterBreak="0">
    <w:nsid w:val="48180C1F"/>
    <w:multiLevelType w:val="multilevel"/>
    <w:tmpl w:val="86C81EB4"/>
    <w:styleLink w:val="WW8Num6"/>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15:restartNumberingAfterBreak="0">
    <w:nsid w:val="49DA7489"/>
    <w:multiLevelType w:val="hybridMultilevel"/>
    <w:tmpl w:val="D4EE56C2"/>
    <w:lvl w:ilvl="0" w:tplc="5872A478">
      <w:start w:val="4"/>
      <w:numFmt w:val="bullet"/>
      <w:lvlText w:val="-"/>
      <w:lvlJc w:val="left"/>
      <w:pPr>
        <w:tabs>
          <w:tab w:val="num" w:pos="720"/>
        </w:tabs>
        <w:ind w:left="720" w:hanging="360"/>
      </w:p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32" w15:restartNumberingAfterBreak="0">
    <w:nsid w:val="4FFE164C"/>
    <w:multiLevelType w:val="hybridMultilevel"/>
    <w:tmpl w:val="5D420F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0940F62"/>
    <w:multiLevelType w:val="hybridMultilevel"/>
    <w:tmpl w:val="907C5B08"/>
    <w:lvl w:ilvl="0" w:tplc="5872A478">
      <w:start w:val="4"/>
      <w:numFmt w:val="bullet"/>
      <w:lvlText w:val="-"/>
      <w:lvlJc w:val="left"/>
      <w:pPr>
        <w:tabs>
          <w:tab w:val="num" w:pos="720"/>
        </w:tabs>
        <w:ind w:left="720" w:hanging="360"/>
      </w:p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34" w15:restartNumberingAfterBreak="0">
    <w:nsid w:val="5243112A"/>
    <w:multiLevelType w:val="hybridMultilevel"/>
    <w:tmpl w:val="5D1699B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2B9425C"/>
    <w:multiLevelType w:val="multilevel"/>
    <w:tmpl w:val="FD203900"/>
    <w:styleLink w:val="WW8Num3"/>
    <w:lvl w:ilvl="0">
      <w:start w:val="2"/>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15:restartNumberingAfterBreak="0">
    <w:nsid w:val="533977D0"/>
    <w:multiLevelType w:val="hybridMultilevel"/>
    <w:tmpl w:val="800229FC"/>
    <w:lvl w:ilvl="0" w:tplc="DE12D6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428449A"/>
    <w:multiLevelType w:val="hybridMultilevel"/>
    <w:tmpl w:val="2AD0E6FC"/>
    <w:lvl w:ilvl="0" w:tplc="66D4297A">
      <w:numFmt w:val="bullet"/>
      <w:lvlText w:val="–"/>
      <w:lvlJc w:val="left"/>
      <w:pPr>
        <w:ind w:left="2138" w:hanging="360"/>
      </w:pPr>
      <w:rPr>
        <w:rFonts w:hint="default"/>
        <w:b w:val="0"/>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38" w15:restartNumberingAfterBreak="0">
    <w:nsid w:val="58AF0341"/>
    <w:multiLevelType w:val="multilevel"/>
    <w:tmpl w:val="1828293C"/>
    <w:styleLink w:val="WW8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15:restartNumberingAfterBreak="0">
    <w:nsid w:val="60EF7A60"/>
    <w:multiLevelType w:val="hybridMultilevel"/>
    <w:tmpl w:val="F734142E"/>
    <w:lvl w:ilvl="0" w:tplc="66D4297A">
      <w:numFmt w:val="bullet"/>
      <w:lvlText w:val="–"/>
      <w:lvlJc w:val="left"/>
      <w:pPr>
        <w:ind w:left="1296" w:hanging="360"/>
      </w:pPr>
      <w:rPr>
        <w:rFonts w:hint="default"/>
        <w:b w:val="0"/>
      </w:rPr>
    </w:lvl>
    <w:lvl w:ilvl="1" w:tplc="04150003" w:tentative="1">
      <w:start w:val="1"/>
      <w:numFmt w:val="bullet"/>
      <w:lvlText w:val="o"/>
      <w:lvlJc w:val="left"/>
      <w:pPr>
        <w:ind w:left="2016" w:hanging="360"/>
      </w:pPr>
      <w:rPr>
        <w:rFonts w:ascii="Courier New" w:hAnsi="Courier New" w:cs="Courier New" w:hint="default"/>
      </w:rPr>
    </w:lvl>
    <w:lvl w:ilvl="2" w:tplc="04150005" w:tentative="1">
      <w:start w:val="1"/>
      <w:numFmt w:val="bullet"/>
      <w:lvlText w:val=""/>
      <w:lvlJc w:val="left"/>
      <w:pPr>
        <w:ind w:left="2736" w:hanging="360"/>
      </w:pPr>
      <w:rPr>
        <w:rFonts w:ascii="Wingdings" w:hAnsi="Wingdings" w:hint="default"/>
      </w:rPr>
    </w:lvl>
    <w:lvl w:ilvl="3" w:tplc="04150001" w:tentative="1">
      <w:start w:val="1"/>
      <w:numFmt w:val="bullet"/>
      <w:lvlText w:val=""/>
      <w:lvlJc w:val="left"/>
      <w:pPr>
        <w:ind w:left="3456" w:hanging="360"/>
      </w:pPr>
      <w:rPr>
        <w:rFonts w:ascii="Symbol" w:hAnsi="Symbol" w:hint="default"/>
      </w:rPr>
    </w:lvl>
    <w:lvl w:ilvl="4" w:tplc="04150003" w:tentative="1">
      <w:start w:val="1"/>
      <w:numFmt w:val="bullet"/>
      <w:lvlText w:val="o"/>
      <w:lvlJc w:val="left"/>
      <w:pPr>
        <w:ind w:left="4176" w:hanging="360"/>
      </w:pPr>
      <w:rPr>
        <w:rFonts w:ascii="Courier New" w:hAnsi="Courier New" w:cs="Courier New" w:hint="default"/>
      </w:rPr>
    </w:lvl>
    <w:lvl w:ilvl="5" w:tplc="04150005" w:tentative="1">
      <w:start w:val="1"/>
      <w:numFmt w:val="bullet"/>
      <w:lvlText w:val=""/>
      <w:lvlJc w:val="left"/>
      <w:pPr>
        <w:ind w:left="4896" w:hanging="360"/>
      </w:pPr>
      <w:rPr>
        <w:rFonts w:ascii="Wingdings" w:hAnsi="Wingdings" w:hint="default"/>
      </w:rPr>
    </w:lvl>
    <w:lvl w:ilvl="6" w:tplc="04150001" w:tentative="1">
      <w:start w:val="1"/>
      <w:numFmt w:val="bullet"/>
      <w:lvlText w:val=""/>
      <w:lvlJc w:val="left"/>
      <w:pPr>
        <w:ind w:left="5616" w:hanging="360"/>
      </w:pPr>
      <w:rPr>
        <w:rFonts w:ascii="Symbol" w:hAnsi="Symbol" w:hint="default"/>
      </w:rPr>
    </w:lvl>
    <w:lvl w:ilvl="7" w:tplc="04150003" w:tentative="1">
      <w:start w:val="1"/>
      <w:numFmt w:val="bullet"/>
      <w:lvlText w:val="o"/>
      <w:lvlJc w:val="left"/>
      <w:pPr>
        <w:ind w:left="6336" w:hanging="360"/>
      </w:pPr>
      <w:rPr>
        <w:rFonts w:ascii="Courier New" w:hAnsi="Courier New" w:cs="Courier New" w:hint="default"/>
      </w:rPr>
    </w:lvl>
    <w:lvl w:ilvl="8" w:tplc="04150005" w:tentative="1">
      <w:start w:val="1"/>
      <w:numFmt w:val="bullet"/>
      <w:lvlText w:val=""/>
      <w:lvlJc w:val="left"/>
      <w:pPr>
        <w:ind w:left="7056" w:hanging="360"/>
      </w:pPr>
      <w:rPr>
        <w:rFonts w:ascii="Wingdings" w:hAnsi="Wingdings" w:hint="default"/>
      </w:rPr>
    </w:lvl>
  </w:abstractNum>
  <w:abstractNum w:abstractNumId="40" w15:restartNumberingAfterBreak="0">
    <w:nsid w:val="63EB6843"/>
    <w:multiLevelType w:val="hybridMultilevel"/>
    <w:tmpl w:val="397E0B5A"/>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1" w15:restartNumberingAfterBreak="0">
    <w:nsid w:val="64CA5367"/>
    <w:multiLevelType w:val="hybridMultilevel"/>
    <w:tmpl w:val="995E3388"/>
    <w:lvl w:ilvl="0" w:tplc="66D4297A">
      <w:numFmt w:val="bullet"/>
      <w:lvlText w:val="–"/>
      <w:lvlJc w:val="left"/>
      <w:pPr>
        <w:ind w:left="1296" w:hanging="360"/>
      </w:pPr>
      <w:rPr>
        <w:rFonts w:hint="default"/>
        <w:b w:val="0"/>
      </w:rPr>
    </w:lvl>
    <w:lvl w:ilvl="1" w:tplc="04150003" w:tentative="1">
      <w:start w:val="1"/>
      <w:numFmt w:val="bullet"/>
      <w:lvlText w:val="o"/>
      <w:lvlJc w:val="left"/>
      <w:pPr>
        <w:ind w:left="2016" w:hanging="360"/>
      </w:pPr>
      <w:rPr>
        <w:rFonts w:ascii="Courier New" w:hAnsi="Courier New" w:cs="Courier New" w:hint="default"/>
      </w:rPr>
    </w:lvl>
    <w:lvl w:ilvl="2" w:tplc="04150005" w:tentative="1">
      <w:start w:val="1"/>
      <w:numFmt w:val="bullet"/>
      <w:lvlText w:val=""/>
      <w:lvlJc w:val="left"/>
      <w:pPr>
        <w:ind w:left="2736" w:hanging="360"/>
      </w:pPr>
      <w:rPr>
        <w:rFonts w:ascii="Wingdings" w:hAnsi="Wingdings" w:hint="default"/>
      </w:rPr>
    </w:lvl>
    <w:lvl w:ilvl="3" w:tplc="04150001" w:tentative="1">
      <w:start w:val="1"/>
      <w:numFmt w:val="bullet"/>
      <w:lvlText w:val=""/>
      <w:lvlJc w:val="left"/>
      <w:pPr>
        <w:ind w:left="3456" w:hanging="360"/>
      </w:pPr>
      <w:rPr>
        <w:rFonts w:ascii="Symbol" w:hAnsi="Symbol" w:hint="default"/>
      </w:rPr>
    </w:lvl>
    <w:lvl w:ilvl="4" w:tplc="04150003" w:tentative="1">
      <w:start w:val="1"/>
      <w:numFmt w:val="bullet"/>
      <w:lvlText w:val="o"/>
      <w:lvlJc w:val="left"/>
      <w:pPr>
        <w:ind w:left="4176" w:hanging="360"/>
      </w:pPr>
      <w:rPr>
        <w:rFonts w:ascii="Courier New" w:hAnsi="Courier New" w:cs="Courier New" w:hint="default"/>
      </w:rPr>
    </w:lvl>
    <w:lvl w:ilvl="5" w:tplc="04150005" w:tentative="1">
      <w:start w:val="1"/>
      <w:numFmt w:val="bullet"/>
      <w:lvlText w:val=""/>
      <w:lvlJc w:val="left"/>
      <w:pPr>
        <w:ind w:left="4896" w:hanging="360"/>
      </w:pPr>
      <w:rPr>
        <w:rFonts w:ascii="Wingdings" w:hAnsi="Wingdings" w:hint="default"/>
      </w:rPr>
    </w:lvl>
    <w:lvl w:ilvl="6" w:tplc="04150001" w:tentative="1">
      <w:start w:val="1"/>
      <w:numFmt w:val="bullet"/>
      <w:lvlText w:val=""/>
      <w:lvlJc w:val="left"/>
      <w:pPr>
        <w:ind w:left="5616" w:hanging="360"/>
      </w:pPr>
      <w:rPr>
        <w:rFonts w:ascii="Symbol" w:hAnsi="Symbol" w:hint="default"/>
      </w:rPr>
    </w:lvl>
    <w:lvl w:ilvl="7" w:tplc="04150003" w:tentative="1">
      <w:start w:val="1"/>
      <w:numFmt w:val="bullet"/>
      <w:lvlText w:val="o"/>
      <w:lvlJc w:val="left"/>
      <w:pPr>
        <w:ind w:left="6336" w:hanging="360"/>
      </w:pPr>
      <w:rPr>
        <w:rFonts w:ascii="Courier New" w:hAnsi="Courier New" w:cs="Courier New" w:hint="default"/>
      </w:rPr>
    </w:lvl>
    <w:lvl w:ilvl="8" w:tplc="04150005" w:tentative="1">
      <w:start w:val="1"/>
      <w:numFmt w:val="bullet"/>
      <w:lvlText w:val=""/>
      <w:lvlJc w:val="left"/>
      <w:pPr>
        <w:ind w:left="7056" w:hanging="360"/>
      </w:pPr>
      <w:rPr>
        <w:rFonts w:ascii="Wingdings" w:hAnsi="Wingdings" w:hint="default"/>
      </w:rPr>
    </w:lvl>
  </w:abstractNum>
  <w:abstractNum w:abstractNumId="42" w15:restartNumberingAfterBreak="0">
    <w:nsid w:val="65135DEC"/>
    <w:multiLevelType w:val="hybridMultilevel"/>
    <w:tmpl w:val="CE24F8EE"/>
    <w:lvl w:ilvl="0" w:tplc="B8FAD372">
      <w:start w:val="1"/>
      <w:numFmt w:val="bullet"/>
      <w:lvlText w:val="–"/>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3" w15:restartNumberingAfterBreak="0">
    <w:nsid w:val="668F488A"/>
    <w:multiLevelType w:val="hybridMultilevel"/>
    <w:tmpl w:val="ACA0FA7A"/>
    <w:lvl w:ilvl="0" w:tplc="C07CF660">
      <w:start w:val="1"/>
      <w:numFmt w:val="ordinal"/>
      <w:pStyle w:val="11Nagwek"/>
      <w:lvlText w:val="2.%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BAD1C52"/>
    <w:multiLevelType w:val="hybridMultilevel"/>
    <w:tmpl w:val="4816C020"/>
    <w:lvl w:ilvl="0" w:tplc="66D4297A">
      <w:numFmt w:val="bullet"/>
      <w:lvlText w:val="–"/>
      <w:lvlJc w:val="left"/>
      <w:pPr>
        <w:ind w:left="1287" w:hanging="360"/>
      </w:pPr>
      <w:rPr>
        <w:rFonts w:hint="default"/>
        <w:b w:val="0"/>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5" w15:restartNumberingAfterBreak="0">
    <w:nsid w:val="70FC30A9"/>
    <w:multiLevelType w:val="multilevel"/>
    <w:tmpl w:val="13505C7C"/>
    <w:styleLink w:val="WW8Num5"/>
    <w:lvl w:ilvl="0">
      <w:start w:val="1"/>
      <w:numFmt w:val="decimal"/>
      <w:lvlText w:val="%1."/>
      <w:lvlJc w:val="left"/>
    </w:lvl>
    <w:lvl w:ilvl="1">
      <w:numFmt w:val="none"/>
      <w:lvlText w:val="%2"/>
      <w:lvlJc w:val="left"/>
    </w:lvl>
    <w:lvl w:ilvl="2">
      <w:numFmt w:val="none"/>
      <w:lvlText w:val="%3"/>
      <w:lvlJc w:val="left"/>
    </w:lvl>
    <w:lvl w:ilvl="3">
      <w:numFmt w:val="none"/>
      <w:lvlText w:val="%4"/>
      <w:lvlJc w:val="left"/>
    </w:lvl>
    <w:lvl w:ilvl="4">
      <w:numFmt w:val="none"/>
      <w:lvlText w:val="%5"/>
      <w:lvlJc w:val="left"/>
    </w:lvl>
    <w:lvl w:ilvl="5">
      <w:numFmt w:val="none"/>
      <w:lvlText w:val="%6"/>
      <w:lvlJc w:val="left"/>
    </w:lvl>
    <w:lvl w:ilvl="6">
      <w:numFmt w:val="none"/>
      <w:lvlText w:val="%7"/>
      <w:lvlJc w:val="left"/>
    </w:lvl>
    <w:lvl w:ilvl="7">
      <w:numFmt w:val="none"/>
      <w:lvlText w:val="%8"/>
      <w:lvlJc w:val="left"/>
    </w:lvl>
    <w:lvl w:ilvl="8">
      <w:numFmt w:val="none"/>
      <w:lvlText w:val="%9"/>
      <w:lvlJc w:val="left"/>
    </w:lvl>
  </w:abstractNum>
  <w:abstractNum w:abstractNumId="46" w15:restartNumberingAfterBreak="0">
    <w:nsid w:val="723E7A7F"/>
    <w:multiLevelType w:val="hybridMultilevel"/>
    <w:tmpl w:val="7CBE0E48"/>
    <w:lvl w:ilvl="0" w:tplc="BFA0D3B8">
      <w:numFmt w:val="bullet"/>
      <w:lvlText w:val="-"/>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2BC6B27"/>
    <w:multiLevelType w:val="hybridMultilevel"/>
    <w:tmpl w:val="EE8E40EA"/>
    <w:lvl w:ilvl="0" w:tplc="DE12D67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48" w15:restartNumberingAfterBreak="0">
    <w:nsid w:val="7BBD5FBB"/>
    <w:multiLevelType w:val="multilevel"/>
    <w:tmpl w:val="DF94B450"/>
    <w:lvl w:ilvl="0">
      <w:start w:val="1"/>
      <w:numFmt w:val="decimal"/>
      <w:lvlText w:val="%1.0."/>
      <w:lvlJc w:val="left"/>
      <w:pPr>
        <w:ind w:left="720" w:hanging="720"/>
      </w:pPr>
      <w:rPr>
        <w:rFonts w:hint="default"/>
        <w:sz w:val="32"/>
      </w:rPr>
    </w:lvl>
    <w:lvl w:ilvl="1">
      <w:start w:val="1"/>
      <w:numFmt w:val="decimal"/>
      <w:lvlText w:val="%1.%2."/>
      <w:lvlJc w:val="left"/>
      <w:pPr>
        <w:ind w:left="1287" w:hanging="720"/>
      </w:pPr>
      <w:rPr>
        <w:rFonts w:hint="default"/>
        <w:b w:val="0"/>
        <w:sz w:val="22"/>
        <w:szCs w:val="22"/>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781" w:hanging="1080"/>
      </w:pPr>
      <w:rPr>
        <w:rFonts w:hint="default"/>
        <w:sz w:val="32"/>
      </w:rPr>
    </w:lvl>
    <w:lvl w:ilvl="4">
      <w:start w:val="1"/>
      <w:numFmt w:val="decimal"/>
      <w:lvlText w:val="%1.%2.%3.%4.%5."/>
      <w:lvlJc w:val="left"/>
      <w:pPr>
        <w:ind w:left="3348" w:hanging="1080"/>
      </w:pPr>
      <w:rPr>
        <w:rFonts w:hint="default"/>
        <w:sz w:val="32"/>
      </w:rPr>
    </w:lvl>
    <w:lvl w:ilvl="5">
      <w:start w:val="1"/>
      <w:numFmt w:val="decimal"/>
      <w:lvlText w:val="%1.%2.%3.%4.%5.%6."/>
      <w:lvlJc w:val="left"/>
      <w:pPr>
        <w:ind w:left="4275" w:hanging="1440"/>
      </w:pPr>
      <w:rPr>
        <w:rFonts w:hint="default"/>
        <w:sz w:val="32"/>
      </w:rPr>
    </w:lvl>
    <w:lvl w:ilvl="6">
      <w:start w:val="1"/>
      <w:numFmt w:val="decimal"/>
      <w:lvlText w:val="%1.%2.%3.%4.%5.%6.%7."/>
      <w:lvlJc w:val="left"/>
      <w:pPr>
        <w:ind w:left="4842" w:hanging="1440"/>
      </w:pPr>
      <w:rPr>
        <w:rFonts w:hint="default"/>
        <w:sz w:val="32"/>
      </w:rPr>
    </w:lvl>
    <w:lvl w:ilvl="7">
      <w:start w:val="1"/>
      <w:numFmt w:val="decimal"/>
      <w:lvlText w:val="%1.%2.%3.%4.%5.%6.%7.%8."/>
      <w:lvlJc w:val="left"/>
      <w:pPr>
        <w:ind w:left="5769" w:hanging="1800"/>
      </w:pPr>
      <w:rPr>
        <w:rFonts w:hint="default"/>
        <w:sz w:val="32"/>
      </w:rPr>
    </w:lvl>
    <w:lvl w:ilvl="8">
      <w:start w:val="1"/>
      <w:numFmt w:val="decimal"/>
      <w:lvlText w:val="%1.%2.%3.%4.%5.%6.%7.%8.%9."/>
      <w:lvlJc w:val="left"/>
      <w:pPr>
        <w:ind w:left="6336" w:hanging="1800"/>
      </w:pPr>
      <w:rPr>
        <w:rFonts w:hint="default"/>
        <w:sz w:val="32"/>
      </w:rPr>
    </w:lvl>
  </w:abstractNum>
  <w:abstractNum w:abstractNumId="49" w15:restartNumberingAfterBreak="0">
    <w:nsid w:val="7D754F2D"/>
    <w:multiLevelType w:val="hybridMultilevel"/>
    <w:tmpl w:val="497EECD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0" w15:restartNumberingAfterBreak="0">
    <w:nsid w:val="7D8412B6"/>
    <w:multiLevelType w:val="hybridMultilevel"/>
    <w:tmpl w:val="1C427030"/>
    <w:lvl w:ilvl="0" w:tplc="66D4297A">
      <w:numFmt w:val="bullet"/>
      <w:lvlText w:val="–"/>
      <w:lvlJc w:val="left"/>
      <w:pPr>
        <w:tabs>
          <w:tab w:val="num" w:pos="720"/>
        </w:tabs>
        <w:ind w:left="720" w:hanging="360"/>
      </w:pPr>
      <w:rPr>
        <w:rFonts w:hint="default"/>
      </w:rPr>
    </w:lvl>
    <w:lvl w:ilvl="1" w:tplc="04150003" w:tentative="1">
      <w:start w:val="1"/>
      <w:numFmt w:val="bullet"/>
      <w:lvlText w:val="o"/>
      <w:lvlJc w:val="left"/>
      <w:pPr>
        <w:tabs>
          <w:tab w:val="num" w:pos="-2880"/>
        </w:tabs>
        <w:ind w:left="-288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1440"/>
        </w:tabs>
        <w:ind w:left="-1440" w:hanging="360"/>
      </w:pPr>
      <w:rPr>
        <w:rFonts w:ascii="Symbol" w:hAnsi="Symbol" w:hint="default"/>
      </w:rPr>
    </w:lvl>
    <w:lvl w:ilvl="4" w:tplc="04150003" w:tentative="1">
      <w:start w:val="1"/>
      <w:numFmt w:val="bullet"/>
      <w:lvlText w:val="o"/>
      <w:lvlJc w:val="left"/>
      <w:pPr>
        <w:tabs>
          <w:tab w:val="num" w:pos="-720"/>
        </w:tabs>
        <w:ind w:left="-720" w:hanging="360"/>
      </w:pPr>
      <w:rPr>
        <w:rFonts w:ascii="Courier New" w:hAnsi="Courier New" w:hint="default"/>
      </w:rPr>
    </w:lvl>
    <w:lvl w:ilvl="5" w:tplc="04150005" w:tentative="1">
      <w:start w:val="1"/>
      <w:numFmt w:val="bullet"/>
      <w:lvlText w:val=""/>
      <w:lvlJc w:val="left"/>
      <w:pPr>
        <w:tabs>
          <w:tab w:val="num" w:pos="0"/>
        </w:tabs>
        <w:ind w:hanging="360"/>
      </w:pPr>
      <w:rPr>
        <w:rFonts w:ascii="Wingdings" w:hAnsi="Wingdings" w:hint="default"/>
      </w:rPr>
    </w:lvl>
    <w:lvl w:ilvl="6" w:tplc="04150001" w:tentative="1">
      <w:start w:val="1"/>
      <w:numFmt w:val="bullet"/>
      <w:lvlText w:val=""/>
      <w:lvlJc w:val="left"/>
      <w:pPr>
        <w:tabs>
          <w:tab w:val="num" w:pos="720"/>
        </w:tabs>
        <w:ind w:left="720" w:hanging="360"/>
      </w:pPr>
      <w:rPr>
        <w:rFonts w:ascii="Symbol" w:hAnsi="Symbol" w:hint="default"/>
      </w:rPr>
    </w:lvl>
    <w:lvl w:ilvl="7" w:tplc="04150003" w:tentative="1">
      <w:start w:val="1"/>
      <w:numFmt w:val="bullet"/>
      <w:lvlText w:val="o"/>
      <w:lvlJc w:val="left"/>
      <w:pPr>
        <w:tabs>
          <w:tab w:val="num" w:pos="1440"/>
        </w:tabs>
        <w:ind w:left="1440" w:hanging="360"/>
      </w:pPr>
      <w:rPr>
        <w:rFonts w:ascii="Courier New" w:hAnsi="Courier New" w:hint="default"/>
      </w:rPr>
    </w:lvl>
    <w:lvl w:ilvl="8" w:tplc="04150005" w:tentative="1">
      <w:start w:val="1"/>
      <w:numFmt w:val="bullet"/>
      <w:lvlText w:val=""/>
      <w:lvlJc w:val="left"/>
      <w:pPr>
        <w:tabs>
          <w:tab w:val="num" w:pos="2160"/>
        </w:tabs>
        <w:ind w:left="2160" w:hanging="360"/>
      </w:pPr>
      <w:rPr>
        <w:rFonts w:ascii="Wingdings" w:hAnsi="Wingdings" w:hint="default"/>
      </w:rPr>
    </w:lvl>
  </w:abstractNum>
  <w:abstractNum w:abstractNumId="51" w15:restartNumberingAfterBreak="0">
    <w:nsid w:val="7D9F7FF6"/>
    <w:multiLevelType w:val="hybridMultilevel"/>
    <w:tmpl w:val="C34EFAB2"/>
    <w:name w:val="WW8Num2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1"/>
  </w:num>
  <w:num w:numId="3">
    <w:abstractNumId w:val="29"/>
  </w:num>
  <w:num w:numId="4">
    <w:abstractNumId w:val="38"/>
  </w:num>
  <w:num w:numId="5">
    <w:abstractNumId w:val="9"/>
  </w:num>
  <w:num w:numId="6">
    <w:abstractNumId w:val="35"/>
  </w:num>
  <w:num w:numId="7">
    <w:abstractNumId w:val="7"/>
  </w:num>
  <w:num w:numId="8">
    <w:abstractNumId w:val="45"/>
  </w:num>
  <w:num w:numId="9">
    <w:abstractNumId w:val="30"/>
  </w:num>
  <w:num w:numId="10">
    <w:abstractNumId w:val="12"/>
  </w:num>
  <w:num w:numId="11">
    <w:abstractNumId w:val="10"/>
  </w:num>
  <w:num w:numId="12">
    <w:abstractNumId w:val="8"/>
  </w:num>
  <w:num w:numId="13">
    <w:abstractNumId w:val="43"/>
  </w:num>
  <w:num w:numId="14">
    <w:abstractNumId w:val="37"/>
  </w:num>
  <w:num w:numId="15">
    <w:abstractNumId w:val="42"/>
  </w:num>
  <w:num w:numId="16">
    <w:abstractNumId w:val="19"/>
  </w:num>
  <w:num w:numId="17">
    <w:abstractNumId w:val="2"/>
  </w:num>
  <w:num w:numId="18">
    <w:abstractNumId w:val="22"/>
  </w:num>
  <w:num w:numId="19">
    <w:abstractNumId w:val="47"/>
  </w:num>
  <w:num w:numId="20">
    <w:abstractNumId w:val="36"/>
  </w:num>
  <w:num w:numId="21">
    <w:abstractNumId w:val="39"/>
  </w:num>
  <w:num w:numId="22">
    <w:abstractNumId w:val="25"/>
  </w:num>
  <w:num w:numId="23">
    <w:abstractNumId w:val="44"/>
  </w:num>
  <w:num w:numId="24">
    <w:abstractNumId w:val="6"/>
  </w:num>
  <w:num w:numId="25">
    <w:abstractNumId w:val="26"/>
  </w:num>
  <w:num w:numId="26">
    <w:abstractNumId w:val="0"/>
  </w:num>
  <w:num w:numId="27">
    <w:abstractNumId w:val="23"/>
  </w:num>
  <w:num w:numId="28">
    <w:abstractNumId w:val="17"/>
  </w:num>
  <w:num w:numId="29">
    <w:abstractNumId w:val="1"/>
  </w:num>
  <w:num w:numId="30">
    <w:abstractNumId w:val="48"/>
  </w:num>
  <w:num w:numId="31">
    <w:abstractNumId w:val="11"/>
  </w:num>
  <w:num w:numId="32">
    <w:abstractNumId w:val="14"/>
  </w:num>
  <w:num w:numId="33">
    <w:abstractNumId w:val="5"/>
  </w:num>
  <w:num w:numId="34">
    <w:abstractNumId w:val="41"/>
  </w:num>
  <w:num w:numId="35">
    <w:abstractNumId w:val="40"/>
  </w:num>
  <w:num w:numId="36">
    <w:abstractNumId w:val="49"/>
  </w:num>
  <w:num w:numId="37">
    <w:abstractNumId w:val="3"/>
  </w:num>
  <w:num w:numId="38">
    <w:abstractNumId w:val="32"/>
  </w:num>
  <w:num w:numId="39">
    <w:abstractNumId w:val="15"/>
  </w:num>
  <w:num w:numId="40">
    <w:abstractNumId w:val="18"/>
  </w:num>
  <w:num w:numId="41">
    <w:abstractNumId w:val="20"/>
  </w:num>
  <w:num w:numId="42">
    <w:abstractNumId w:val="16"/>
  </w:num>
  <w:num w:numId="43">
    <w:abstractNumId w:val="4"/>
  </w:num>
  <w:num w:numId="44">
    <w:abstractNumId w:val="27"/>
  </w:num>
  <w:num w:numId="4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6"/>
  </w:num>
  <w:num w:numId="49">
    <w:abstractNumId w:val="50"/>
  </w:num>
  <w:num w:numId="50">
    <w:abstractNumId w:val="13"/>
  </w:num>
  <w:num w:numId="51">
    <w:abstractNumId w:val="3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567"/>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9A3"/>
    <w:rsid w:val="000005F7"/>
    <w:rsid w:val="000009FB"/>
    <w:rsid w:val="000048DA"/>
    <w:rsid w:val="00007F1E"/>
    <w:rsid w:val="00017E57"/>
    <w:rsid w:val="0002542C"/>
    <w:rsid w:val="00026E54"/>
    <w:rsid w:val="00030924"/>
    <w:rsid w:val="000440E0"/>
    <w:rsid w:val="00052B32"/>
    <w:rsid w:val="00055F18"/>
    <w:rsid w:val="00056EF2"/>
    <w:rsid w:val="00061EA0"/>
    <w:rsid w:val="000629B5"/>
    <w:rsid w:val="00076702"/>
    <w:rsid w:val="0008539C"/>
    <w:rsid w:val="000878E8"/>
    <w:rsid w:val="000959D1"/>
    <w:rsid w:val="000A1329"/>
    <w:rsid w:val="000A58BF"/>
    <w:rsid w:val="000A716B"/>
    <w:rsid w:val="000B6B1F"/>
    <w:rsid w:val="000B7395"/>
    <w:rsid w:val="000C2561"/>
    <w:rsid w:val="000C4A1C"/>
    <w:rsid w:val="000C5683"/>
    <w:rsid w:val="000C7651"/>
    <w:rsid w:val="000D0F0E"/>
    <w:rsid w:val="000D5A3E"/>
    <w:rsid w:val="000D7D1F"/>
    <w:rsid w:val="000E4160"/>
    <w:rsid w:val="000E417A"/>
    <w:rsid w:val="000F104A"/>
    <w:rsid w:val="001037FB"/>
    <w:rsid w:val="00104DE4"/>
    <w:rsid w:val="0010784E"/>
    <w:rsid w:val="001135E2"/>
    <w:rsid w:val="00115A1D"/>
    <w:rsid w:val="00124A11"/>
    <w:rsid w:val="001264EA"/>
    <w:rsid w:val="001321BE"/>
    <w:rsid w:val="001325AA"/>
    <w:rsid w:val="0014737F"/>
    <w:rsid w:val="00151596"/>
    <w:rsid w:val="00151EC1"/>
    <w:rsid w:val="0015339D"/>
    <w:rsid w:val="00174B97"/>
    <w:rsid w:val="00176009"/>
    <w:rsid w:val="00180790"/>
    <w:rsid w:val="00186390"/>
    <w:rsid w:val="0019457C"/>
    <w:rsid w:val="00197C47"/>
    <w:rsid w:val="001A2246"/>
    <w:rsid w:val="001B2B93"/>
    <w:rsid w:val="001B3078"/>
    <w:rsid w:val="001B456B"/>
    <w:rsid w:val="001D593E"/>
    <w:rsid w:val="001E05D1"/>
    <w:rsid w:val="001E1347"/>
    <w:rsid w:val="001E14ED"/>
    <w:rsid w:val="001E1FDB"/>
    <w:rsid w:val="001E452D"/>
    <w:rsid w:val="001E5416"/>
    <w:rsid w:val="001E7F9D"/>
    <w:rsid w:val="001F0651"/>
    <w:rsid w:val="001F23B3"/>
    <w:rsid w:val="001F6DDD"/>
    <w:rsid w:val="002005CA"/>
    <w:rsid w:val="00201A7E"/>
    <w:rsid w:val="002053D0"/>
    <w:rsid w:val="00206B31"/>
    <w:rsid w:val="00206BD4"/>
    <w:rsid w:val="002114E5"/>
    <w:rsid w:val="00216961"/>
    <w:rsid w:val="00217E25"/>
    <w:rsid w:val="00220701"/>
    <w:rsid w:val="002234E0"/>
    <w:rsid w:val="002254B7"/>
    <w:rsid w:val="002352A4"/>
    <w:rsid w:val="002373C9"/>
    <w:rsid w:val="0023768A"/>
    <w:rsid w:val="002404B0"/>
    <w:rsid w:val="00241214"/>
    <w:rsid w:val="00247AF8"/>
    <w:rsid w:val="00247C49"/>
    <w:rsid w:val="002541DF"/>
    <w:rsid w:val="00254562"/>
    <w:rsid w:val="00255CFD"/>
    <w:rsid w:val="002603F1"/>
    <w:rsid w:val="00260B88"/>
    <w:rsid w:val="00265031"/>
    <w:rsid w:val="00266A84"/>
    <w:rsid w:val="002676B1"/>
    <w:rsid w:val="002707FF"/>
    <w:rsid w:val="0027301F"/>
    <w:rsid w:val="002744F7"/>
    <w:rsid w:val="00275D13"/>
    <w:rsid w:val="0028143E"/>
    <w:rsid w:val="00287AC2"/>
    <w:rsid w:val="00290D8C"/>
    <w:rsid w:val="002944EF"/>
    <w:rsid w:val="00294810"/>
    <w:rsid w:val="00294CCA"/>
    <w:rsid w:val="00296860"/>
    <w:rsid w:val="002A661B"/>
    <w:rsid w:val="002B03EA"/>
    <w:rsid w:val="002B1FB6"/>
    <w:rsid w:val="002C1ED3"/>
    <w:rsid w:val="002C513A"/>
    <w:rsid w:val="002D150B"/>
    <w:rsid w:val="002D1868"/>
    <w:rsid w:val="002D69A9"/>
    <w:rsid w:val="002D71A9"/>
    <w:rsid w:val="002D7C7C"/>
    <w:rsid w:val="002E5F3E"/>
    <w:rsid w:val="002E7035"/>
    <w:rsid w:val="002F1016"/>
    <w:rsid w:val="002F1876"/>
    <w:rsid w:val="002F38D1"/>
    <w:rsid w:val="002F5846"/>
    <w:rsid w:val="002F6AE8"/>
    <w:rsid w:val="003019ED"/>
    <w:rsid w:val="003036CC"/>
    <w:rsid w:val="003061AA"/>
    <w:rsid w:val="00313DE8"/>
    <w:rsid w:val="003533C1"/>
    <w:rsid w:val="00353445"/>
    <w:rsid w:val="003546A0"/>
    <w:rsid w:val="003616FC"/>
    <w:rsid w:val="003618D1"/>
    <w:rsid w:val="003636B6"/>
    <w:rsid w:val="003638A1"/>
    <w:rsid w:val="00370674"/>
    <w:rsid w:val="003716D3"/>
    <w:rsid w:val="0038010E"/>
    <w:rsid w:val="00392417"/>
    <w:rsid w:val="00393368"/>
    <w:rsid w:val="00393467"/>
    <w:rsid w:val="0039419C"/>
    <w:rsid w:val="00394ADB"/>
    <w:rsid w:val="00396CA5"/>
    <w:rsid w:val="00397BED"/>
    <w:rsid w:val="003A0E7C"/>
    <w:rsid w:val="003A5C74"/>
    <w:rsid w:val="003A69ED"/>
    <w:rsid w:val="003B1967"/>
    <w:rsid w:val="003B32B4"/>
    <w:rsid w:val="003B5433"/>
    <w:rsid w:val="003B7548"/>
    <w:rsid w:val="003C7409"/>
    <w:rsid w:val="003C7F38"/>
    <w:rsid w:val="003E2160"/>
    <w:rsid w:val="003E5A25"/>
    <w:rsid w:val="003F6A3A"/>
    <w:rsid w:val="00403DDC"/>
    <w:rsid w:val="00405D52"/>
    <w:rsid w:val="0041294F"/>
    <w:rsid w:val="0041577F"/>
    <w:rsid w:val="0043362F"/>
    <w:rsid w:val="004348C7"/>
    <w:rsid w:val="00434BA8"/>
    <w:rsid w:val="004410A4"/>
    <w:rsid w:val="004418D5"/>
    <w:rsid w:val="00441D53"/>
    <w:rsid w:val="00444731"/>
    <w:rsid w:val="00446E4D"/>
    <w:rsid w:val="0045723E"/>
    <w:rsid w:val="0046075C"/>
    <w:rsid w:val="004651E9"/>
    <w:rsid w:val="00465D99"/>
    <w:rsid w:val="0047203E"/>
    <w:rsid w:val="0047674C"/>
    <w:rsid w:val="00483AC2"/>
    <w:rsid w:val="00483BDB"/>
    <w:rsid w:val="00486593"/>
    <w:rsid w:val="00486847"/>
    <w:rsid w:val="00487DF7"/>
    <w:rsid w:val="00487FC4"/>
    <w:rsid w:val="0049634C"/>
    <w:rsid w:val="004C188F"/>
    <w:rsid w:val="004C2C89"/>
    <w:rsid w:val="004C73B0"/>
    <w:rsid w:val="004D340C"/>
    <w:rsid w:val="004D6788"/>
    <w:rsid w:val="004D75E2"/>
    <w:rsid w:val="004E0C5B"/>
    <w:rsid w:val="004E78D7"/>
    <w:rsid w:val="004F238A"/>
    <w:rsid w:val="004F728A"/>
    <w:rsid w:val="005030D1"/>
    <w:rsid w:val="00503E69"/>
    <w:rsid w:val="0050433C"/>
    <w:rsid w:val="0050611A"/>
    <w:rsid w:val="0051190E"/>
    <w:rsid w:val="005223FD"/>
    <w:rsid w:val="005269E8"/>
    <w:rsid w:val="00526E8B"/>
    <w:rsid w:val="0053060F"/>
    <w:rsid w:val="00535F49"/>
    <w:rsid w:val="00541416"/>
    <w:rsid w:val="005428D1"/>
    <w:rsid w:val="00550F2C"/>
    <w:rsid w:val="00556C8E"/>
    <w:rsid w:val="005635E2"/>
    <w:rsid w:val="0056488D"/>
    <w:rsid w:val="0056716D"/>
    <w:rsid w:val="0056797E"/>
    <w:rsid w:val="005716C2"/>
    <w:rsid w:val="00576985"/>
    <w:rsid w:val="00583A77"/>
    <w:rsid w:val="0058453B"/>
    <w:rsid w:val="00585551"/>
    <w:rsid w:val="00591B79"/>
    <w:rsid w:val="00596BFA"/>
    <w:rsid w:val="005A3535"/>
    <w:rsid w:val="005B1EF4"/>
    <w:rsid w:val="005B3D8C"/>
    <w:rsid w:val="005B44D2"/>
    <w:rsid w:val="005B4AAB"/>
    <w:rsid w:val="005E5F22"/>
    <w:rsid w:val="005F0BB7"/>
    <w:rsid w:val="005F2181"/>
    <w:rsid w:val="005F3398"/>
    <w:rsid w:val="005F7C0B"/>
    <w:rsid w:val="00602566"/>
    <w:rsid w:val="00617A98"/>
    <w:rsid w:val="0062184E"/>
    <w:rsid w:val="006236A7"/>
    <w:rsid w:val="00623CE4"/>
    <w:rsid w:val="00623E99"/>
    <w:rsid w:val="00626B16"/>
    <w:rsid w:val="0063015D"/>
    <w:rsid w:val="0063302A"/>
    <w:rsid w:val="00635EC0"/>
    <w:rsid w:val="006363A1"/>
    <w:rsid w:val="00636D1B"/>
    <w:rsid w:val="00643827"/>
    <w:rsid w:val="00651C91"/>
    <w:rsid w:val="0066295C"/>
    <w:rsid w:val="00662A41"/>
    <w:rsid w:val="00683F2B"/>
    <w:rsid w:val="006849B5"/>
    <w:rsid w:val="006903A2"/>
    <w:rsid w:val="00692BE2"/>
    <w:rsid w:val="006970A9"/>
    <w:rsid w:val="00697899"/>
    <w:rsid w:val="006A08E8"/>
    <w:rsid w:val="006A347D"/>
    <w:rsid w:val="006B2021"/>
    <w:rsid w:val="006B29C9"/>
    <w:rsid w:val="006B314F"/>
    <w:rsid w:val="006B45C3"/>
    <w:rsid w:val="006B6749"/>
    <w:rsid w:val="006C14C8"/>
    <w:rsid w:val="006C2516"/>
    <w:rsid w:val="006D2B77"/>
    <w:rsid w:val="006E3AF1"/>
    <w:rsid w:val="006E6704"/>
    <w:rsid w:val="006F0982"/>
    <w:rsid w:val="006F3FD7"/>
    <w:rsid w:val="006F7AF1"/>
    <w:rsid w:val="00707706"/>
    <w:rsid w:val="007125D9"/>
    <w:rsid w:val="00717992"/>
    <w:rsid w:val="00725F33"/>
    <w:rsid w:val="00727979"/>
    <w:rsid w:val="0073154D"/>
    <w:rsid w:val="00734623"/>
    <w:rsid w:val="007437C2"/>
    <w:rsid w:val="007448B9"/>
    <w:rsid w:val="00753B57"/>
    <w:rsid w:val="00756A20"/>
    <w:rsid w:val="007603F7"/>
    <w:rsid w:val="00762E62"/>
    <w:rsid w:val="00764799"/>
    <w:rsid w:val="00765393"/>
    <w:rsid w:val="00773B67"/>
    <w:rsid w:val="007762D9"/>
    <w:rsid w:val="00777A30"/>
    <w:rsid w:val="00780243"/>
    <w:rsid w:val="00785AAB"/>
    <w:rsid w:val="00791D05"/>
    <w:rsid w:val="007A11B3"/>
    <w:rsid w:val="007A3F09"/>
    <w:rsid w:val="007B15DF"/>
    <w:rsid w:val="007B1F3C"/>
    <w:rsid w:val="007B472C"/>
    <w:rsid w:val="007B5E2A"/>
    <w:rsid w:val="007B72E4"/>
    <w:rsid w:val="007C68F1"/>
    <w:rsid w:val="007C797E"/>
    <w:rsid w:val="007D1A6A"/>
    <w:rsid w:val="007E2DF9"/>
    <w:rsid w:val="007E4A37"/>
    <w:rsid w:val="007F1FC4"/>
    <w:rsid w:val="007F2BD2"/>
    <w:rsid w:val="007F31A5"/>
    <w:rsid w:val="007F3839"/>
    <w:rsid w:val="007F58C6"/>
    <w:rsid w:val="007F7E4E"/>
    <w:rsid w:val="0080376B"/>
    <w:rsid w:val="00817C65"/>
    <w:rsid w:val="00820154"/>
    <w:rsid w:val="008210FA"/>
    <w:rsid w:val="0082652E"/>
    <w:rsid w:val="00836EF6"/>
    <w:rsid w:val="0084025D"/>
    <w:rsid w:val="00841D23"/>
    <w:rsid w:val="0084254B"/>
    <w:rsid w:val="008468B0"/>
    <w:rsid w:val="00847336"/>
    <w:rsid w:val="00847E35"/>
    <w:rsid w:val="00856F14"/>
    <w:rsid w:val="008636BB"/>
    <w:rsid w:val="00863BA1"/>
    <w:rsid w:val="008650D4"/>
    <w:rsid w:val="00871718"/>
    <w:rsid w:val="00873A41"/>
    <w:rsid w:val="0087513F"/>
    <w:rsid w:val="00875141"/>
    <w:rsid w:val="008770D0"/>
    <w:rsid w:val="00880815"/>
    <w:rsid w:val="008808FC"/>
    <w:rsid w:val="00881EA8"/>
    <w:rsid w:val="00886579"/>
    <w:rsid w:val="00890C0C"/>
    <w:rsid w:val="00890D4F"/>
    <w:rsid w:val="00892FD4"/>
    <w:rsid w:val="00894B61"/>
    <w:rsid w:val="00895F25"/>
    <w:rsid w:val="008A35AC"/>
    <w:rsid w:val="008B3DB5"/>
    <w:rsid w:val="008B7E8F"/>
    <w:rsid w:val="008C129D"/>
    <w:rsid w:val="008C4346"/>
    <w:rsid w:val="008D1464"/>
    <w:rsid w:val="008E217F"/>
    <w:rsid w:val="008E31DB"/>
    <w:rsid w:val="008F2C40"/>
    <w:rsid w:val="00901D90"/>
    <w:rsid w:val="00914F5A"/>
    <w:rsid w:val="009167AA"/>
    <w:rsid w:val="00916F97"/>
    <w:rsid w:val="009206F0"/>
    <w:rsid w:val="00921A8A"/>
    <w:rsid w:val="0092558B"/>
    <w:rsid w:val="00933C91"/>
    <w:rsid w:val="00934D92"/>
    <w:rsid w:val="0095056C"/>
    <w:rsid w:val="0095195D"/>
    <w:rsid w:val="00951E35"/>
    <w:rsid w:val="009536D4"/>
    <w:rsid w:val="009538FB"/>
    <w:rsid w:val="009752F2"/>
    <w:rsid w:val="00975924"/>
    <w:rsid w:val="009766C3"/>
    <w:rsid w:val="00981BD7"/>
    <w:rsid w:val="009A2277"/>
    <w:rsid w:val="009A6B21"/>
    <w:rsid w:val="009A796F"/>
    <w:rsid w:val="009B74D7"/>
    <w:rsid w:val="009B7732"/>
    <w:rsid w:val="009C519C"/>
    <w:rsid w:val="009D12B7"/>
    <w:rsid w:val="009D1F10"/>
    <w:rsid w:val="009D676A"/>
    <w:rsid w:val="009E15ED"/>
    <w:rsid w:val="009E4E4A"/>
    <w:rsid w:val="009F10A1"/>
    <w:rsid w:val="009F33ED"/>
    <w:rsid w:val="009F341C"/>
    <w:rsid w:val="00A009F5"/>
    <w:rsid w:val="00A01BD8"/>
    <w:rsid w:val="00A124CC"/>
    <w:rsid w:val="00A13146"/>
    <w:rsid w:val="00A20C5B"/>
    <w:rsid w:val="00A20FF6"/>
    <w:rsid w:val="00A23740"/>
    <w:rsid w:val="00A26DA4"/>
    <w:rsid w:val="00A276CA"/>
    <w:rsid w:val="00A4174B"/>
    <w:rsid w:val="00A428E3"/>
    <w:rsid w:val="00A440C3"/>
    <w:rsid w:val="00A53B6C"/>
    <w:rsid w:val="00A56B93"/>
    <w:rsid w:val="00A650F2"/>
    <w:rsid w:val="00A76763"/>
    <w:rsid w:val="00A8337F"/>
    <w:rsid w:val="00A94EE5"/>
    <w:rsid w:val="00A95024"/>
    <w:rsid w:val="00A95EB8"/>
    <w:rsid w:val="00AA1969"/>
    <w:rsid w:val="00AA7123"/>
    <w:rsid w:val="00AB404F"/>
    <w:rsid w:val="00AB54FA"/>
    <w:rsid w:val="00AC1966"/>
    <w:rsid w:val="00AC2AE4"/>
    <w:rsid w:val="00AC55DA"/>
    <w:rsid w:val="00AC7D79"/>
    <w:rsid w:val="00AD4D9C"/>
    <w:rsid w:val="00AD7338"/>
    <w:rsid w:val="00AD7672"/>
    <w:rsid w:val="00AE2898"/>
    <w:rsid w:val="00AE7507"/>
    <w:rsid w:val="00AF1852"/>
    <w:rsid w:val="00B01CAE"/>
    <w:rsid w:val="00B030AC"/>
    <w:rsid w:val="00B05F57"/>
    <w:rsid w:val="00B07F21"/>
    <w:rsid w:val="00B14C97"/>
    <w:rsid w:val="00B17735"/>
    <w:rsid w:val="00B177BF"/>
    <w:rsid w:val="00B213CC"/>
    <w:rsid w:val="00B37AF8"/>
    <w:rsid w:val="00B521B7"/>
    <w:rsid w:val="00B54426"/>
    <w:rsid w:val="00B544E3"/>
    <w:rsid w:val="00B57E18"/>
    <w:rsid w:val="00B60A18"/>
    <w:rsid w:val="00B6202C"/>
    <w:rsid w:val="00B62DFD"/>
    <w:rsid w:val="00B70E43"/>
    <w:rsid w:val="00B7123D"/>
    <w:rsid w:val="00B71F7D"/>
    <w:rsid w:val="00B76850"/>
    <w:rsid w:val="00B76BCF"/>
    <w:rsid w:val="00B80C9F"/>
    <w:rsid w:val="00B834BC"/>
    <w:rsid w:val="00B877E0"/>
    <w:rsid w:val="00B90C33"/>
    <w:rsid w:val="00B9288B"/>
    <w:rsid w:val="00B93669"/>
    <w:rsid w:val="00BA1CB6"/>
    <w:rsid w:val="00BA42F7"/>
    <w:rsid w:val="00BA435F"/>
    <w:rsid w:val="00BB3154"/>
    <w:rsid w:val="00BB5270"/>
    <w:rsid w:val="00BC2CCE"/>
    <w:rsid w:val="00BC4791"/>
    <w:rsid w:val="00BC4C5D"/>
    <w:rsid w:val="00BC754E"/>
    <w:rsid w:val="00BD174B"/>
    <w:rsid w:val="00BD51A3"/>
    <w:rsid w:val="00BD76B5"/>
    <w:rsid w:val="00BE0F29"/>
    <w:rsid w:val="00BE17E8"/>
    <w:rsid w:val="00BE22B2"/>
    <w:rsid w:val="00BE2681"/>
    <w:rsid w:val="00BE2775"/>
    <w:rsid w:val="00BE6BA2"/>
    <w:rsid w:val="00BF1926"/>
    <w:rsid w:val="00BF1BE9"/>
    <w:rsid w:val="00C053EE"/>
    <w:rsid w:val="00C06D2E"/>
    <w:rsid w:val="00C07193"/>
    <w:rsid w:val="00C17354"/>
    <w:rsid w:val="00C27269"/>
    <w:rsid w:val="00C320C6"/>
    <w:rsid w:val="00C33294"/>
    <w:rsid w:val="00C36A39"/>
    <w:rsid w:val="00C45BC2"/>
    <w:rsid w:val="00C467D6"/>
    <w:rsid w:val="00C54E2F"/>
    <w:rsid w:val="00C6108E"/>
    <w:rsid w:val="00C61EEE"/>
    <w:rsid w:val="00C64635"/>
    <w:rsid w:val="00C64F43"/>
    <w:rsid w:val="00C82A72"/>
    <w:rsid w:val="00C84A6A"/>
    <w:rsid w:val="00C860F9"/>
    <w:rsid w:val="00C861A8"/>
    <w:rsid w:val="00C91385"/>
    <w:rsid w:val="00C9491E"/>
    <w:rsid w:val="00C94DC3"/>
    <w:rsid w:val="00C95F5E"/>
    <w:rsid w:val="00C97546"/>
    <w:rsid w:val="00CA23F5"/>
    <w:rsid w:val="00CB7481"/>
    <w:rsid w:val="00CC22CF"/>
    <w:rsid w:val="00CC27B2"/>
    <w:rsid w:val="00CC354D"/>
    <w:rsid w:val="00CC401E"/>
    <w:rsid w:val="00CC47C3"/>
    <w:rsid w:val="00CC623F"/>
    <w:rsid w:val="00CD02EC"/>
    <w:rsid w:val="00CD17B8"/>
    <w:rsid w:val="00CE05C2"/>
    <w:rsid w:val="00CE11DB"/>
    <w:rsid w:val="00D024B6"/>
    <w:rsid w:val="00D024DE"/>
    <w:rsid w:val="00D0616F"/>
    <w:rsid w:val="00D07D77"/>
    <w:rsid w:val="00D128F3"/>
    <w:rsid w:val="00D12F84"/>
    <w:rsid w:val="00D17A27"/>
    <w:rsid w:val="00D2514C"/>
    <w:rsid w:val="00D26F01"/>
    <w:rsid w:val="00D278C1"/>
    <w:rsid w:val="00D303A1"/>
    <w:rsid w:val="00D40FCB"/>
    <w:rsid w:val="00D43C6A"/>
    <w:rsid w:val="00D4535D"/>
    <w:rsid w:val="00D5061B"/>
    <w:rsid w:val="00D52FDF"/>
    <w:rsid w:val="00D54CEB"/>
    <w:rsid w:val="00D56CF4"/>
    <w:rsid w:val="00D60493"/>
    <w:rsid w:val="00D63327"/>
    <w:rsid w:val="00D67CE4"/>
    <w:rsid w:val="00D734A2"/>
    <w:rsid w:val="00D768E6"/>
    <w:rsid w:val="00D85384"/>
    <w:rsid w:val="00D9011C"/>
    <w:rsid w:val="00D90C1E"/>
    <w:rsid w:val="00D91670"/>
    <w:rsid w:val="00D96CB4"/>
    <w:rsid w:val="00DA1122"/>
    <w:rsid w:val="00DA219E"/>
    <w:rsid w:val="00DA668C"/>
    <w:rsid w:val="00DB4642"/>
    <w:rsid w:val="00DB7085"/>
    <w:rsid w:val="00DD5ED8"/>
    <w:rsid w:val="00DE2FAE"/>
    <w:rsid w:val="00DF0027"/>
    <w:rsid w:val="00DF0896"/>
    <w:rsid w:val="00DF2506"/>
    <w:rsid w:val="00DF6732"/>
    <w:rsid w:val="00E00576"/>
    <w:rsid w:val="00E036CE"/>
    <w:rsid w:val="00E05FE1"/>
    <w:rsid w:val="00E114EE"/>
    <w:rsid w:val="00E15507"/>
    <w:rsid w:val="00E22EB5"/>
    <w:rsid w:val="00E261EA"/>
    <w:rsid w:val="00E44653"/>
    <w:rsid w:val="00E543DA"/>
    <w:rsid w:val="00E54F05"/>
    <w:rsid w:val="00E57B55"/>
    <w:rsid w:val="00E61923"/>
    <w:rsid w:val="00E62EA7"/>
    <w:rsid w:val="00E6402E"/>
    <w:rsid w:val="00E708C5"/>
    <w:rsid w:val="00E7382F"/>
    <w:rsid w:val="00E77308"/>
    <w:rsid w:val="00E7747F"/>
    <w:rsid w:val="00E8061B"/>
    <w:rsid w:val="00E8482F"/>
    <w:rsid w:val="00EA5031"/>
    <w:rsid w:val="00EA584E"/>
    <w:rsid w:val="00EB09AF"/>
    <w:rsid w:val="00EB0E36"/>
    <w:rsid w:val="00EC1012"/>
    <w:rsid w:val="00EC2B99"/>
    <w:rsid w:val="00EC79F7"/>
    <w:rsid w:val="00EC7D4E"/>
    <w:rsid w:val="00ED2663"/>
    <w:rsid w:val="00ED2A5B"/>
    <w:rsid w:val="00EE1A06"/>
    <w:rsid w:val="00EE313B"/>
    <w:rsid w:val="00EE507C"/>
    <w:rsid w:val="00EE7454"/>
    <w:rsid w:val="00EE77F7"/>
    <w:rsid w:val="00EF2554"/>
    <w:rsid w:val="00EF54C1"/>
    <w:rsid w:val="00EF617C"/>
    <w:rsid w:val="00EF740C"/>
    <w:rsid w:val="00F106AB"/>
    <w:rsid w:val="00F10DA6"/>
    <w:rsid w:val="00F1376C"/>
    <w:rsid w:val="00F14952"/>
    <w:rsid w:val="00F3202D"/>
    <w:rsid w:val="00F34EEB"/>
    <w:rsid w:val="00F37188"/>
    <w:rsid w:val="00F417FA"/>
    <w:rsid w:val="00F45925"/>
    <w:rsid w:val="00F56DFE"/>
    <w:rsid w:val="00F63541"/>
    <w:rsid w:val="00F66C9D"/>
    <w:rsid w:val="00F67A1F"/>
    <w:rsid w:val="00F728B3"/>
    <w:rsid w:val="00F757F3"/>
    <w:rsid w:val="00F7619C"/>
    <w:rsid w:val="00F769DE"/>
    <w:rsid w:val="00F80CC7"/>
    <w:rsid w:val="00F81FA6"/>
    <w:rsid w:val="00F85453"/>
    <w:rsid w:val="00F90014"/>
    <w:rsid w:val="00F92476"/>
    <w:rsid w:val="00F94390"/>
    <w:rsid w:val="00FB0577"/>
    <w:rsid w:val="00FB2630"/>
    <w:rsid w:val="00FB2E04"/>
    <w:rsid w:val="00FB49A3"/>
    <w:rsid w:val="00FC31E5"/>
    <w:rsid w:val="00FC6FD5"/>
    <w:rsid w:val="00FC7C41"/>
    <w:rsid w:val="00FD33FA"/>
    <w:rsid w:val="00FD3F23"/>
    <w:rsid w:val="00FE0F20"/>
    <w:rsid w:val="00FE5DB8"/>
    <w:rsid w:val="00FE6549"/>
    <w:rsid w:val="00FE79DE"/>
    <w:rsid w:val="00FF1A37"/>
    <w:rsid w:val="00FF21EF"/>
    <w:rsid w:val="00FF2651"/>
    <w:rsid w:val="00FF4C7B"/>
    <w:rsid w:val="00FF67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8B9EFAFD-1A6E-449F-8D12-15E154170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Lucida Sans Unicode" w:hAnsi="Times New Roman" w:cs="Tahoma"/>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suppressAutoHyphens/>
      <w:autoSpaceDN w:val="0"/>
      <w:textAlignment w:val="baseline"/>
    </w:pPr>
    <w:rPr>
      <w:kern w:val="3"/>
      <w:sz w:val="24"/>
      <w:szCs w:val="24"/>
    </w:rPr>
  </w:style>
  <w:style w:type="paragraph" w:styleId="Nagwek1">
    <w:name w:val="heading 1"/>
    <w:aliases w:val="1-Titre 1"/>
    <w:basedOn w:val="Normalny"/>
    <w:next w:val="Normalny"/>
    <w:link w:val="Nagwek1Znak"/>
    <w:autoRedefine/>
    <w:qFormat/>
    <w:rsid w:val="00E22EB5"/>
    <w:pPr>
      <w:keepNext/>
      <w:widowControl/>
      <w:suppressAutoHyphens w:val="0"/>
      <w:autoSpaceDN/>
      <w:spacing w:before="240" w:after="240"/>
      <w:jc w:val="both"/>
      <w:textAlignment w:val="auto"/>
      <w:outlineLvl w:val="0"/>
    </w:pPr>
    <w:rPr>
      <w:rFonts w:ascii="Arial" w:eastAsia="Times New Roman" w:hAnsi="Arial" w:cs="Arial"/>
      <w:b/>
      <w:bCs/>
      <w:color w:val="0070C0"/>
      <w:kern w:val="32"/>
      <w:sz w:val="32"/>
      <w:szCs w:val="32"/>
    </w:rPr>
  </w:style>
  <w:style w:type="paragraph" w:styleId="Nagwek2">
    <w:name w:val="heading 2"/>
    <w:aliases w:val="1.1-Titre 2,Level 2,Level 21,Level 22,Level 23,Level 24,Level 25,Level 211,Level 221,Level 231,Level 241,Level 26,Level 27,Level 28,Level 29,Level 212,Level 222,Level 232,Level 242,Level 251,Level 2111,Level 2211,Level 2311,Level 2411,L...,Zn"/>
    <w:basedOn w:val="Normalny"/>
    <w:next w:val="Normalny"/>
    <w:link w:val="Nagwek2Znak"/>
    <w:qFormat/>
    <w:rsid w:val="0045723E"/>
    <w:pPr>
      <w:keepNext/>
      <w:widowControl/>
      <w:numPr>
        <w:ilvl w:val="1"/>
        <w:numId w:val="11"/>
      </w:numPr>
      <w:suppressAutoHyphens w:val="0"/>
      <w:autoSpaceDN/>
      <w:spacing w:before="240" w:after="60"/>
      <w:textAlignment w:val="auto"/>
      <w:outlineLvl w:val="1"/>
    </w:pPr>
    <w:rPr>
      <w:rFonts w:ascii="Arial" w:eastAsia="Times New Roman" w:hAnsi="Arial" w:cs="Times New Roman"/>
      <w:b/>
      <w:bCs/>
      <w:iCs/>
      <w:kern w:val="0"/>
      <w:sz w:val="28"/>
      <w:szCs w:val="28"/>
      <w:lang w:val="en-GB"/>
    </w:rPr>
  </w:style>
  <w:style w:type="paragraph" w:styleId="Nagwek3">
    <w:name w:val="heading 3"/>
    <w:basedOn w:val="Normalny"/>
    <w:next w:val="Normalny"/>
    <w:link w:val="Nagwek3Znak"/>
    <w:qFormat/>
    <w:rsid w:val="0045723E"/>
    <w:pPr>
      <w:keepNext/>
      <w:widowControl/>
      <w:numPr>
        <w:ilvl w:val="2"/>
        <w:numId w:val="11"/>
      </w:numPr>
      <w:suppressAutoHyphens w:val="0"/>
      <w:autoSpaceDN/>
      <w:spacing w:before="240" w:after="60"/>
      <w:textAlignment w:val="auto"/>
      <w:outlineLvl w:val="2"/>
    </w:pPr>
    <w:rPr>
      <w:rFonts w:ascii="Arial" w:eastAsia="Times New Roman" w:hAnsi="Arial" w:cs="Times New Roman"/>
      <w:b/>
      <w:bCs/>
      <w:kern w:val="0"/>
      <w:szCs w:val="26"/>
    </w:rPr>
  </w:style>
  <w:style w:type="paragraph" w:styleId="Nagwek4">
    <w:name w:val="heading 4"/>
    <w:basedOn w:val="Normalny"/>
    <w:next w:val="Normalny"/>
    <w:link w:val="Nagwek4Znak"/>
    <w:qFormat/>
    <w:rsid w:val="0045723E"/>
    <w:pPr>
      <w:keepNext/>
      <w:widowControl/>
      <w:numPr>
        <w:ilvl w:val="3"/>
        <w:numId w:val="11"/>
      </w:numPr>
      <w:suppressAutoHyphens w:val="0"/>
      <w:autoSpaceDN/>
      <w:spacing w:before="240" w:after="60"/>
      <w:textAlignment w:val="auto"/>
      <w:outlineLvl w:val="3"/>
    </w:pPr>
    <w:rPr>
      <w:rFonts w:ascii="Arial" w:eastAsia="Times New Roman" w:hAnsi="Arial" w:cs="Times New Roman"/>
      <w:b/>
      <w:bCs/>
      <w:kern w:val="0"/>
      <w:sz w:val="28"/>
      <w:szCs w:val="28"/>
    </w:rPr>
  </w:style>
  <w:style w:type="paragraph" w:styleId="Nagwek5">
    <w:name w:val="heading 5"/>
    <w:aliases w:val="Gliederung5,Gliederung 5"/>
    <w:basedOn w:val="Normalny"/>
    <w:next w:val="Normalny"/>
    <w:link w:val="Nagwek5Znak"/>
    <w:qFormat/>
    <w:rsid w:val="0045723E"/>
    <w:pPr>
      <w:widowControl/>
      <w:numPr>
        <w:ilvl w:val="4"/>
        <w:numId w:val="11"/>
      </w:numPr>
      <w:suppressAutoHyphens w:val="0"/>
      <w:autoSpaceDN/>
      <w:spacing w:before="240" w:after="60"/>
      <w:textAlignment w:val="auto"/>
      <w:outlineLvl w:val="4"/>
    </w:pPr>
    <w:rPr>
      <w:rFonts w:ascii="Arial" w:eastAsia="Times New Roman" w:hAnsi="Arial" w:cs="Times New Roman"/>
      <w:b/>
      <w:bCs/>
      <w:i/>
      <w:iCs/>
      <w:kern w:val="0"/>
      <w:sz w:val="26"/>
      <w:szCs w:val="26"/>
    </w:rPr>
  </w:style>
  <w:style w:type="paragraph" w:styleId="Nagwek6">
    <w:name w:val="heading 6"/>
    <w:basedOn w:val="Normalny"/>
    <w:next w:val="Normalny"/>
    <w:link w:val="Nagwek6Znak"/>
    <w:qFormat/>
    <w:rsid w:val="0045723E"/>
    <w:pPr>
      <w:widowControl/>
      <w:numPr>
        <w:ilvl w:val="5"/>
        <w:numId w:val="11"/>
      </w:numPr>
      <w:suppressAutoHyphens w:val="0"/>
      <w:autoSpaceDN/>
      <w:spacing w:before="240" w:after="60"/>
      <w:textAlignment w:val="auto"/>
      <w:outlineLvl w:val="5"/>
    </w:pPr>
    <w:rPr>
      <w:rFonts w:ascii="Arial" w:eastAsia="Times New Roman" w:hAnsi="Arial" w:cs="Times New Roman"/>
      <w:b/>
      <w:bCs/>
      <w:kern w:val="0"/>
      <w:sz w:val="22"/>
      <w:szCs w:val="22"/>
    </w:rPr>
  </w:style>
  <w:style w:type="paragraph" w:styleId="Nagwek7">
    <w:name w:val="heading 7"/>
    <w:basedOn w:val="Normalny"/>
    <w:next w:val="Normalny"/>
    <w:link w:val="Nagwek7Znak"/>
    <w:qFormat/>
    <w:rsid w:val="0045723E"/>
    <w:pPr>
      <w:widowControl/>
      <w:numPr>
        <w:ilvl w:val="6"/>
        <w:numId w:val="11"/>
      </w:numPr>
      <w:suppressAutoHyphens w:val="0"/>
      <w:autoSpaceDN/>
      <w:spacing w:before="240" w:after="60"/>
      <w:textAlignment w:val="auto"/>
      <w:outlineLvl w:val="6"/>
    </w:pPr>
    <w:rPr>
      <w:rFonts w:ascii="Arial" w:eastAsia="Times New Roman" w:hAnsi="Arial" w:cs="Times New Roman"/>
      <w:kern w:val="0"/>
    </w:rPr>
  </w:style>
  <w:style w:type="paragraph" w:styleId="Nagwek8">
    <w:name w:val="heading 8"/>
    <w:basedOn w:val="Normalny"/>
    <w:next w:val="Normalny"/>
    <w:link w:val="Nagwek8Znak"/>
    <w:qFormat/>
    <w:rsid w:val="0045723E"/>
    <w:pPr>
      <w:widowControl/>
      <w:numPr>
        <w:ilvl w:val="7"/>
        <w:numId w:val="11"/>
      </w:numPr>
      <w:suppressAutoHyphens w:val="0"/>
      <w:autoSpaceDN/>
      <w:spacing w:before="240" w:after="60"/>
      <w:textAlignment w:val="auto"/>
      <w:outlineLvl w:val="7"/>
    </w:pPr>
    <w:rPr>
      <w:rFonts w:ascii="Arial" w:eastAsia="Times New Roman" w:hAnsi="Arial" w:cs="Times New Roman"/>
      <w:i/>
      <w:iCs/>
      <w:kern w:val="0"/>
    </w:rPr>
  </w:style>
  <w:style w:type="paragraph" w:styleId="Nagwek9">
    <w:name w:val="heading 9"/>
    <w:basedOn w:val="Normalny"/>
    <w:next w:val="Normalny"/>
    <w:link w:val="Nagwek9Znak"/>
    <w:qFormat/>
    <w:rsid w:val="0045723E"/>
    <w:pPr>
      <w:widowControl/>
      <w:numPr>
        <w:ilvl w:val="8"/>
        <w:numId w:val="11"/>
      </w:numPr>
      <w:suppressAutoHyphens w:val="0"/>
      <w:autoSpaceDN/>
      <w:spacing w:before="240" w:after="60"/>
      <w:textAlignment w:val="auto"/>
      <w:outlineLvl w:val="8"/>
    </w:pPr>
    <w:rPr>
      <w:rFonts w:ascii="Arial" w:eastAsia="Times New Roman" w:hAnsi="Arial" w:cs="Times New Roman"/>
      <w:kern w:val="0"/>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
    <w:name w:val="WW_OutlineListStyle"/>
    <w:basedOn w:val="Bezlisty"/>
    <w:rsid w:val="00FB49A3"/>
    <w:pPr>
      <w:numPr>
        <w:numId w:val="1"/>
      </w:numPr>
    </w:pPr>
  </w:style>
  <w:style w:type="paragraph" w:customStyle="1" w:styleId="Standard">
    <w:name w:val="Standard"/>
    <w:rsid w:val="00FB49A3"/>
    <w:pPr>
      <w:suppressAutoHyphens/>
      <w:autoSpaceDN w:val="0"/>
      <w:spacing w:line="397" w:lineRule="exact"/>
      <w:textAlignment w:val="baseline"/>
    </w:pPr>
    <w:rPr>
      <w:rFonts w:ascii="Trebuchet MS" w:eastAsia="Times New Roman" w:hAnsi="Trebuchet MS" w:cs="Times New Roman"/>
      <w:kern w:val="3"/>
      <w:sz w:val="24"/>
      <w:szCs w:val="24"/>
      <w:lang w:eastAsia="zh-CN"/>
    </w:rPr>
  </w:style>
  <w:style w:type="paragraph" w:customStyle="1" w:styleId="Nagwek10">
    <w:name w:val="Nagłówek1"/>
    <w:basedOn w:val="Standard"/>
    <w:next w:val="Textbody"/>
    <w:rsid w:val="00FB49A3"/>
    <w:pPr>
      <w:keepNext/>
      <w:spacing w:before="240" w:after="120"/>
    </w:pPr>
    <w:rPr>
      <w:rFonts w:ascii="Arial" w:eastAsia="Lucida Sans Unicode" w:hAnsi="Arial" w:cs="Mangal"/>
      <w:sz w:val="28"/>
      <w:szCs w:val="28"/>
    </w:rPr>
  </w:style>
  <w:style w:type="paragraph" w:customStyle="1" w:styleId="Textbody">
    <w:name w:val="Text body"/>
    <w:basedOn w:val="Standard"/>
    <w:rsid w:val="00FB49A3"/>
    <w:pPr>
      <w:spacing w:after="120"/>
    </w:pPr>
  </w:style>
  <w:style w:type="paragraph" w:styleId="Lista">
    <w:name w:val="List"/>
    <w:basedOn w:val="Textbody"/>
    <w:rsid w:val="00FB49A3"/>
    <w:rPr>
      <w:rFonts w:cs="Tahoma"/>
    </w:rPr>
  </w:style>
  <w:style w:type="paragraph" w:customStyle="1" w:styleId="Legenda1">
    <w:name w:val="Legenda1"/>
    <w:basedOn w:val="Standard"/>
    <w:rsid w:val="00FB49A3"/>
    <w:pPr>
      <w:suppressLineNumbers/>
      <w:spacing w:before="120" w:after="120"/>
    </w:pPr>
    <w:rPr>
      <w:rFonts w:cs="Mangal"/>
      <w:i/>
      <w:iCs/>
    </w:rPr>
  </w:style>
  <w:style w:type="paragraph" w:customStyle="1" w:styleId="Index">
    <w:name w:val="Index"/>
    <w:basedOn w:val="Standard"/>
    <w:rsid w:val="00FB49A3"/>
    <w:pPr>
      <w:suppressLineNumbers/>
    </w:pPr>
    <w:rPr>
      <w:rFonts w:cs="Tahoma"/>
    </w:rPr>
  </w:style>
  <w:style w:type="paragraph" w:customStyle="1" w:styleId="Nagwek11">
    <w:name w:val="Nagłówek 11"/>
    <w:basedOn w:val="Standard"/>
    <w:next w:val="Standard"/>
    <w:rsid w:val="00FB49A3"/>
    <w:pPr>
      <w:keepNext/>
      <w:keepLines/>
      <w:widowControl w:val="0"/>
      <w:numPr>
        <w:numId w:val="1"/>
      </w:numPr>
      <w:suppressLineNumbers/>
      <w:overflowPunct w:val="0"/>
      <w:autoSpaceDE w:val="0"/>
      <w:textAlignment w:val="top"/>
      <w:outlineLvl w:val="0"/>
    </w:pPr>
    <w:rPr>
      <w:rFonts w:ascii="Arial Narrow" w:eastAsia="Arial Unicode MS" w:hAnsi="Arial Narrow" w:cs="Tahoma"/>
      <w:b/>
      <w:caps/>
      <w:sz w:val="28"/>
      <w:szCs w:val="20"/>
      <w:lang w:bidi="pl-PL"/>
    </w:rPr>
  </w:style>
  <w:style w:type="paragraph" w:customStyle="1" w:styleId="Nagwek21">
    <w:name w:val="Nagłówek 21"/>
    <w:basedOn w:val="Standard"/>
    <w:next w:val="Standard"/>
    <w:rsid w:val="00FB49A3"/>
    <w:pPr>
      <w:keepNext/>
      <w:numPr>
        <w:numId w:val="3"/>
      </w:numPr>
      <w:spacing w:before="240" w:after="60"/>
      <w:outlineLvl w:val="1"/>
    </w:pPr>
    <w:rPr>
      <w:rFonts w:ascii="Arial Narrow" w:hAnsi="Arial Narrow" w:cs="Arial"/>
      <w:b/>
      <w:bCs/>
      <w:i/>
      <w:iCs/>
      <w:caps/>
      <w:sz w:val="28"/>
      <w:szCs w:val="28"/>
    </w:rPr>
  </w:style>
  <w:style w:type="paragraph" w:customStyle="1" w:styleId="Nagwek31">
    <w:name w:val="Nagłówek 31"/>
    <w:basedOn w:val="Standard"/>
    <w:next w:val="Standard"/>
    <w:rsid w:val="00FB49A3"/>
    <w:pPr>
      <w:keepNext/>
      <w:spacing w:before="240" w:after="60"/>
    </w:pPr>
    <w:rPr>
      <w:rFonts w:ascii="Arial" w:hAnsi="Arial" w:cs="Arial"/>
      <w:b/>
      <w:bCs/>
      <w:sz w:val="26"/>
      <w:szCs w:val="26"/>
    </w:rPr>
  </w:style>
  <w:style w:type="paragraph" w:customStyle="1" w:styleId="Nagwek41">
    <w:name w:val="Nagłówek 41"/>
    <w:basedOn w:val="Standard"/>
    <w:next w:val="Standard"/>
    <w:rsid w:val="00FB49A3"/>
    <w:pPr>
      <w:keepNext/>
      <w:spacing w:before="240" w:after="60"/>
    </w:pPr>
    <w:rPr>
      <w:b/>
      <w:bCs/>
      <w:sz w:val="28"/>
      <w:szCs w:val="28"/>
    </w:rPr>
  </w:style>
  <w:style w:type="paragraph" w:customStyle="1" w:styleId="Nagwek51">
    <w:name w:val="Nagłówek 51"/>
    <w:basedOn w:val="Standard"/>
    <w:next w:val="Standard"/>
    <w:rsid w:val="00FB49A3"/>
    <w:pPr>
      <w:spacing w:before="240" w:after="60"/>
    </w:pPr>
    <w:rPr>
      <w:b/>
      <w:bCs/>
      <w:i/>
      <w:iCs/>
      <w:sz w:val="26"/>
      <w:szCs w:val="26"/>
    </w:rPr>
  </w:style>
  <w:style w:type="paragraph" w:customStyle="1" w:styleId="Nagwek12">
    <w:name w:val="Nagłówek1"/>
    <w:basedOn w:val="Standard"/>
    <w:next w:val="Textbody"/>
    <w:rsid w:val="00FB49A3"/>
    <w:pPr>
      <w:keepNext/>
      <w:spacing w:before="240" w:after="120"/>
    </w:pPr>
    <w:rPr>
      <w:rFonts w:ascii="Arial" w:eastAsia="Lucida Sans Unicode" w:hAnsi="Arial" w:cs="Tahoma"/>
      <w:sz w:val="28"/>
      <w:szCs w:val="28"/>
    </w:rPr>
  </w:style>
  <w:style w:type="paragraph" w:customStyle="1" w:styleId="Podpis1">
    <w:name w:val="Podpis1"/>
    <w:basedOn w:val="Standard"/>
    <w:rsid w:val="00FB49A3"/>
    <w:pPr>
      <w:suppressLineNumbers/>
      <w:spacing w:before="120" w:after="120"/>
    </w:pPr>
    <w:rPr>
      <w:rFonts w:cs="Tahoma"/>
      <w:i/>
      <w:iCs/>
    </w:rPr>
  </w:style>
  <w:style w:type="paragraph" w:customStyle="1" w:styleId="projekt">
    <w:name w:val="projekt"/>
    <w:basedOn w:val="Standard"/>
    <w:rsid w:val="00FB49A3"/>
    <w:pPr>
      <w:spacing w:before="280" w:after="280"/>
    </w:pPr>
  </w:style>
  <w:style w:type="paragraph" w:customStyle="1" w:styleId="Tekstpodstawowywcity31">
    <w:name w:val="Tekst podstawowy wcięty 31"/>
    <w:basedOn w:val="Standard"/>
    <w:rsid w:val="00FB49A3"/>
    <w:pPr>
      <w:spacing w:line="360" w:lineRule="auto"/>
      <w:ind w:firstLine="1134"/>
      <w:jc w:val="both"/>
    </w:pPr>
    <w:rPr>
      <w:rFonts w:ascii="Tahoma" w:hAnsi="Tahoma" w:cs="Tahoma"/>
      <w:szCs w:val="20"/>
    </w:rPr>
  </w:style>
  <w:style w:type="paragraph" w:customStyle="1" w:styleId="Contents1">
    <w:name w:val="Contents 1"/>
    <w:basedOn w:val="Standard"/>
    <w:next w:val="Standard"/>
    <w:rsid w:val="00FB49A3"/>
    <w:rPr>
      <w:rFonts w:ascii="Arial Narrow" w:hAnsi="Arial Narrow" w:cs="Arial"/>
      <w:b/>
      <w:caps/>
      <w:sz w:val="26"/>
    </w:rPr>
  </w:style>
  <w:style w:type="paragraph" w:customStyle="1" w:styleId="Contents2">
    <w:name w:val="Contents 2"/>
    <w:basedOn w:val="Standard"/>
    <w:next w:val="Standard"/>
    <w:rsid w:val="00FB49A3"/>
    <w:pPr>
      <w:ind w:left="240"/>
    </w:pPr>
    <w:rPr>
      <w:rFonts w:ascii="Arial Narrow" w:hAnsi="Arial Narrow" w:cs="Arial"/>
      <w:caps/>
    </w:rPr>
  </w:style>
  <w:style w:type="paragraph" w:customStyle="1" w:styleId="Contents3">
    <w:name w:val="Contents 3"/>
    <w:basedOn w:val="Standard"/>
    <w:next w:val="Standard"/>
    <w:rsid w:val="00FB49A3"/>
    <w:pPr>
      <w:ind w:left="480"/>
    </w:pPr>
    <w:rPr>
      <w:rFonts w:ascii="Arial" w:hAnsi="Arial" w:cs="Arial"/>
    </w:rPr>
  </w:style>
  <w:style w:type="paragraph" w:customStyle="1" w:styleId="Lista21">
    <w:name w:val="Lista 21"/>
    <w:basedOn w:val="Standard"/>
    <w:rsid w:val="00FB49A3"/>
    <w:pPr>
      <w:ind w:left="566" w:hanging="283"/>
    </w:pPr>
  </w:style>
  <w:style w:type="paragraph" w:customStyle="1" w:styleId="Lista31">
    <w:name w:val="Lista 31"/>
    <w:basedOn w:val="Standard"/>
    <w:rsid w:val="00FB49A3"/>
    <w:pPr>
      <w:ind w:left="849" w:hanging="283"/>
    </w:pPr>
  </w:style>
  <w:style w:type="paragraph" w:customStyle="1" w:styleId="Listapunktowana31">
    <w:name w:val="Lista punktowana 31"/>
    <w:basedOn w:val="Standard"/>
    <w:rsid w:val="00FB49A3"/>
  </w:style>
  <w:style w:type="paragraph" w:customStyle="1" w:styleId="Listapunktowana41">
    <w:name w:val="Lista punktowana 41"/>
    <w:basedOn w:val="Standard"/>
    <w:rsid w:val="00FB49A3"/>
  </w:style>
  <w:style w:type="paragraph" w:customStyle="1" w:styleId="Lista-kontynuacja31">
    <w:name w:val="Lista - kontynuacja 31"/>
    <w:basedOn w:val="Standard"/>
    <w:rsid w:val="00FB49A3"/>
    <w:pPr>
      <w:spacing w:after="120"/>
      <w:ind w:left="849"/>
    </w:pPr>
  </w:style>
  <w:style w:type="paragraph" w:customStyle="1" w:styleId="Textbodyindent">
    <w:name w:val="Text body indent"/>
    <w:basedOn w:val="Standard"/>
    <w:rsid w:val="00FB49A3"/>
    <w:pPr>
      <w:spacing w:after="120"/>
      <w:ind w:left="283"/>
    </w:pPr>
  </w:style>
  <w:style w:type="paragraph" w:customStyle="1" w:styleId="TableContents">
    <w:name w:val="Table Contents"/>
    <w:basedOn w:val="Textbody"/>
    <w:rsid w:val="00FB49A3"/>
    <w:pPr>
      <w:widowControl w:val="0"/>
      <w:suppressLineNumbers/>
      <w:overflowPunct w:val="0"/>
      <w:autoSpaceDE w:val="0"/>
      <w:spacing w:after="0" w:line="240" w:lineRule="auto"/>
    </w:pPr>
    <w:rPr>
      <w:rFonts w:ascii="Arial Narrow" w:hAnsi="Arial Narrow" w:cs="Arial Narrow"/>
      <w:sz w:val="20"/>
      <w:szCs w:val="20"/>
    </w:rPr>
  </w:style>
  <w:style w:type="paragraph" w:styleId="NormalnyWeb">
    <w:name w:val="Normal (Web)"/>
    <w:basedOn w:val="Standard"/>
    <w:uiPriority w:val="99"/>
    <w:rsid w:val="00FB49A3"/>
    <w:pPr>
      <w:spacing w:before="280" w:after="119"/>
    </w:pPr>
  </w:style>
  <w:style w:type="paragraph" w:customStyle="1" w:styleId="Stopka1">
    <w:name w:val="Stopka1"/>
    <w:basedOn w:val="Standard"/>
    <w:rsid w:val="00FB49A3"/>
    <w:pPr>
      <w:tabs>
        <w:tab w:val="center" w:pos="4536"/>
        <w:tab w:val="right" w:pos="9072"/>
      </w:tabs>
    </w:pPr>
  </w:style>
  <w:style w:type="paragraph" w:customStyle="1" w:styleId="Tekstkomentarza1">
    <w:name w:val="Tekst komentarza1"/>
    <w:basedOn w:val="Standard"/>
    <w:rsid w:val="00FB49A3"/>
    <w:rPr>
      <w:sz w:val="20"/>
      <w:szCs w:val="20"/>
    </w:rPr>
  </w:style>
  <w:style w:type="paragraph" w:styleId="Tematkomentarza">
    <w:name w:val="annotation subject"/>
    <w:basedOn w:val="Tekstkomentarza1"/>
    <w:next w:val="Tekstkomentarza1"/>
    <w:rsid w:val="00FB49A3"/>
    <w:rPr>
      <w:b/>
      <w:bCs/>
    </w:rPr>
  </w:style>
  <w:style w:type="paragraph" w:styleId="Tekstdymka">
    <w:name w:val="Balloon Text"/>
    <w:basedOn w:val="Standard"/>
    <w:rsid w:val="00FB49A3"/>
    <w:rPr>
      <w:rFonts w:ascii="Tahoma" w:hAnsi="Tahoma" w:cs="Tahoma"/>
      <w:sz w:val="16"/>
      <w:szCs w:val="16"/>
    </w:rPr>
  </w:style>
  <w:style w:type="paragraph" w:customStyle="1" w:styleId="Endnote">
    <w:name w:val="Endnote"/>
    <w:basedOn w:val="Standard"/>
    <w:rsid w:val="00FB49A3"/>
    <w:rPr>
      <w:sz w:val="20"/>
      <w:szCs w:val="20"/>
    </w:rPr>
  </w:style>
  <w:style w:type="paragraph" w:customStyle="1" w:styleId="Projekt0">
    <w:name w:val="Projekt"/>
    <w:basedOn w:val="Standard"/>
    <w:rsid w:val="00FB49A3"/>
    <w:pPr>
      <w:spacing w:line="360" w:lineRule="auto"/>
      <w:jc w:val="both"/>
    </w:pPr>
    <w:rPr>
      <w:rFonts w:ascii="Arial" w:hAnsi="Arial" w:cs="Arial"/>
      <w:szCs w:val="20"/>
    </w:rPr>
  </w:style>
  <w:style w:type="paragraph" w:styleId="Tekstpodstawowywcity3">
    <w:name w:val="Body Text Indent 3"/>
    <w:basedOn w:val="Standard"/>
    <w:rsid w:val="00FB49A3"/>
    <w:pPr>
      <w:ind w:left="284"/>
      <w:jc w:val="both"/>
    </w:pPr>
    <w:rPr>
      <w:rFonts w:ascii="Arial" w:hAnsi="Arial" w:cs="Arial"/>
      <w:sz w:val="22"/>
    </w:rPr>
  </w:style>
  <w:style w:type="paragraph" w:styleId="Tekstpodstawowy2">
    <w:name w:val="Body Text 2"/>
    <w:basedOn w:val="Standard"/>
    <w:rsid w:val="00FB49A3"/>
    <w:pPr>
      <w:widowControl w:val="0"/>
      <w:overflowPunct w:val="0"/>
      <w:autoSpaceDE w:val="0"/>
      <w:ind w:firstLine="720"/>
      <w:jc w:val="both"/>
    </w:pPr>
    <w:rPr>
      <w:rFonts w:ascii="Tahoma" w:hAnsi="Tahoma" w:cs="Tahoma"/>
      <w:sz w:val="20"/>
      <w:szCs w:val="20"/>
    </w:rPr>
  </w:style>
  <w:style w:type="paragraph" w:customStyle="1" w:styleId="WW-Tekstpodstawowywcity2">
    <w:name w:val="WW-Tekst podstawowy wcięty 2"/>
    <w:basedOn w:val="Standard"/>
    <w:rsid w:val="00FB49A3"/>
    <w:pPr>
      <w:ind w:left="1416"/>
      <w:jc w:val="both"/>
    </w:pPr>
    <w:rPr>
      <w:rFonts w:ascii="Arial" w:hAnsi="Arial" w:cs="Arial"/>
      <w:sz w:val="22"/>
      <w:szCs w:val="20"/>
    </w:rPr>
  </w:style>
  <w:style w:type="paragraph" w:customStyle="1" w:styleId="TableHeading">
    <w:name w:val="Table Heading"/>
    <w:basedOn w:val="TableContents"/>
    <w:rsid w:val="00FB49A3"/>
    <w:pPr>
      <w:jc w:val="center"/>
    </w:pPr>
    <w:rPr>
      <w:b/>
      <w:bCs/>
    </w:rPr>
  </w:style>
  <w:style w:type="paragraph" w:customStyle="1" w:styleId="Framecontents">
    <w:name w:val="Frame contents"/>
    <w:basedOn w:val="Textbody"/>
    <w:rsid w:val="00FB49A3"/>
  </w:style>
  <w:style w:type="paragraph" w:customStyle="1" w:styleId="WW-Tekstpodstawowywcity3">
    <w:name w:val="WW-Tekst podstawowy wci?ty 3"/>
    <w:basedOn w:val="Standard"/>
    <w:rsid w:val="00FB49A3"/>
    <w:pPr>
      <w:ind w:left="1416" w:firstLine="1"/>
    </w:pPr>
    <w:rPr>
      <w:rFonts w:ascii="Arial" w:hAnsi="Arial" w:cs="Arial"/>
      <w:sz w:val="20"/>
      <w:szCs w:val="20"/>
    </w:rPr>
  </w:style>
  <w:style w:type="paragraph" w:styleId="Tekstpodstawowywcity2">
    <w:name w:val="Body Text Indent 2"/>
    <w:basedOn w:val="Standard"/>
    <w:rsid w:val="00FB49A3"/>
    <w:pPr>
      <w:tabs>
        <w:tab w:val="left" w:pos="568"/>
      </w:tabs>
      <w:ind w:left="284"/>
    </w:pPr>
    <w:rPr>
      <w:rFonts w:ascii="Arial" w:hAnsi="Arial" w:cs="Arial"/>
      <w:b/>
      <w:sz w:val="22"/>
    </w:rPr>
  </w:style>
  <w:style w:type="paragraph" w:styleId="Akapitzlist">
    <w:name w:val="List Paragraph"/>
    <w:uiPriority w:val="34"/>
    <w:qFormat/>
    <w:rsid w:val="00FB49A3"/>
    <w:pPr>
      <w:widowControl w:val="0"/>
      <w:suppressAutoHyphens/>
      <w:autoSpaceDN w:val="0"/>
      <w:ind w:left="720"/>
      <w:textAlignment w:val="baseline"/>
    </w:pPr>
    <w:rPr>
      <w:kern w:val="3"/>
      <w:sz w:val="24"/>
      <w:szCs w:val="24"/>
    </w:rPr>
  </w:style>
  <w:style w:type="paragraph" w:customStyle="1" w:styleId="ContentsHeading">
    <w:name w:val="Contents Heading"/>
    <w:basedOn w:val="Nagwek10"/>
    <w:rsid w:val="00FB49A3"/>
    <w:pPr>
      <w:suppressLineNumbers/>
    </w:pPr>
    <w:rPr>
      <w:rFonts w:ascii="Arial Narrow" w:hAnsi="Arial Narrow"/>
      <w:b/>
      <w:bCs/>
      <w:caps/>
      <w:sz w:val="32"/>
      <w:szCs w:val="32"/>
    </w:rPr>
  </w:style>
  <w:style w:type="paragraph" w:styleId="Bezodstpw">
    <w:name w:val="No Spacing"/>
    <w:basedOn w:val="Standard"/>
    <w:qFormat/>
    <w:rsid w:val="00FB49A3"/>
    <w:pPr>
      <w:spacing w:line="240" w:lineRule="auto"/>
    </w:pPr>
  </w:style>
  <w:style w:type="paragraph" w:customStyle="1" w:styleId="Heading10">
    <w:name w:val="Heading 10"/>
    <w:basedOn w:val="Nagwek10"/>
    <w:next w:val="Textbody"/>
    <w:rsid w:val="00FB49A3"/>
    <w:rPr>
      <w:b/>
      <w:bCs/>
    </w:rPr>
  </w:style>
  <w:style w:type="paragraph" w:customStyle="1" w:styleId="Text">
    <w:name w:val="Text"/>
    <w:basedOn w:val="Legenda1"/>
    <w:rsid w:val="00FB49A3"/>
  </w:style>
  <w:style w:type="paragraph" w:styleId="Legenda">
    <w:name w:val="caption"/>
    <w:qFormat/>
    <w:rsid w:val="00FB49A3"/>
    <w:pPr>
      <w:widowControl w:val="0"/>
      <w:suppressAutoHyphens/>
      <w:autoSpaceDN w:val="0"/>
      <w:textAlignment w:val="baseline"/>
    </w:pPr>
    <w:rPr>
      <w:b/>
      <w:bCs/>
      <w:caps/>
      <w:kern w:val="3"/>
      <w:sz w:val="16"/>
      <w:szCs w:val="18"/>
    </w:rPr>
  </w:style>
  <w:style w:type="character" w:customStyle="1" w:styleId="WW8Num2z0">
    <w:name w:val="WW8Num2z0"/>
    <w:rsid w:val="00FB49A3"/>
    <w:rPr>
      <w:rFonts w:ascii="Symbol" w:hAnsi="Symbol" w:cs="Symbol"/>
    </w:rPr>
  </w:style>
  <w:style w:type="character" w:customStyle="1" w:styleId="WW8Num6z0">
    <w:name w:val="WW8Num6z0"/>
    <w:rsid w:val="00FB49A3"/>
    <w:rPr>
      <w:rFonts w:ascii="Symbol" w:hAnsi="Symbol" w:cs="Symbol"/>
    </w:rPr>
  </w:style>
  <w:style w:type="character" w:customStyle="1" w:styleId="Absatz-Standardschriftart">
    <w:name w:val="Absatz-Standardschriftart"/>
    <w:rsid w:val="00FB49A3"/>
  </w:style>
  <w:style w:type="character" w:customStyle="1" w:styleId="WW-Absatz-Standardschriftart">
    <w:name w:val="WW-Absatz-Standardschriftart"/>
    <w:rsid w:val="00FB49A3"/>
  </w:style>
  <w:style w:type="character" w:customStyle="1" w:styleId="WW-Absatz-Standardschriftart1">
    <w:name w:val="WW-Absatz-Standardschriftart1"/>
    <w:rsid w:val="00FB49A3"/>
  </w:style>
  <w:style w:type="character" w:customStyle="1" w:styleId="WW-Absatz-Standardschriftart11">
    <w:name w:val="WW-Absatz-Standardschriftart11"/>
    <w:rsid w:val="00FB49A3"/>
  </w:style>
  <w:style w:type="character" w:customStyle="1" w:styleId="WW-Absatz-Standardschriftart111">
    <w:name w:val="WW-Absatz-Standardschriftart111"/>
    <w:rsid w:val="00FB49A3"/>
  </w:style>
  <w:style w:type="character" w:customStyle="1" w:styleId="WW-Absatz-Standardschriftart1111">
    <w:name w:val="WW-Absatz-Standardschriftart1111"/>
    <w:rsid w:val="00FB49A3"/>
  </w:style>
  <w:style w:type="character" w:customStyle="1" w:styleId="WW-Absatz-Standardschriftart11111">
    <w:name w:val="WW-Absatz-Standardschriftart11111"/>
    <w:rsid w:val="00FB49A3"/>
  </w:style>
  <w:style w:type="character" w:customStyle="1" w:styleId="WW-Absatz-Standardschriftart111111">
    <w:name w:val="WW-Absatz-Standardschriftart111111"/>
    <w:rsid w:val="00FB49A3"/>
  </w:style>
  <w:style w:type="character" w:customStyle="1" w:styleId="WW8Num1z0">
    <w:name w:val="WW8Num1z0"/>
    <w:rsid w:val="00FB49A3"/>
    <w:rPr>
      <w:rFonts w:ascii="Symbol" w:hAnsi="Symbol" w:cs="Symbol"/>
    </w:rPr>
  </w:style>
  <w:style w:type="character" w:customStyle="1" w:styleId="WW8Num4z0">
    <w:name w:val="WW8Num4z0"/>
    <w:rsid w:val="00FB49A3"/>
    <w:rPr>
      <w:rFonts w:ascii="Symbol" w:hAnsi="Symbol" w:cs="Courier New"/>
      <w:sz w:val="18"/>
      <w:szCs w:val="18"/>
    </w:rPr>
  </w:style>
  <w:style w:type="character" w:customStyle="1" w:styleId="WW8Num7z0">
    <w:name w:val="WW8Num7z0"/>
    <w:rsid w:val="00FB49A3"/>
    <w:rPr>
      <w:rFonts w:ascii="Symbol" w:hAnsi="Symbol" w:cs="Symbol"/>
    </w:rPr>
  </w:style>
  <w:style w:type="character" w:customStyle="1" w:styleId="WW8Num12z0">
    <w:name w:val="WW8Num12z0"/>
    <w:rsid w:val="00FB49A3"/>
    <w:rPr>
      <w:rFonts w:ascii="Symbol" w:hAnsi="Symbol" w:cs="Symbol"/>
    </w:rPr>
  </w:style>
  <w:style w:type="character" w:customStyle="1" w:styleId="WW8Num15z0">
    <w:name w:val="WW8Num15z0"/>
    <w:rsid w:val="00FB49A3"/>
    <w:rPr>
      <w:rFonts w:ascii="Symbol" w:hAnsi="Symbol" w:cs="Symbol"/>
    </w:rPr>
  </w:style>
  <w:style w:type="character" w:customStyle="1" w:styleId="WW8Num15z1">
    <w:name w:val="WW8Num15z1"/>
    <w:rsid w:val="00FB49A3"/>
    <w:rPr>
      <w:rFonts w:ascii="Courier New" w:hAnsi="Courier New" w:cs="Wingdings"/>
    </w:rPr>
  </w:style>
  <w:style w:type="character" w:customStyle="1" w:styleId="WW8Num15z2">
    <w:name w:val="WW8Num15z2"/>
    <w:rsid w:val="00FB49A3"/>
    <w:rPr>
      <w:rFonts w:ascii="Wingdings" w:hAnsi="Wingdings" w:cs="Wingdings"/>
    </w:rPr>
  </w:style>
  <w:style w:type="character" w:customStyle="1" w:styleId="WW-Absatz-Standardschriftart1111111">
    <w:name w:val="WW-Absatz-Standardschriftart1111111"/>
    <w:rsid w:val="00FB49A3"/>
  </w:style>
  <w:style w:type="character" w:customStyle="1" w:styleId="WW-Absatz-Standardschriftart11111111">
    <w:name w:val="WW-Absatz-Standardschriftart11111111"/>
    <w:rsid w:val="00FB49A3"/>
  </w:style>
  <w:style w:type="character" w:customStyle="1" w:styleId="WW8Num8z0">
    <w:name w:val="WW8Num8z0"/>
    <w:rsid w:val="00FB49A3"/>
    <w:rPr>
      <w:rFonts w:ascii="Symbol" w:hAnsi="Symbol" w:cs="Symbol"/>
    </w:rPr>
  </w:style>
  <w:style w:type="character" w:customStyle="1" w:styleId="WW8Num9z0">
    <w:name w:val="WW8Num9z0"/>
    <w:rsid w:val="00FB49A3"/>
    <w:rPr>
      <w:rFonts w:ascii="Symbol" w:hAnsi="Symbol" w:cs="Symbol"/>
    </w:rPr>
  </w:style>
  <w:style w:type="character" w:customStyle="1" w:styleId="WW8Num10z0">
    <w:name w:val="WW8Num10z0"/>
    <w:rsid w:val="00FB49A3"/>
    <w:rPr>
      <w:rFonts w:ascii="Symbol" w:hAnsi="Symbol" w:cs="Symbol"/>
    </w:rPr>
  </w:style>
  <w:style w:type="character" w:customStyle="1" w:styleId="WW8Num11z0">
    <w:name w:val="WW8Num11z0"/>
    <w:rsid w:val="00FB49A3"/>
    <w:rPr>
      <w:rFonts w:ascii="Symbol" w:hAnsi="Symbol" w:cs="Symbol"/>
    </w:rPr>
  </w:style>
  <w:style w:type="character" w:customStyle="1" w:styleId="WW8Num13z0">
    <w:name w:val="WW8Num13z0"/>
    <w:rsid w:val="00FB49A3"/>
    <w:rPr>
      <w:rFonts w:ascii="Symbol" w:hAnsi="Symbol" w:cs="Symbol"/>
      <w:color w:val="000000"/>
    </w:rPr>
  </w:style>
  <w:style w:type="character" w:customStyle="1" w:styleId="WW-Absatz-Standardschriftart111111111">
    <w:name w:val="WW-Absatz-Standardschriftart111111111"/>
    <w:rsid w:val="00FB49A3"/>
  </w:style>
  <w:style w:type="character" w:customStyle="1" w:styleId="WW8Num3z0">
    <w:name w:val="WW8Num3z0"/>
    <w:rsid w:val="00FB49A3"/>
    <w:rPr>
      <w:rFonts w:ascii="Symbol" w:hAnsi="Symbol" w:cs="Symbol"/>
    </w:rPr>
  </w:style>
  <w:style w:type="character" w:customStyle="1" w:styleId="WW8Num5z0">
    <w:name w:val="WW8Num5z0"/>
    <w:rsid w:val="00FB49A3"/>
    <w:rPr>
      <w:rFonts w:ascii="Symbol" w:hAnsi="Symbol" w:cs="Symbol"/>
    </w:rPr>
  </w:style>
  <w:style w:type="character" w:customStyle="1" w:styleId="WW8Num14z0">
    <w:name w:val="WW8Num14z0"/>
    <w:rsid w:val="00FB49A3"/>
    <w:rPr>
      <w:rFonts w:ascii="Symbol" w:hAnsi="Symbol" w:cs="Symbol"/>
    </w:rPr>
  </w:style>
  <w:style w:type="character" w:customStyle="1" w:styleId="WW-Absatz-Standardschriftart1111111111">
    <w:name w:val="WW-Absatz-Standardschriftart1111111111"/>
    <w:rsid w:val="00FB49A3"/>
  </w:style>
  <w:style w:type="character" w:customStyle="1" w:styleId="WW-Absatz-Standardschriftart11111111111">
    <w:name w:val="WW-Absatz-Standardschriftart11111111111"/>
    <w:rsid w:val="00FB49A3"/>
  </w:style>
  <w:style w:type="character" w:customStyle="1" w:styleId="WW8Num8z1">
    <w:name w:val="WW8Num8z1"/>
    <w:rsid w:val="00FB49A3"/>
    <w:rPr>
      <w:rFonts w:ascii="Courier New" w:hAnsi="Courier New" w:cs="Wingdings"/>
    </w:rPr>
  </w:style>
  <w:style w:type="character" w:customStyle="1" w:styleId="WW8Num8z2">
    <w:name w:val="WW8Num8z2"/>
    <w:rsid w:val="00FB49A3"/>
    <w:rPr>
      <w:rFonts w:ascii="Wingdings" w:hAnsi="Wingdings" w:cs="Wingdings"/>
    </w:rPr>
  </w:style>
  <w:style w:type="character" w:customStyle="1" w:styleId="WW8Num9z1">
    <w:name w:val="WW8Num9z1"/>
    <w:rsid w:val="00FB49A3"/>
    <w:rPr>
      <w:rFonts w:ascii="Courier New" w:hAnsi="Courier New" w:cs="Wingdings"/>
    </w:rPr>
  </w:style>
  <w:style w:type="character" w:customStyle="1" w:styleId="WW8Num9z2">
    <w:name w:val="WW8Num9z2"/>
    <w:rsid w:val="00FB49A3"/>
    <w:rPr>
      <w:rFonts w:ascii="Wingdings" w:hAnsi="Wingdings" w:cs="Wingdings"/>
    </w:rPr>
  </w:style>
  <w:style w:type="character" w:customStyle="1" w:styleId="WW8Num10z1">
    <w:name w:val="WW8Num10z1"/>
    <w:rsid w:val="00FB49A3"/>
    <w:rPr>
      <w:rFonts w:ascii="Courier New" w:hAnsi="Courier New" w:cs="Wingdings"/>
    </w:rPr>
  </w:style>
  <w:style w:type="character" w:customStyle="1" w:styleId="WW8Num10z2">
    <w:name w:val="WW8Num10z2"/>
    <w:rsid w:val="00FB49A3"/>
    <w:rPr>
      <w:rFonts w:ascii="Wingdings" w:hAnsi="Wingdings" w:cs="Wingdings"/>
    </w:rPr>
  </w:style>
  <w:style w:type="character" w:customStyle="1" w:styleId="WW8Num13z1">
    <w:name w:val="WW8Num13z1"/>
    <w:rsid w:val="00FB49A3"/>
    <w:rPr>
      <w:rFonts w:ascii="Courier New" w:hAnsi="Courier New" w:cs="Wingdings"/>
    </w:rPr>
  </w:style>
  <w:style w:type="character" w:customStyle="1" w:styleId="WW8Num13z2">
    <w:name w:val="WW8Num13z2"/>
    <w:rsid w:val="00FB49A3"/>
    <w:rPr>
      <w:rFonts w:ascii="Wingdings" w:hAnsi="Wingdings" w:cs="Wingdings"/>
    </w:rPr>
  </w:style>
  <w:style w:type="character" w:customStyle="1" w:styleId="WW8Num13z3">
    <w:name w:val="WW8Num13z3"/>
    <w:rsid w:val="00FB49A3"/>
    <w:rPr>
      <w:rFonts w:ascii="Symbol" w:hAnsi="Symbol" w:cs="Symbol"/>
    </w:rPr>
  </w:style>
  <w:style w:type="character" w:customStyle="1" w:styleId="WW8Num19z0">
    <w:name w:val="WW8Num19z0"/>
    <w:rsid w:val="00FB49A3"/>
    <w:rPr>
      <w:rFonts w:ascii="Arial" w:eastAsia="Lucida Sans Unicode" w:hAnsi="Arial" w:cs="Arial"/>
    </w:rPr>
  </w:style>
  <w:style w:type="character" w:customStyle="1" w:styleId="WW8Num19z1">
    <w:name w:val="WW8Num19z1"/>
    <w:rsid w:val="00FB49A3"/>
    <w:rPr>
      <w:rFonts w:ascii="Courier New" w:hAnsi="Courier New" w:cs="Wingdings"/>
    </w:rPr>
  </w:style>
  <w:style w:type="character" w:customStyle="1" w:styleId="WW8Num19z2">
    <w:name w:val="WW8Num19z2"/>
    <w:rsid w:val="00FB49A3"/>
    <w:rPr>
      <w:rFonts w:ascii="Wingdings" w:hAnsi="Wingdings" w:cs="Wingdings"/>
    </w:rPr>
  </w:style>
  <w:style w:type="character" w:customStyle="1" w:styleId="WW8Num19z3">
    <w:name w:val="WW8Num19z3"/>
    <w:rsid w:val="00FB49A3"/>
    <w:rPr>
      <w:rFonts w:ascii="Symbol" w:hAnsi="Symbol" w:cs="Symbol"/>
    </w:rPr>
  </w:style>
  <w:style w:type="character" w:customStyle="1" w:styleId="WW8Num22z0">
    <w:name w:val="WW8Num22z0"/>
    <w:rsid w:val="00FB49A3"/>
    <w:rPr>
      <w:rFonts w:ascii="Symbol" w:hAnsi="Symbol" w:cs="Symbol"/>
    </w:rPr>
  </w:style>
  <w:style w:type="character" w:customStyle="1" w:styleId="WW8Num23z0">
    <w:name w:val="WW8Num23z0"/>
    <w:rsid w:val="00FB49A3"/>
    <w:rPr>
      <w:rFonts w:ascii="Symbol" w:hAnsi="Symbol" w:cs="Symbol"/>
    </w:rPr>
  </w:style>
  <w:style w:type="character" w:customStyle="1" w:styleId="WW8Num24z0">
    <w:name w:val="WW8Num24z0"/>
    <w:rsid w:val="00FB49A3"/>
    <w:rPr>
      <w:rFonts w:ascii="Symbol" w:hAnsi="Symbol" w:cs="Symbol"/>
    </w:rPr>
  </w:style>
  <w:style w:type="character" w:customStyle="1" w:styleId="WW8Num24z1">
    <w:name w:val="WW8Num24z1"/>
    <w:rsid w:val="00FB49A3"/>
    <w:rPr>
      <w:rFonts w:ascii="Courier New" w:hAnsi="Courier New" w:cs="Wingdings"/>
    </w:rPr>
  </w:style>
  <w:style w:type="character" w:customStyle="1" w:styleId="WW8Num24z2">
    <w:name w:val="WW8Num24z2"/>
    <w:rsid w:val="00FB49A3"/>
    <w:rPr>
      <w:rFonts w:ascii="Wingdings" w:hAnsi="Wingdings" w:cs="Wingdings"/>
    </w:rPr>
  </w:style>
  <w:style w:type="character" w:customStyle="1" w:styleId="WW8Num26z0">
    <w:name w:val="WW8Num26z0"/>
    <w:rsid w:val="00FB49A3"/>
    <w:rPr>
      <w:rFonts w:ascii="Symbol" w:hAnsi="Symbol" w:cs="Symbol"/>
    </w:rPr>
  </w:style>
  <w:style w:type="character" w:customStyle="1" w:styleId="WW8Num26z1">
    <w:name w:val="WW8Num26z1"/>
    <w:rsid w:val="00FB49A3"/>
    <w:rPr>
      <w:rFonts w:ascii="Courier New" w:hAnsi="Courier New" w:cs="Wingdings"/>
    </w:rPr>
  </w:style>
  <w:style w:type="character" w:customStyle="1" w:styleId="WW8Num26z2">
    <w:name w:val="WW8Num26z2"/>
    <w:rsid w:val="00FB49A3"/>
    <w:rPr>
      <w:rFonts w:ascii="Wingdings" w:hAnsi="Wingdings" w:cs="Wingdings"/>
    </w:rPr>
  </w:style>
  <w:style w:type="character" w:customStyle="1" w:styleId="Domylnaczcionkaakapitu1">
    <w:name w:val="Domyślna czcionka akapitu1"/>
    <w:rsid w:val="00FB49A3"/>
  </w:style>
  <w:style w:type="character" w:customStyle="1" w:styleId="grame">
    <w:name w:val="grame"/>
    <w:basedOn w:val="Domylnaczcionkaakapitu1"/>
    <w:rsid w:val="00FB49A3"/>
  </w:style>
  <w:style w:type="character" w:customStyle="1" w:styleId="spelle">
    <w:name w:val="spelle"/>
    <w:basedOn w:val="Domylnaczcionkaakapitu1"/>
    <w:rsid w:val="00FB49A3"/>
  </w:style>
  <w:style w:type="character" w:customStyle="1" w:styleId="Internetlink">
    <w:name w:val="Internet link"/>
    <w:rsid w:val="00FB49A3"/>
    <w:rPr>
      <w:rFonts w:ascii="Arial" w:hAnsi="Arial" w:cs="Arial"/>
      <w:b/>
      <w:sz w:val="28"/>
      <w:szCs w:val="28"/>
    </w:rPr>
  </w:style>
  <w:style w:type="character" w:customStyle="1" w:styleId="StrongEmphasis">
    <w:name w:val="Strong Emphasis"/>
    <w:rsid w:val="00FB49A3"/>
    <w:rPr>
      <w:b/>
      <w:bCs/>
    </w:rPr>
  </w:style>
  <w:style w:type="character" w:customStyle="1" w:styleId="Numerstrony1">
    <w:name w:val="Numer strony1"/>
    <w:basedOn w:val="Domylnaczcionkaakapitu1"/>
    <w:rsid w:val="00FB49A3"/>
  </w:style>
  <w:style w:type="character" w:customStyle="1" w:styleId="Odwoaniedokomentarza1">
    <w:name w:val="Odwołanie do komentarza1"/>
    <w:rsid w:val="00FB49A3"/>
    <w:rPr>
      <w:sz w:val="16"/>
      <w:szCs w:val="16"/>
    </w:rPr>
  </w:style>
  <w:style w:type="character" w:customStyle="1" w:styleId="EndnoteSymbol">
    <w:name w:val="Endnote Symbol"/>
    <w:rsid w:val="00FB49A3"/>
    <w:rPr>
      <w:position w:val="0"/>
      <w:vertAlign w:val="superscript"/>
    </w:rPr>
  </w:style>
  <w:style w:type="character" w:customStyle="1" w:styleId="NumberingSymbols">
    <w:name w:val="Numbering Symbols"/>
    <w:rsid w:val="00FB49A3"/>
  </w:style>
  <w:style w:type="character" w:customStyle="1" w:styleId="WW8Num17z0">
    <w:name w:val="WW8Num17z0"/>
    <w:rsid w:val="00FB49A3"/>
    <w:rPr>
      <w:rFonts w:ascii="Symbol" w:hAnsi="Symbol" w:cs="Symbol"/>
    </w:rPr>
  </w:style>
  <w:style w:type="character" w:customStyle="1" w:styleId="WW8Num21z0">
    <w:name w:val="WW8Num21z0"/>
    <w:rsid w:val="00FB49A3"/>
    <w:rPr>
      <w:rFonts w:ascii="Symbol" w:hAnsi="Symbol" w:cs="Symbol"/>
    </w:rPr>
  </w:style>
  <w:style w:type="character" w:customStyle="1" w:styleId="WW8Num25z0">
    <w:name w:val="WW8Num25z0"/>
    <w:rsid w:val="00FB49A3"/>
    <w:rPr>
      <w:rFonts w:ascii="Symbol" w:hAnsi="Symbol" w:cs="Symbol"/>
    </w:rPr>
  </w:style>
  <w:style w:type="character" w:customStyle="1" w:styleId="WW8NumSt24z0">
    <w:name w:val="WW8NumSt24z0"/>
    <w:rsid w:val="00FB49A3"/>
    <w:rPr>
      <w:rFonts w:ascii="Wingdings" w:hAnsi="Wingdings" w:cs="Wingdings"/>
    </w:rPr>
  </w:style>
  <w:style w:type="character" w:customStyle="1" w:styleId="WW8NumSt22z0">
    <w:name w:val="WW8NumSt22z0"/>
    <w:rsid w:val="00FB49A3"/>
    <w:rPr>
      <w:rFonts w:ascii="Wingdings" w:hAnsi="Wingdings" w:cs="Wingdings"/>
    </w:rPr>
  </w:style>
  <w:style w:type="character" w:customStyle="1" w:styleId="WW8NumSt23z0">
    <w:name w:val="WW8NumSt23z0"/>
    <w:rsid w:val="00FB49A3"/>
    <w:rPr>
      <w:rFonts w:ascii="Wingdings" w:hAnsi="Wingdings" w:cs="Wingdings"/>
    </w:rPr>
  </w:style>
  <w:style w:type="character" w:customStyle="1" w:styleId="BulletSymbols">
    <w:name w:val="Bullet Symbols"/>
    <w:rsid w:val="00FB49A3"/>
    <w:rPr>
      <w:rFonts w:ascii="OpenSymbol, 'Arial Unicode MS'" w:eastAsia="OpenSymbol, 'Arial Unicode MS'" w:hAnsi="OpenSymbol, 'Arial Unicode MS'" w:cs="OpenSymbol, 'Arial Unicode MS'"/>
    </w:rPr>
  </w:style>
  <w:style w:type="character" w:customStyle="1" w:styleId="Linenumbering">
    <w:name w:val="Line numbering"/>
    <w:rsid w:val="00FB49A3"/>
  </w:style>
  <w:style w:type="character" w:customStyle="1" w:styleId="ListLabel8">
    <w:name w:val="ListLabel 8"/>
    <w:rsid w:val="00FB49A3"/>
    <w:rPr>
      <w:rFonts w:cs="Courier New"/>
    </w:rPr>
  </w:style>
  <w:style w:type="numbering" w:customStyle="1" w:styleId="Numbering1">
    <w:name w:val="Numbering 1"/>
    <w:basedOn w:val="Bezlisty"/>
    <w:rsid w:val="00FB49A3"/>
    <w:pPr>
      <w:numPr>
        <w:numId w:val="2"/>
      </w:numPr>
    </w:pPr>
  </w:style>
  <w:style w:type="numbering" w:customStyle="1" w:styleId="List1">
    <w:name w:val="List 1"/>
    <w:basedOn w:val="Bezlisty"/>
    <w:rsid w:val="00FB49A3"/>
    <w:pPr>
      <w:numPr>
        <w:numId w:val="3"/>
      </w:numPr>
    </w:pPr>
  </w:style>
  <w:style w:type="numbering" w:customStyle="1" w:styleId="WW8Num1">
    <w:name w:val="WW8Num1"/>
    <w:basedOn w:val="Bezlisty"/>
    <w:rsid w:val="00FB49A3"/>
    <w:pPr>
      <w:numPr>
        <w:numId w:val="4"/>
      </w:numPr>
    </w:pPr>
  </w:style>
  <w:style w:type="numbering" w:customStyle="1" w:styleId="WW8Num2">
    <w:name w:val="WW8Num2"/>
    <w:basedOn w:val="Bezlisty"/>
    <w:rsid w:val="00FB49A3"/>
    <w:pPr>
      <w:numPr>
        <w:numId w:val="5"/>
      </w:numPr>
    </w:pPr>
  </w:style>
  <w:style w:type="numbering" w:customStyle="1" w:styleId="WW8Num3">
    <w:name w:val="WW8Num3"/>
    <w:basedOn w:val="Bezlisty"/>
    <w:rsid w:val="00FB49A3"/>
    <w:pPr>
      <w:numPr>
        <w:numId w:val="6"/>
      </w:numPr>
    </w:pPr>
  </w:style>
  <w:style w:type="numbering" w:customStyle="1" w:styleId="WW8Num4">
    <w:name w:val="WW8Num4"/>
    <w:basedOn w:val="Bezlisty"/>
    <w:rsid w:val="00FB49A3"/>
    <w:pPr>
      <w:numPr>
        <w:numId w:val="7"/>
      </w:numPr>
    </w:pPr>
  </w:style>
  <w:style w:type="numbering" w:customStyle="1" w:styleId="WW8Num5">
    <w:name w:val="WW8Num5"/>
    <w:basedOn w:val="Bezlisty"/>
    <w:rsid w:val="00FB49A3"/>
    <w:pPr>
      <w:numPr>
        <w:numId w:val="8"/>
      </w:numPr>
    </w:pPr>
  </w:style>
  <w:style w:type="numbering" w:customStyle="1" w:styleId="WW8Num6">
    <w:name w:val="WW8Num6"/>
    <w:basedOn w:val="Bezlisty"/>
    <w:rsid w:val="00FB49A3"/>
    <w:pPr>
      <w:numPr>
        <w:numId w:val="9"/>
      </w:numPr>
    </w:pPr>
  </w:style>
  <w:style w:type="numbering" w:customStyle="1" w:styleId="WW8Num7">
    <w:name w:val="WW8Num7"/>
    <w:basedOn w:val="Bezlisty"/>
    <w:rsid w:val="00FB49A3"/>
    <w:pPr>
      <w:numPr>
        <w:numId w:val="10"/>
      </w:numPr>
    </w:pPr>
  </w:style>
  <w:style w:type="paragraph" w:styleId="Nagwek">
    <w:name w:val="header"/>
    <w:basedOn w:val="Normalny"/>
    <w:link w:val="NagwekZnak"/>
    <w:uiPriority w:val="99"/>
    <w:unhideWhenUsed/>
    <w:rsid w:val="00FB49A3"/>
    <w:pPr>
      <w:tabs>
        <w:tab w:val="center" w:pos="4536"/>
        <w:tab w:val="right" w:pos="9072"/>
      </w:tabs>
    </w:pPr>
  </w:style>
  <w:style w:type="character" w:customStyle="1" w:styleId="NagwekZnak">
    <w:name w:val="Nagłówek Znak"/>
    <w:basedOn w:val="Domylnaczcionkaakapitu"/>
    <w:link w:val="Nagwek"/>
    <w:uiPriority w:val="99"/>
    <w:rsid w:val="00FB49A3"/>
  </w:style>
  <w:style w:type="paragraph" w:styleId="Stopka">
    <w:name w:val="footer"/>
    <w:basedOn w:val="Normalny"/>
    <w:link w:val="StopkaZnak"/>
    <w:uiPriority w:val="99"/>
    <w:unhideWhenUsed/>
    <w:rsid w:val="00FB49A3"/>
    <w:pPr>
      <w:tabs>
        <w:tab w:val="center" w:pos="4536"/>
        <w:tab w:val="right" w:pos="9072"/>
      </w:tabs>
    </w:pPr>
  </w:style>
  <w:style w:type="character" w:customStyle="1" w:styleId="StopkaZnak">
    <w:name w:val="Stopka Znak"/>
    <w:basedOn w:val="Domylnaczcionkaakapitu"/>
    <w:link w:val="Stopka"/>
    <w:uiPriority w:val="99"/>
    <w:rsid w:val="00FB49A3"/>
  </w:style>
  <w:style w:type="paragraph" w:styleId="Tekstpodstawowy">
    <w:name w:val="Body Text"/>
    <w:basedOn w:val="Normalny"/>
    <w:link w:val="TekstpodstawowyZnak"/>
    <w:uiPriority w:val="99"/>
    <w:unhideWhenUsed/>
    <w:rsid w:val="0045723E"/>
    <w:pPr>
      <w:spacing w:after="120"/>
    </w:pPr>
  </w:style>
  <w:style w:type="character" w:customStyle="1" w:styleId="TekstpodstawowyZnak">
    <w:name w:val="Tekst podstawowy Znak"/>
    <w:basedOn w:val="Domylnaczcionkaakapitu"/>
    <w:link w:val="Tekstpodstawowy"/>
    <w:uiPriority w:val="99"/>
    <w:rsid w:val="0045723E"/>
  </w:style>
  <w:style w:type="character" w:customStyle="1" w:styleId="Nagwek1Znak">
    <w:name w:val="Nagłówek 1 Znak"/>
    <w:aliases w:val="1-Titre 1 Znak"/>
    <w:link w:val="Nagwek1"/>
    <w:rsid w:val="00E22EB5"/>
    <w:rPr>
      <w:rFonts w:ascii="Arial" w:eastAsia="Times New Roman" w:hAnsi="Arial" w:cs="Arial"/>
      <w:b/>
      <w:bCs/>
      <w:color w:val="0070C0"/>
      <w:kern w:val="32"/>
      <w:sz w:val="32"/>
      <w:szCs w:val="32"/>
    </w:rPr>
  </w:style>
  <w:style w:type="character" w:customStyle="1" w:styleId="Nagwek2Znak">
    <w:name w:val="Nagłówek 2 Znak"/>
    <w:aliases w:val="1.1-Titre 2 Znak,Level 2 Znak,Level 21 Znak,Level 22 Znak,Level 23 Znak,Level 24 Znak,Level 25 Znak,Level 211 Znak,Level 221 Znak,Level 231 Znak,Level 241 Znak,Level 26 Znak,Level 27 Znak,Level 28 Znak,Level 29 Znak,Level 212 Znak"/>
    <w:link w:val="Nagwek2"/>
    <w:rsid w:val="0045723E"/>
    <w:rPr>
      <w:rFonts w:ascii="Arial" w:eastAsia="Times New Roman" w:hAnsi="Arial" w:cs="Times New Roman"/>
      <w:b/>
      <w:bCs/>
      <w:iCs/>
      <w:sz w:val="28"/>
      <w:szCs w:val="28"/>
      <w:lang w:val="en-GB"/>
    </w:rPr>
  </w:style>
  <w:style w:type="character" w:customStyle="1" w:styleId="Nagwek3Znak">
    <w:name w:val="Nagłówek 3 Znak"/>
    <w:link w:val="Nagwek3"/>
    <w:rsid w:val="0045723E"/>
    <w:rPr>
      <w:rFonts w:ascii="Arial" w:eastAsia="Times New Roman" w:hAnsi="Arial" w:cs="Times New Roman"/>
      <w:b/>
      <w:bCs/>
      <w:sz w:val="24"/>
      <w:szCs w:val="26"/>
    </w:rPr>
  </w:style>
  <w:style w:type="character" w:customStyle="1" w:styleId="Nagwek4Znak">
    <w:name w:val="Nagłówek 4 Znak"/>
    <w:link w:val="Nagwek4"/>
    <w:rsid w:val="0045723E"/>
    <w:rPr>
      <w:rFonts w:ascii="Arial" w:eastAsia="Times New Roman" w:hAnsi="Arial" w:cs="Times New Roman"/>
      <w:b/>
      <w:bCs/>
      <w:sz w:val="28"/>
      <w:szCs w:val="28"/>
    </w:rPr>
  </w:style>
  <w:style w:type="character" w:customStyle="1" w:styleId="Nagwek5Znak">
    <w:name w:val="Nagłówek 5 Znak"/>
    <w:aliases w:val="Gliederung5 Znak,Gliederung 5 Znak"/>
    <w:link w:val="Nagwek5"/>
    <w:rsid w:val="0045723E"/>
    <w:rPr>
      <w:rFonts w:ascii="Arial" w:eastAsia="Times New Roman" w:hAnsi="Arial" w:cs="Times New Roman"/>
      <w:b/>
      <w:bCs/>
      <w:i/>
      <w:iCs/>
      <w:sz w:val="26"/>
      <w:szCs w:val="26"/>
    </w:rPr>
  </w:style>
  <w:style w:type="character" w:customStyle="1" w:styleId="Nagwek6Znak">
    <w:name w:val="Nagłówek 6 Znak"/>
    <w:link w:val="Nagwek6"/>
    <w:rsid w:val="0045723E"/>
    <w:rPr>
      <w:rFonts w:ascii="Arial" w:eastAsia="Times New Roman" w:hAnsi="Arial" w:cs="Times New Roman"/>
      <w:b/>
      <w:bCs/>
      <w:sz w:val="22"/>
      <w:szCs w:val="22"/>
    </w:rPr>
  </w:style>
  <w:style w:type="character" w:customStyle="1" w:styleId="Nagwek7Znak">
    <w:name w:val="Nagłówek 7 Znak"/>
    <w:link w:val="Nagwek7"/>
    <w:rsid w:val="0045723E"/>
    <w:rPr>
      <w:rFonts w:ascii="Arial" w:eastAsia="Times New Roman" w:hAnsi="Arial" w:cs="Times New Roman"/>
      <w:sz w:val="24"/>
      <w:szCs w:val="24"/>
    </w:rPr>
  </w:style>
  <w:style w:type="character" w:customStyle="1" w:styleId="Nagwek8Znak">
    <w:name w:val="Nagłówek 8 Znak"/>
    <w:link w:val="Nagwek8"/>
    <w:rsid w:val="0045723E"/>
    <w:rPr>
      <w:rFonts w:ascii="Arial" w:eastAsia="Times New Roman" w:hAnsi="Arial" w:cs="Times New Roman"/>
      <w:i/>
      <w:iCs/>
      <w:sz w:val="24"/>
      <w:szCs w:val="24"/>
    </w:rPr>
  </w:style>
  <w:style w:type="character" w:customStyle="1" w:styleId="Nagwek9Znak">
    <w:name w:val="Nagłówek 9 Znak"/>
    <w:link w:val="Nagwek9"/>
    <w:rsid w:val="0045723E"/>
    <w:rPr>
      <w:rFonts w:ascii="Arial" w:eastAsia="Times New Roman" w:hAnsi="Arial" w:cs="Times New Roman"/>
      <w:sz w:val="22"/>
      <w:szCs w:val="22"/>
    </w:rPr>
  </w:style>
  <w:style w:type="character" w:styleId="Hipercze">
    <w:name w:val="Hyperlink"/>
    <w:uiPriority w:val="99"/>
    <w:rsid w:val="0045723E"/>
    <w:rPr>
      <w:color w:val="0000FF"/>
      <w:u w:val="single"/>
    </w:rPr>
  </w:style>
  <w:style w:type="paragraph" w:styleId="Spistreci1">
    <w:name w:val="toc 1"/>
    <w:basedOn w:val="Normalny"/>
    <w:next w:val="Normalny"/>
    <w:autoRedefine/>
    <w:uiPriority w:val="39"/>
    <w:rsid w:val="00FF2651"/>
    <w:pPr>
      <w:widowControl/>
      <w:tabs>
        <w:tab w:val="left" w:pos="567"/>
        <w:tab w:val="right" w:leader="dot" w:pos="8931"/>
      </w:tabs>
      <w:suppressAutoHyphens w:val="0"/>
      <w:autoSpaceDN/>
      <w:ind w:left="1134" w:hanging="425"/>
      <w:jc w:val="center"/>
      <w:textAlignment w:val="auto"/>
    </w:pPr>
    <w:rPr>
      <w:rFonts w:ascii="Arial" w:eastAsia="Calibri" w:hAnsi="Arial" w:cs="Arial"/>
      <w:noProof/>
      <w:kern w:val="32"/>
      <w:sz w:val="22"/>
      <w:szCs w:val="22"/>
      <w:lang w:eastAsia="en-US"/>
    </w:rPr>
  </w:style>
  <w:style w:type="paragraph" w:styleId="Spistreci2">
    <w:name w:val="toc 2"/>
    <w:basedOn w:val="Spistreci1"/>
    <w:next w:val="Normalny"/>
    <w:autoRedefine/>
    <w:uiPriority w:val="39"/>
    <w:rsid w:val="00C91385"/>
    <w:rPr>
      <w:bCs/>
      <w:iCs/>
    </w:rPr>
  </w:style>
  <w:style w:type="paragraph" w:customStyle="1" w:styleId="Tekstpodstawowy31">
    <w:name w:val="Tekst podstawowy 31"/>
    <w:basedOn w:val="Normalny"/>
    <w:rsid w:val="00487FC4"/>
    <w:pPr>
      <w:widowControl/>
      <w:suppressAutoHyphens w:val="0"/>
      <w:overflowPunct w:val="0"/>
      <w:autoSpaceDE w:val="0"/>
      <w:adjustRightInd w:val="0"/>
      <w:spacing w:line="288" w:lineRule="auto"/>
      <w:jc w:val="both"/>
      <w:textAlignment w:val="auto"/>
    </w:pPr>
    <w:rPr>
      <w:rFonts w:eastAsia="Times New Roman" w:cs="Times New Roman"/>
      <w:kern w:val="0"/>
      <w:szCs w:val="20"/>
    </w:rPr>
  </w:style>
  <w:style w:type="paragraph" w:styleId="Tekstpodstawowywcity">
    <w:name w:val="Body Text Indent"/>
    <w:basedOn w:val="Normalny"/>
    <w:link w:val="TekstpodstawowywcityZnak"/>
    <w:uiPriority w:val="99"/>
    <w:semiHidden/>
    <w:unhideWhenUsed/>
    <w:rsid w:val="00C6108E"/>
    <w:pPr>
      <w:spacing w:after="120"/>
      <w:ind w:left="283"/>
    </w:pPr>
    <w:rPr>
      <w:rFonts w:cs="Times New Roman"/>
    </w:rPr>
  </w:style>
  <w:style w:type="character" w:customStyle="1" w:styleId="TekstpodstawowywcityZnak">
    <w:name w:val="Tekst podstawowy wcięty Znak"/>
    <w:link w:val="Tekstpodstawowywcity"/>
    <w:uiPriority w:val="99"/>
    <w:semiHidden/>
    <w:rsid w:val="00C6108E"/>
    <w:rPr>
      <w:kern w:val="3"/>
      <w:sz w:val="24"/>
      <w:szCs w:val="24"/>
    </w:rPr>
  </w:style>
  <w:style w:type="paragraph" w:styleId="Podtytu">
    <w:name w:val="Subtitle"/>
    <w:basedOn w:val="Normalny"/>
    <w:link w:val="PodtytuZnak"/>
    <w:qFormat/>
    <w:rsid w:val="00C6108E"/>
    <w:pPr>
      <w:widowControl/>
      <w:suppressAutoHyphens w:val="0"/>
      <w:autoSpaceDN/>
      <w:jc w:val="center"/>
      <w:textAlignment w:val="auto"/>
    </w:pPr>
    <w:rPr>
      <w:rFonts w:eastAsia="Times New Roman" w:cs="Times New Roman"/>
      <w:b/>
      <w:kern w:val="0"/>
      <w:sz w:val="36"/>
      <w:szCs w:val="20"/>
    </w:rPr>
  </w:style>
  <w:style w:type="character" w:customStyle="1" w:styleId="PodtytuZnak">
    <w:name w:val="Podtytuł Znak"/>
    <w:link w:val="Podtytu"/>
    <w:rsid w:val="00C6108E"/>
    <w:rPr>
      <w:rFonts w:eastAsia="Times New Roman" w:cs="Times New Roman"/>
      <w:b/>
      <w:sz w:val="36"/>
    </w:rPr>
  </w:style>
  <w:style w:type="paragraph" w:customStyle="1" w:styleId="11Nagwek">
    <w:name w:val="1.1. Nagłówek"/>
    <w:basedOn w:val="Normalny"/>
    <w:autoRedefine/>
    <w:qFormat/>
    <w:rsid w:val="00E00576"/>
    <w:pPr>
      <w:keepNext/>
      <w:widowControl/>
      <w:numPr>
        <w:numId w:val="13"/>
      </w:numPr>
      <w:suppressAutoHyphens w:val="0"/>
      <w:autoSpaceDN/>
      <w:spacing w:before="240" w:after="60"/>
      <w:textAlignment w:val="auto"/>
      <w:outlineLvl w:val="0"/>
    </w:pPr>
    <w:rPr>
      <w:rFonts w:eastAsia="Times New Roman" w:cs="Times New Roman"/>
      <w:b/>
      <w:bCs/>
      <w:kern w:val="32"/>
      <w:szCs w:val="32"/>
    </w:rPr>
  </w:style>
  <w:style w:type="paragraph" w:customStyle="1" w:styleId="111Nagwek">
    <w:name w:val="1.1.1. Nagłówek"/>
    <w:basedOn w:val="11Nagwek"/>
    <w:qFormat/>
    <w:rsid w:val="00E00576"/>
  </w:style>
  <w:style w:type="paragraph" w:styleId="Tekstpodstawowy3">
    <w:name w:val="Body Text 3"/>
    <w:basedOn w:val="Normalny"/>
    <w:link w:val="Tekstpodstawowy3Znak"/>
    <w:uiPriority w:val="99"/>
    <w:semiHidden/>
    <w:unhideWhenUsed/>
    <w:rsid w:val="00E7382F"/>
    <w:pPr>
      <w:spacing w:after="120"/>
    </w:pPr>
    <w:rPr>
      <w:rFonts w:cs="Times New Roman"/>
      <w:sz w:val="16"/>
      <w:szCs w:val="16"/>
    </w:rPr>
  </w:style>
  <w:style w:type="character" w:customStyle="1" w:styleId="Tekstpodstawowy3Znak">
    <w:name w:val="Tekst podstawowy 3 Znak"/>
    <w:link w:val="Tekstpodstawowy3"/>
    <w:uiPriority w:val="99"/>
    <w:semiHidden/>
    <w:rsid w:val="00E7382F"/>
    <w:rPr>
      <w:kern w:val="3"/>
      <w:sz w:val="16"/>
      <w:szCs w:val="16"/>
    </w:rPr>
  </w:style>
  <w:style w:type="paragraph" w:styleId="Tytu">
    <w:name w:val="Title"/>
    <w:basedOn w:val="Normalny"/>
    <w:link w:val="TytuZnak"/>
    <w:qFormat/>
    <w:rsid w:val="00847336"/>
    <w:pPr>
      <w:widowControl/>
      <w:suppressAutoHyphens w:val="0"/>
      <w:autoSpaceDN/>
      <w:jc w:val="center"/>
      <w:textAlignment w:val="auto"/>
    </w:pPr>
    <w:rPr>
      <w:rFonts w:eastAsia="Times New Roman" w:cs="Times New Roman"/>
      <w:kern w:val="0"/>
      <w:sz w:val="36"/>
      <w:szCs w:val="20"/>
    </w:rPr>
  </w:style>
  <w:style w:type="character" w:customStyle="1" w:styleId="TytuZnak">
    <w:name w:val="Tytuł Znak"/>
    <w:link w:val="Tytu"/>
    <w:rsid w:val="00847336"/>
    <w:rPr>
      <w:rFonts w:eastAsia="Times New Roman" w:cs="Times New Roman"/>
      <w:sz w:val="36"/>
    </w:rPr>
  </w:style>
  <w:style w:type="character" w:customStyle="1" w:styleId="apple-converted-space">
    <w:name w:val="apple-converted-space"/>
    <w:rsid w:val="00AB54FA"/>
  </w:style>
  <w:style w:type="paragraph" w:styleId="Tekstprzypisukocowego">
    <w:name w:val="endnote text"/>
    <w:basedOn w:val="Normalny"/>
    <w:link w:val="TekstprzypisukocowegoZnak"/>
    <w:uiPriority w:val="99"/>
    <w:semiHidden/>
    <w:unhideWhenUsed/>
    <w:rsid w:val="0028143E"/>
    <w:rPr>
      <w:sz w:val="20"/>
      <w:szCs w:val="20"/>
    </w:rPr>
  </w:style>
  <w:style w:type="character" w:customStyle="1" w:styleId="TekstprzypisukocowegoZnak">
    <w:name w:val="Tekst przypisu końcowego Znak"/>
    <w:basedOn w:val="Domylnaczcionkaakapitu"/>
    <w:link w:val="Tekstprzypisukocowego"/>
    <w:uiPriority w:val="99"/>
    <w:semiHidden/>
    <w:rsid w:val="0028143E"/>
    <w:rPr>
      <w:kern w:val="3"/>
    </w:rPr>
  </w:style>
  <w:style w:type="character" w:styleId="Odwoanieprzypisukocowego">
    <w:name w:val="endnote reference"/>
    <w:basedOn w:val="Domylnaczcionkaakapitu"/>
    <w:uiPriority w:val="99"/>
    <w:semiHidden/>
    <w:unhideWhenUsed/>
    <w:rsid w:val="0028143E"/>
    <w:rPr>
      <w:vertAlign w:val="superscript"/>
    </w:rPr>
  </w:style>
  <w:style w:type="table" w:styleId="Tabela-Siatka">
    <w:name w:val="Table Grid"/>
    <w:basedOn w:val="Standardowy"/>
    <w:uiPriority w:val="39"/>
    <w:rsid w:val="008A35A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AE2898"/>
    <w:pPr>
      <w:keepLines/>
      <w:spacing w:after="0" w:line="259" w:lineRule="auto"/>
      <w:jc w:val="left"/>
      <w:outlineLvl w:val="9"/>
    </w:pPr>
    <w:rPr>
      <w:rFonts w:asciiTheme="majorHAnsi" w:eastAsiaTheme="majorEastAsia" w:hAnsiTheme="majorHAnsi" w:cstheme="majorBidi"/>
      <w:b w:val="0"/>
      <w:bCs w:val="0"/>
      <w:color w:val="365F91" w:themeColor="accent1" w:themeShade="BF"/>
      <w:kern w:val="0"/>
    </w:rPr>
  </w:style>
  <w:style w:type="paragraph" w:styleId="Spistreci3">
    <w:name w:val="toc 3"/>
    <w:basedOn w:val="Normalny"/>
    <w:next w:val="Normalny"/>
    <w:autoRedefine/>
    <w:uiPriority w:val="39"/>
    <w:unhideWhenUsed/>
    <w:rsid w:val="00FF2651"/>
    <w:pPr>
      <w:tabs>
        <w:tab w:val="left" w:pos="709"/>
        <w:tab w:val="right" w:leader="dot" w:pos="9062"/>
      </w:tabs>
      <w:spacing w:after="100" w:line="360" w:lineRule="auto"/>
      <w:ind w:left="709"/>
    </w:pPr>
    <w:rPr>
      <w:rFonts w:ascii="Arial" w:hAnsi="Arial" w:cs="Arial"/>
      <w:noProof/>
      <w:sz w:val="22"/>
      <w:szCs w:val="22"/>
    </w:rPr>
  </w:style>
  <w:style w:type="character" w:customStyle="1" w:styleId="A0">
    <w:name w:val="A0"/>
    <w:uiPriority w:val="99"/>
    <w:rsid w:val="00B93669"/>
    <w:rPr>
      <w:rFonts w:ascii="Myriad Pro" w:hAnsi="Myriad Pro" w:hint="default"/>
      <w:color w:val="000000"/>
    </w:rPr>
  </w:style>
  <w:style w:type="character" w:customStyle="1" w:styleId="A4">
    <w:name w:val="A4"/>
    <w:uiPriority w:val="99"/>
    <w:rsid w:val="00B93669"/>
    <w:rPr>
      <w:rFonts w:cs="Myriad Pro"/>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8947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pl/url?sa=i&amp;rct=j&amp;q=&amp;esrc=s&amp;source=images&amp;cd=&amp;cad=rja&amp;uact=8&amp;ved=2ahUKEwiH94yQ_6_dAhVtxIsKHQDsAdoQjRx6BAgBEAU&amp;url=https://zk.kleszczewo.pl/aktualnosci/milo-jest-nam-panstwa-powitac-na-naszej-stronie-internetowej/attachment/logo_pionowe/&amp;psig=AOvVaw03cgTAqAowqz6AHy82pqu7&amp;ust=1536653644196603"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google.pl/url?sa=i&amp;rct=j&amp;q=&amp;esrc=s&amp;source=images&amp;cd=&amp;cad=rja&amp;uact=8&amp;ved=2ahUKEwjm4eqYjPLcAhVFbVAKHQY4ClMQjRx6BAgBEAU&amp;url=http://www.qrtag.city/&amp;psig=AOvVaw3sdBk2kFGAYJxskSetoq_F&amp;ust=153452685794758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2F1E0-D43E-49D0-87DC-E88FF2086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6372</Words>
  <Characters>38238</Characters>
  <Application>Microsoft Office Word</Application>
  <DocSecurity>0</DocSecurity>
  <Lines>318</Lines>
  <Paragraphs>89</Paragraphs>
  <ScaleCrop>false</ScaleCrop>
  <HeadingPairs>
    <vt:vector size="2" baseType="variant">
      <vt:variant>
        <vt:lpstr>Tytuł</vt:lpstr>
      </vt:variant>
      <vt:variant>
        <vt:i4>1</vt:i4>
      </vt:variant>
    </vt:vector>
  </HeadingPairs>
  <TitlesOfParts>
    <vt:vector size="1" baseType="lpstr">
      <vt:lpstr>OPIS DO PROJEKTU KOCEPCYJNEGO BUDOWY BUDYNKU SADU PKRĘGOWEGO I</vt:lpstr>
    </vt:vector>
  </TitlesOfParts>
  <Company>Aquanet S.A.</Company>
  <LinksUpToDate>false</LinksUpToDate>
  <CharactersWithSpaces>44521</CharactersWithSpaces>
  <SharedDoc>false</SharedDoc>
  <HLinks>
    <vt:vector size="78" baseType="variant">
      <vt:variant>
        <vt:i4>7012457</vt:i4>
      </vt:variant>
      <vt:variant>
        <vt:i4>75</vt:i4>
      </vt:variant>
      <vt:variant>
        <vt:i4>0</vt:i4>
      </vt:variant>
      <vt:variant>
        <vt:i4>5</vt:i4>
      </vt:variant>
      <vt:variant>
        <vt:lpwstr>http://sklep.pkn.pl/pn-en-1997-1-2008p.html</vt:lpwstr>
      </vt:variant>
      <vt:variant>
        <vt:lpwstr/>
      </vt:variant>
      <vt:variant>
        <vt:i4>1179697</vt:i4>
      </vt:variant>
      <vt:variant>
        <vt:i4>68</vt:i4>
      </vt:variant>
      <vt:variant>
        <vt:i4>0</vt:i4>
      </vt:variant>
      <vt:variant>
        <vt:i4>5</vt:i4>
      </vt:variant>
      <vt:variant>
        <vt:lpwstr/>
      </vt:variant>
      <vt:variant>
        <vt:lpwstr>_Toc435684848</vt:lpwstr>
      </vt:variant>
      <vt:variant>
        <vt:i4>1179697</vt:i4>
      </vt:variant>
      <vt:variant>
        <vt:i4>62</vt:i4>
      </vt:variant>
      <vt:variant>
        <vt:i4>0</vt:i4>
      </vt:variant>
      <vt:variant>
        <vt:i4>5</vt:i4>
      </vt:variant>
      <vt:variant>
        <vt:lpwstr/>
      </vt:variant>
      <vt:variant>
        <vt:lpwstr>_Toc435684847</vt:lpwstr>
      </vt:variant>
      <vt:variant>
        <vt:i4>1179697</vt:i4>
      </vt:variant>
      <vt:variant>
        <vt:i4>56</vt:i4>
      </vt:variant>
      <vt:variant>
        <vt:i4>0</vt:i4>
      </vt:variant>
      <vt:variant>
        <vt:i4>5</vt:i4>
      </vt:variant>
      <vt:variant>
        <vt:lpwstr/>
      </vt:variant>
      <vt:variant>
        <vt:lpwstr>_Toc435684846</vt:lpwstr>
      </vt:variant>
      <vt:variant>
        <vt:i4>1179697</vt:i4>
      </vt:variant>
      <vt:variant>
        <vt:i4>50</vt:i4>
      </vt:variant>
      <vt:variant>
        <vt:i4>0</vt:i4>
      </vt:variant>
      <vt:variant>
        <vt:i4>5</vt:i4>
      </vt:variant>
      <vt:variant>
        <vt:lpwstr/>
      </vt:variant>
      <vt:variant>
        <vt:lpwstr>_Toc435684845</vt:lpwstr>
      </vt:variant>
      <vt:variant>
        <vt:i4>1179697</vt:i4>
      </vt:variant>
      <vt:variant>
        <vt:i4>44</vt:i4>
      </vt:variant>
      <vt:variant>
        <vt:i4>0</vt:i4>
      </vt:variant>
      <vt:variant>
        <vt:i4>5</vt:i4>
      </vt:variant>
      <vt:variant>
        <vt:lpwstr/>
      </vt:variant>
      <vt:variant>
        <vt:lpwstr>_Toc435684844</vt:lpwstr>
      </vt:variant>
      <vt:variant>
        <vt:i4>1179697</vt:i4>
      </vt:variant>
      <vt:variant>
        <vt:i4>38</vt:i4>
      </vt:variant>
      <vt:variant>
        <vt:i4>0</vt:i4>
      </vt:variant>
      <vt:variant>
        <vt:i4>5</vt:i4>
      </vt:variant>
      <vt:variant>
        <vt:lpwstr/>
      </vt:variant>
      <vt:variant>
        <vt:lpwstr>_Toc435684843</vt:lpwstr>
      </vt:variant>
      <vt:variant>
        <vt:i4>1179697</vt:i4>
      </vt:variant>
      <vt:variant>
        <vt:i4>32</vt:i4>
      </vt:variant>
      <vt:variant>
        <vt:i4>0</vt:i4>
      </vt:variant>
      <vt:variant>
        <vt:i4>5</vt:i4>
      </vt:variant>
      <vt:variant>
        <vt:lpwstr/>
      </vt:variant>
      <vt:variant>
        <vt:lpwstr>_Toc435684842</vt:lpwstr>
      </vt:variant>
      <vt:variant>
        <vt:i4>1179697</vt:i4>
      </vt:variant>
      <vt:variant>
        <vt:i4>26</vt:i4>
      </vt:variant>
      <vt:variant>
        <vt:i4>0</vt:i4>
      </vt:variant>
      <vt:variant>
        <vt:i4>5</vt:i4>
      </vt:variant>
      <vt:variant>
        <vt:lpwstr/>
      </vt:variant>
      <vt:variant>
        <vt:lpwstr>_Toc435684841</vt:lpwstr>
      </vt:variant>
      <vt:variant>
        <vt:i4>1376305</vt:i4>
      </vt:variant>
      <vt:variant>
        <vt:i4>20</vt:i4>
      </vt:variant>
      <vt:variant>
        <vt:i4>0</vt:i4>
      </vt:variant>
      <vt:variant>
        <vt:i4>5</vt:i4>
      </vt:variant>
      <vt:variant>
        <vt:lpwstr/>
      </vt:variant>
      <vt:variant>
        <vt:lpwstr>_Toc435684833</vt:lpwstr>
      </vt:variant>
      <vt:variant>
        <vt:i4>1310769</vt:i4>
      </vt:variant>
      <vt:variant>
        <vt:i4>14</vt:i4>
      </vt:variant>
      <vt:variant>
        <vt:i4>0</vt:i4>
      </vt:variant>
      <vt:variant>
        <vt:i4>5</vt:i4>
      </vt:variant>
      <vt:variant>
        <vt:lpwstr/>
      </vt:variant>
      <vt:variant>
        <vt:lpwstr>_Toc435684826</vt:lpwstr>
      </vt:variant>
      <vt:variant>
        <vt:i4>1310769</vt:i4>
      </vt:variant>
      <vt:variant>
        <vt:i4>8</vt:i4>
      </vt:variant>
      <vt:variant>
        <vt:i4>0</vt:i4>
      </vt:variant>
      <vt:variant>
        <vt:i4>5</vt:i4>
      </vt:variant>
      <vt:variant>
        <vt:lpwstr/>
      </vt:variant>
      <vt:variant>
        <vt:lpwstr>_Toc435684825</vt:lpwstr>
      </vt:variant>
      <vt:variant>
        <vt:i4>1310769</vt:i4>
      </vt:variant>
      <vt:variant>
        <vt:i4>2</vt:i4>
      </vt:variant>
      <vt:variant>
        <vt:i4>0</vt:i4>
      </vt:variant>
      <vt:variant>
        <vt:i4>5</vt:i4>
      </vt:variant>
      <vt:variant>
        <vt:lpwstr/>
      </vt:variant>
      <vt:variant>
        <vt:lpwstr>_Toc435684824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OPIS DO PROJEKTU KOCEPCYJNEGO BUDOWY BUDYNKU SADU PKRĘGOWEGO I</dc:title>
  <dc:creator>user</dc:creator>
  <cp:lastModifiedBy>ZK</cp:lastModifiedBy>
  <cp:revision>3</cp:revision>
  <cp:lastPrinted>2018-09-02T19:13:00Z</cp:lastPrinted>
  <dcterms:created xsi:type="dcterms:W3CDTF">2019-09-09T06:31:00Z</dcterms:created>
  <dcterms:modified xsi:type="dcterms:W3CDTF">2019-09-09T06:31:00Z</dcterms:modified>
</cp:coreProperties>
</file>