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FB" w:rsidRPr="00774EFB" w:rsidRDefault="00774EFB" w:rsidP="00774EFB">
      <w:pPr>
        <w:widowControl/>
        <w:suppressAutoHyphens w:val="0"/>
        <w:autoSpaceDN/>
        <w:spacing w:before="240" w:after="240"/>
        <w:textAlignment w:val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774EFB">
        <w:rPr>
          <w:rFonts w:ascii="Arial" w:hAnsi="Arial" w:cs="Arial"/>
          <w:bCs/>
          <w:sz w:val="22"/>
          <w:szCs w:val="22"/>
        </w:rPr>
        <w:t xml:space="preserve">Doszczegółowienie zmiany do SIWZ z dnia 14.08.2019 </w:t>
      </w:r>
      <w:proofErr w:type="gramStart"/>
      <w:r w:rsidRPr="00774EFB">
        <w:rPr>
          <w:rFonts w:ascii="Arial" w:hAnsi="Arial" w:cs="Arial"/>
          <w:bCs/>
          <w:sz w:val="22"/>
          <w:szCs w:val="22"/>
        </w:rPr>
        <w:t>r</w:t>
      </w:r>
      <w:proofErr w:type="gramEnd"/>
      <w:r w:rsidRPr="00774EFB">
        <w:rPr>
          <w:rFonts w:ascii="Arial" w:hAnsi="Arial" w:cs="Arial"/>
          <w:bCs/>
          <w:sz w:val="22"/>
          <w:szCs w:val="22"/>
        </w:rPr>
        <w:t>.</w:t>
      </w:r>
    </w:p>
    <w:p w:rsidR="00774EFB" w:rsidRPr="00774EFB" w:rsidRDefault="00774EFB" w:rsidP="00774EFB">
      <w:pPr>
        <w:widowControl/>
        <w:suppressAutoHyphens w:val="0"/>
        <w:autoSpaceDN/>
        <w:spacing w:before="240" w:after="240"/>
        <w:textAlignment w:val="auto"/>
        <w:rPr>
          <w:rFonts w:ascii="Arial" w:hAnsi="Arial" w:cs="Arial"/>
          <w:bCs/>
          <w:sz w:val="22"/>
          <w:szCs w:val="22"/>
        </w:rPr>
      </w:pPr>
    </w:p>
    <w:p w:rsidR="00774EFB" w:rsidRPr="00774EFB" w:rsidRDefault="00774EFB" w:rsidP="00774EFB">
      <w:pPr>
        <w:widowControl/>
        <w:suppressAutoHyphens w:val="0"/>
        <w:autoSpaceDN/>
        <w:spacing w:before="240" w:after="240"/>
        <w:textAlignment w:val="auto"/>
        <w:rPr>
          <w:rFonts w:ascii="Arial" w:hAnsi="Arial" w:cs="Arial"/>
          <w:bCs/>
          <w:sz w:val="22"/>
          <w:szCs w:val="22"/>
        </w:rPr>
      </w:pPr>
      <w:r w:rsidRPr="00774EFB">
        <w:rPr>
          <w:rFonts w:ascii="Arial" w:hAnsi="Arial" w:cs="Arial"/>
          <w:bCs/>
          <w:sz w:val="22"/>
          <w:szCs w:val="22"/>
        </w:rPr>
        <w:t>W związku ze zwiększonym zakresem przetargu dla sieci wodociągowej poniżej przesyłamy doszczegłówienie dodatkowego zakresu:</w:t>
      </w:r>
    </w:p>
    <w:p w:rsidR="00774EFB" w:rsidRPr="00774EFB" w:rsidRDefault="00774EFB" w:rsidP="00774EFB">
      <w:pPr>
        <w:widowControl/>
        <w:suppressAutoHyphens w:val="0"/>
        <w:autoSpaceDN/>
        <w:spacing w:before="240" w:after="240"/>
        <w:textAlignment w:val="auto"/>
        <w:rPr>
          <w:rFonts w:ascii="Arial" w:hAnsi="Arial" w:cs="Arial"/>
          <w:bCs/>
          <w:sz w:val="22"/>
          <w:szCs w:val="22"/>
        </w:rPr>
      </w:pPr>
      <w:r w:rsidRPr="00774EFB">
        <w:rPr>
          <w:rFonts w:ascii="Arial" w:hAnsi="Arial" w:cs="Arial"/>
          <w:bCs/>
          <w:sz w:val="22"/>
          <w:szCs w:val="22"/>
        </w:rPr>
        <w:t xml:space="preserve">Zakres projektu STUDIO </w:t>
      </w:r>
      <w:proofErr w:type="gramStart"/>
      <w:r w:rsidRPr="00774EFB">
        <w:rPr>
          <w:rFonts w:ascii="Arial" w:hAnsi="Arial" w:cs="Arial"/>
          <w:bCs/>
          <w:sz w:val="22"/>
          <w:szCs w:val="22"/>
        </w:rPr>
        <w:t xml:space="preserve">DK  </w:t>
      </w:r>
      <w:r w:rsidRPr="00774EFB">
        <w:rPr>
          <w:rFonts w:ascii="Arial" w:hAnsi="Arial" w:cs="Arial"/>
          <w:sz w:val="22"/>
          <w:szCs w:val="22"/>
        </w:rPr>
        <w:t>Sp</w:t>
      </w:r>
      <w:proofErr w:type="gramEnd"/>
      <w:r w:rsidRPr="00774EFB">
        <w:rPr>
          <w:rFonts w:ascii="Arial" w:hAnsi="Arial" w:cs="Arial"/>
          <w:sz w:val="22"/>
          <w:szCs w:val="22"/>
        </w:rPr>
        <w:t>. z o.</w:t>
      </w:r>
      <w:proofErr w:type="gramStart"/>
      <w:r w:rsidRPr="00774EFB">
        <w:rPr>
          <w:rFonts w:ascii="Arial" w:hAnsi="Arial" w:cs="Arial"/>
          <w:sz w:val="22"/>
          <w:szCs w:val="22"/>
        </w:rPr>
        <w:t>o</w:t>
      </w:r>
      <w:proofErr w:type="gramEnd"/>
      <w:r w:rsidRPr="00774EFB">
        <w:rPr>
          <w:rFonts w:ascii="Arial" w:hAnsi="Arial" w:cs="Arial"/>
          <w:sz w:val="22"/>
          <w:szCs w:val="22"/>
        </w:rPr>
        <w:t>. Sp. k. Odcinek zlokalizowany poza działkami GDDKiA</w:t>
      </w:r>
      <w:r w:rsidR="003E76ED">
        <w:rPr>
          <w:rFonts w:ascii="Arial" w:hAnsi="Arial" w:cs="Arial"/>
          <w:sz w:val="22"/>
          <w:szCs w:val="22"/>
        </w:rPr>
        <w:t xml:space="preserve"> – dodatkowo należy uwzględnić w cenie:</w:t>
      </w:r>
    </w:p>
    <w:p w:rsidR="00267D0D" w:rsidRPr="00774EFB" w:rsidRDefault="00774EFB" w:rsidP="00774EFB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4EFB">
        <w:rPr>
          <w:rFonts w:ascii="Arial" w:hAnsi="Arial" w:cs="Arial"/>
          <w:sz w:val="22"/>
          <w:szCs w:val="22"/>
        </w:rPr>
        <w:t>Budowa sieci wodociągowej od węzła W1 (</w:t>
      </w:r>
      <w:proofErr w:type="spellStart"/>
      <w:r w:rsidRPr="00774EFB">
        <w:rPr>
          <w:rFonts w:ascii="Arial" w:hAnsi="Arial" w:cs="Arial"/>
          <w:sz w:val="22"/>
          <w:szCs w:val="22"/>
        </w:rPr>
        <w:t>ozn</w:t>
      </w:r>
      <w:proofErr w:type="spellEnd"/>
      <w:r w:rsidRPr="00774EF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74EFB">
        <w:rPr>
          <w:rFonts w:ascii="Arial" w:hAnsi="Arial" w:cs="Arial"/>
          <w:sz w:val="22"/>
          <w:szCs w:val="22"/>
        </w:rPr>
        <w:t>w</w:t>
      </w:r>
      <w:proofErr w:type="gramEnd"/>
      <w:r w:rsidRPr="00774EFB">
        <w:rPr>
          <w:rFonts w:ascii="Arial" w:hAnsi="Arial" w:cs="Arial"/>
          <w:sz w:val="22"/>
          <w:szCs w:val="22"/>
        </w:rPr>
        <w:t xml:space="preserve"> projekcie Dromax) do węzła W104. Długość sieci wodociągowej wynosi 305,5 m, rurociąg PE HD 100 RC Ø 180/10,7 mm PN10 SDR17,</w:t>
      </w:r>
    </w:p>
    <w:p w:rsidR="00774EFB" w:rsidRPr="00774EFB" w:rsidRDefault="00774EFB" w:rsidP="00774EFB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4EFB">
        <w:rPr>
          <w:rFonts w:ascii="Arial" w:hAnsi="Arial" w:cs="Arial"/>
          <w:sz w:val="22"/>
          <w:szCs w:val="22"/>
        </w:rPr>
        <w:t>Budowa sieci wodociągowej od węzła W104 do węzła W96. Długość sieci wodociągowej wynosi 464,5 m, rurociąg PE HD 100 RC Ø 180/10,7 mm PN10 SDR17,</w:t>
      </w:r>
    </w:p>
    <w:p w:rsidR="00774EFB" w:rsidRPr="00774EFB" w:rsidRDefault="00774EFB" w:rsidP="00774EFB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4EFB">
        <w:rPr>
          <w:rFonts w:ascii="Arial" w:hAnsi="Arial" w:cs="Arial"/>
          <w:sz w:val="22"/>
          <w:szCs w:val="22"/>
        </w:rPr>
        <w:t>Budowa sieci wodociągowej od węzła W96 do węzła W92. Długość sieci wodociągowej wynosi 174,0 m, rurociąg PE HD 100 RC Ø 180/10,7 mm PN10 SDR17,</w:t>
      </w:r>
    </w:p>
    <w:p w:rsidR="00774EFB" w:rsidRPr="00774EFB" w:rsidRDefault="00774EFB" w:rsidP="00774EFB">
      <w:pPr>
        <w:rPr>
          <w:rFonts w:ascii="Arial" w:hAnsi="Arial" w:cs="Arial"/>
          <w:sz w:val="22"/>
          <w:szCs w:val="22"/>
        </w:rPr>
      </w:pPr>
    </w:p>
    <w:p w:rsidR="00774EFB" w:rsidRPr="00774EFB" w:rsidRDefault="00774EFB" w:rsidP="00774EFB">
      <w:pPr>
        <w:rPr>
          <w:rFonts w:ascii="Arial" w:hAnsi="Arial" w:cs="Arial"/>
          <w:sz w:val="22"/>
          <w:szCs w:val="22"/>
        </w:rPr>
      </w:pPr>
      <w:r w:rsidRPr="00774EFB">
        <w:rPr>
          <w:rFonts w:ascii="Arial" w:hAnsi="Arial" w:cs="Arial"/>
          <w:sz w:val="22"/>
          <w:szCs w:val="22"/>
        </w:rPr>
        <w:t>Łącznie długość d</w:t>
      </w:r>
      <w:r w:rsidR="005511F2">
        <w:rPr>
          <w:rFonts w:ascii="Arial" w:hAnsi="Arial" w:cs="Arial"/>
          <w:sz w:val="22"/>
          <w:szCs w:val="22"/>
        </w:rPr>
        <w:t>odatkowego odcinka wynosi: 944</w:t>
      </w:r>
      <w:r w:rsidRPr="00774EFB">
        <w:rPr>
          <w:rFonts w:ascii="Arial" w:hAnsi="Arial" w:cs="Arial"/>
          <w:sz w:val="22"/>
          <w:szCs w:val="22"/>
        </w:rPr>
        <w:t xml:space="preserve"> m.</w:t>
      </w:r>
    </w:p>
    <w:sectPr w:rsidR="00774EFB" w:rsidRPr="0077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5ED0"/>
    <w:multiLevelType w:val="hybridMultilevel"/>
    <w:tmpl w:val="BCB287C8"/>
    <w:lvl w:ilvl="0" w:tplc="9B26AE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B"/>
    <w:rsid w:val="001F3F1D"/>
    <w:rsid w:val="00267D0D"/>
    <w:rsid w:val="003E76ED"/>
    <w:rsid w:val="005511F2"/>
    <w:rsid w:val="007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FF3A0-A13F-4EDD-8A0E-262F88F4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 G3</dc:creator>
  <cp:lastModifiedBy>Użytkownik systemu Windows</cp:lastModifiedBy>
  <cp:revision>2</cp:revision>
  <dcterms:created xsi:type="dcterms:W3CDTF">2019-08-16T12:43:00Z</dcterms:created>
  <dcterms:modified xsi:type="dcterms:W3CDTF">2019-08-16T12:43:00Z</dcterms:modified>
</cp:coreProperties>
</file>